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81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11"/>
        <w:gridCol w:w="4569"/>
      </w:tblGrid>
      <w:tr>
        <w:trPr/>
        <w:tc>
          <w:tcPr>
            <w:tcW w:w="5211" w:type="dxa"/>
            <w:textDirection w:val="lrTb"/>
            <w:noWrap w:val="false"/>
          </w:tcPr>
          <w:p>
            <w:pPr>
              <w:pStyle w:val="449"/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569" w:type="dxa"/>
            <w:textDirection w:val="lrTb"/>
            <w:noWrap w:val="false"/>
          </w:tcPr>
          <w:p>
            <w:pPr>
              <w:pStyle w:val="449"/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  <w:r/>
          </w:p>
          <w:p>
            <w:pPr>
              <w:pStyle w:val="449"/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министерства образования Приморского края</w:t>
            </w:r>
            <w:r/>
          </w:p>
          <w:p>
            <w:pPr>
              <w:pStyle w:val="449"/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от  05.03.2024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23а-288</w:t>
            </w:r>
            <w:r/>
          </w:p>
          <w:p>
            <w:pPr>
              <w:pStyle w:val="449"/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449"/>
        <w:contextualSpacing w:val="true"/>
        <w:jc w:val="center"/>
        <w:spacing w:lineRule="auto" w:line="240" w:after="0" w:before="0"/>
        <w:tabs>
          <w:tab w:val="clear" w:pos="708" w:leader="none"/>
          <w:tab w:val="left" w:pos="52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49"/>
        <w:contextualSpacing w:val="true"/>
        <w:jc w:val="center"/>
        <w:spacing w:lineRule="auto" w:line="240" w:after="0" w:before="0"/>
        <w:tabs>
          <w:tab w:val="clear" w:pos="708" w:leader="none"/>
          <w:tab w:val="left" w:pos="52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граждан, аккредитуемых для общественного наблюдения за проведением государственной итоговой аттестации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sz w:val="24"/>
          <w:szCs w:val="24"/>
          <w:u w:val="none"/>
          <w:lang w:val="ru-RU" w:bidi="ar-SA" w:eastAsia="en-US"/>
        </w:rPr>
        <w:t xml:space="preserve">обучающихся, освоивших основные образовательные программы основного общего образования на территории Приморского края в 2024 году</w:t>
      </w:r>
      <w:r/>
    </w:p>
    <w:p>
      <w:pPr>
        <w:pStyle w:val="449"/>
        <w:contextualSpacing w:val="true"/>
        <w:jc w:val="center"/>
        <w:spacing w:lineRule="auto" w:line="240" w:after="0" w:before="0"/>
        <w:tabs>
          <w:tab w:val="clear" w:pos="708" w:leader="none"/>
          <w:tab w:val="left" w:pos="52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773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0"/>
        <w:gridCol w:w="2473"/>
        <w:gridCol w:w="2767"/>
        <w:gridCol w:w="1988"/>
        <w:gridCol w:w="184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 занятий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удостоверения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Антоненко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Елена Андреевна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shd w:val="clear" w:fill="FFFFFF" w:color="FFFFFF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домохозяйка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shd w:val="clear" w:fill="FFFFFF" w:color="FFFFFF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Белякова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Светлана Владимировна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shd w:val="clear" w:fill="FFFFFF" w:color="FFFFFF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пенсионер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Воронина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Нина Викторовна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shd w:val="clear" w:fill="FFFFFF" w:color="FFFFFF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Гармышева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Анна Андреевна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sz w:val="22"/>
                <w:szCs w:val="22"/>
                <w:shd w:val="clear" w:fill="FFFFFF" w:color="FFFFFF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2"/>
                <w:szCs w:val="22"/>
                <w:shd w:val="clear" w:fill="FFFFFF" w:color="FFFFFF"/>
                <w:lang w:val="ru-RU" w:bidi="ar-SA" w:eastAsia="en-US"/>
              </w:rPr>
              <w:t xml:space="preserve">индивидуальный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sz w:val="22"/>
                <w:szCs w:val="22"/>
                <w:shd w:val="clear" w:fill="FFFFFF" w:color="FFFFFF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2"/>
                <w:szCs w:val="22"/>
                <w:shd w:val="clear" w:fill="FFFFFF" w:color="FFFFFF"/>
                <w:lang w:val="ru-RU" w:bidi="ar-SA" w:eastAsia="en-US"/>
              </w:rPr>
              <w:t xml:space="preserve">предприниматель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Годованюк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Виктория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Александровна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shd w:val="clear" w:fill="FFFFFF" w:color="FFFFFF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служащ</w:t>
            </w: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Дикова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Оксана Семёновна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shd w:val="clear" w:fill="FFFFFF" w:color="FFFFFF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Есипенко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Мария Сергеевна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16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самозанятая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Когай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Ольга  Анатольевна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служащ</w:t>
            </w: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Ковалёва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Юлия Викторовна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служащ</w:t>
            </w: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Кокшаров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Илья Дмитриевич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служащ</w:t>
            </w: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Корниенко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Олеся Витальевна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Крейлис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Виктория Петерисовна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Кузьмина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Юлия Андреевна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Крушова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Ирина Михайловна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пенсионер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16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Ляжко </w:t>
            </w:r>
            <w:r/>
          </w:p>
          <w:p>
            <w:pPr>
              <w:pStyle w:val="449"/>
              <w:jc w:val="center"/>
              <w:spacing w:lineRule="auto" w:line="240" w:after="16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Ирина Александровна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sz w:val="24"/>
                <w:szCs w:val="24"/>
                <w:shd w:val="clear" w:fill="FFFFFF" w:color="FFFFFF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служащ</w:t>
            </w: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fill="FFFFFF" w:color="FFFFFF"/>
                <w:lang w:val="ru-RU" w:bidi="ar-SA" w:eastAsia="en-US"/>
              </w:rPr>
              <w:t xml:space="preserve">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Мирошник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Дарья Сергеевна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Никитина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Яна Владимировна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Очеретянная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Ольга Юрьевна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Панфилова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Анастасия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Перетолчина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служащая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Привезенцева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Наталья Альбертовна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пенсионер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Севостьянова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Екатерина Мансуровна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служащая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Ткаченко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Наталья Александровна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администратор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Толкачёва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Галина Юрьевна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служащий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Трофименко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Юлия Владимировна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Фадеева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Дарья Валерьевна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самозанятая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Хомюк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Инна Геннадьевна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4"/>
                <w:szCs w:val="24"/>
                <w:lang w:val="ru-RU" w:bidi="ar-SA" w:eastAsia="en-US"/>
              </w:rPr>
              <w:t xml:space="preserve">Дальнереченский городской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Ященко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Ольга Леонидовна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домохозяйка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Ханкайский муниципальный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Бакута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Людмила Ивановна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служащий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Ханкайский муниципальный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Груздева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Галина Иосифовна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п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е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нсионер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Ханкайский муниципальный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Дмитриченко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Валентина Ивановна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служащий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Ханкайский муниципальный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Епифанова 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Вера Павловна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служащий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Ханкайский муниципальный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Косицына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Елена Владимировна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служащий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Ханкайский муниципальный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Наумец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Олеся Петровна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служащий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Ханкайский муниципальный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Пискунова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Марина Владимировна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служащий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Ханкайский муниципальный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Савченко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Наталия Владимировна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служащий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textDirection w:val="lrTb"/>
            <w:noWrap w:val="false"/>
          </w:tcPr>
          <w:p>
            <w:pPr>
              <w:pStyle w:val="484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52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473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Ханкайский муниципальный округ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2767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Сирота</w:t>
            </w:r>
            <w:r/>
          </w:p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Оксана Витальевна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988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bidi="ar-SA" w:eastAsia="en-US"/>
              </w:rPr>
              <w:t xml:space="preserve">служащий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auto"/>
              <w:top w:w="55" w:type="dxa"/>
              <w:right w:w="0" w:type="auto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449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</w:t>
            </w:r>
            <w:r/>
          </w:p>
        </w:tc>
      </w:tr>
    </w:tbl>
    <w:p>
      <w:pPr>
        <w:pStyle w:val="449"/>
        <w:jc w:val="center"/>
        <w:spacing w:lineRule="auto" w:line="240" w:after="0" w:before="0"/>
        <w:tabs>
          <w:tab w:val="clear" w:pos="708" w:leader="none"/>
          <w:tab w:val="left" w:pos="3750" w:leader="none"/>
        </w:tabs>
        <w:rPr>
          <w:rFonts w:ascii="Times New Roman" w:hAnsi="Times New Roman"/>
          <w:sz w:val="24"/>
          <w:szCs w:val="24"/>
        </w:rPr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851" w:bottom="1134" w:left="1134" w:header="709" w:footer="709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Noto Sans Devanagari">
    <w:panose1 w:val="020E0502030303020204"/>
  </w:font>
  <w:font w:name="Tahoma">
    <w:panose1 w:val="020B0604030504040204"/>
  </w:font>
  <w:font w:name="PT Astra Serif">
    <w:panose1 w:val="020E05020303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77"/>
      <w:spacing w:after="200" w:before="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21673304"/>
      <w:docPartObj>
        <w:docPartGallery w:val="Page Numbers (Top of Page)"/>
        <w:docPartUnique w:val="true"/>
      </w:docPartObj>
      <w:rPr/>
    </w:sdtPr>
    <w:sdtContent>
      <w:p>
        <w:pPr>
          <w:pStyle w:val="47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476"/>
      <w:spacing w:after="200" w:before="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49"/>
    <w:next w:val="44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5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49"/>
    <w:next w:val="44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5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49"/>
    <w:next w:val="44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5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49"/>
    <w:next w:val="44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5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49"/>
    <w:next w:val="44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5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49"/>
    <w:next w:val="44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5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49"/>
    <w:next w:val="44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5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49"/>
    <w:next w:val="44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5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49"/>
    <w:next w:val="44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5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49"/>
    <w:next w:val="44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50"/>
    <w:link w:val="32"/>
    <w:uiPriority w:val="10"/>
    <w:rPr>
      <w:sz w:val="48"/>
      <w:szCs w:val="48"/>
    </w:rPr>
  </w:style>
  <w:style w:type="paragraph" w:styleId="34">
    <w:name w:val="Subtitle"/>
    <w:basedOn w:val="449"/>
    <w:next w:val="44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50"/>
    <w:link w:val="34"/>
    <w:uiPriority w:val="11"/>
    <w:rPr>
      <w:sz w:val="24"/>
      <w:szCs w:val="24"/>
    </w:rPr>
  </w:style>
  <w:style w:type="paragraph" w:styleId="36">
    <w:name w:val="Quote"/>
    <w:basedOn w:val="449"/>
    <w:next w:val="44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49"/>
    <w:next w:val="449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50"/>
    <w:link w:val="476"/>
    <w:uiPriority w:val="99"/>
  </w:style>
  <w:style w:type="character" w:styleId="43">
    <w:name w:val="Footer Char"/>
    <w:basedOn w:val="450"/>
    <w:link w:val="477"/>
    <w:uiPriority w:val="99"/>
  </w:style>
  <w:style w:type="character" w:styleId="45">
    <w:name w:val="Caption Char"/>
    <w:basedOn w:val="471"/>
    <w:link w:val="477"/>
    <w:uiPriority w:val="99"/>
  </w:style>
  <w:style w:type="table" w:styleId="47">
    <w:name w:val="Table Grid Light"/>
    <w:basedOn w:val="4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4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50"/>
    <w:uiPriority w:val="99"/>
    <w:unhideWhenUsed/>
    <w:rPr>
      <w:vertAlign w:val="superscript"/>
    </w:rPr>
  </w:style>
  <w:style w:type="paragraph" w:styleId="176">
    <w:name w:val="endnote text"/>
    <w:basedOn w:val="44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50"/>
    <w:uiPriority w:val="99"/>
    <w:semiHidden/>
    <w:unhideWhenUsed/>
    <w:rPr>
      <w:vertAlign w:val="superscript"/>
    </w:rPr>
  </w:style>
  <w:style w:type="paragraph" w:styleId="179">
    <w:name w:val="toc 1"/>
    <w:basedOn w:val="449"/>
    <w:next w:val="44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49"/>
    <w:next w:val="44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49"/>
    <w:next w:val="44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49"/>
    <w:next w:val="44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49"/>
    <w:next w:val="44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49"/>
    <w:next w:val="44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49"/>
    <w:next w:val="44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49"/>
    <w:next w:val="44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49"/>
    <w:next w:val="44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49" w:default="1">
    <w:name w:val="Normal"/>
    <w:qFormat/>
    <w:rPr>
      <w:rFonts w:ascii="Calibri" w:hAnsi="Calibri" w:cs="Times New Roman" w:eastAsia="Calibri"/>
      <w:color w:val="auto"/>
      <w:sz w:val="22"/>
      <w:szCs w:val="22"/>
      <w:lang w:val="ru-RU" w:bidi="ar-SA" w:eastAsia="en-US"/>
    </w:rPr>
    <w:pPr>
      <w:jc w:val="left"/>
      <w:spacing w:lineRule="auto" w:line="276" w:after="200" w:before="0"/>
      <w:widowControl/>
    </w:pPr>
  </w:style>
  <w:style w:type="character" w:styleId="450" w:default="1">
    <w:name w:val="Default Paragraph Font"/>
    <w:qFormat/>
    <w:uiPriority w:val="1"/>
    <w:semiHidden/>
    <w:unhideWhenUsed/>
  </w:style>
  <w:style w:type="character" w:styleId="451" w:customStyle="1">
    <w:name w:val="Основной текст с отступом Знак"/>
    <w:qFormat/>
    <w:rPr>
      <w:rFonts w:ascii="Times New Roman" w:hAnsi="Times New Roman" w:eastAsia="Times New Roman"/>
      <w:sz w:val="24"/>
      <w:szCs w:val="24"/>
    </w:rPr>
  </w:style>
  <w:style w:type="character" w:styleId="452" w:customStyle="1">
    <w:name w:val="Верхний колонтитул Знак"/>
    <w:qFormat/>
    <w:uiPriority w:val="99"/>
    <w:rPr>
      <w:sz w:val="22"/>
      <w:szCs w:val="22"/>
      <w:lang w:eastAsia="en-US"/>
    </w:rPr>
  </w:style>
  <w:style w:type="character" w:styleId="453" w:customStyle="1">
    <w:name w:val="Нижний колонтитул Знак"/>
    <w:qFormat/>
    <w:uiPriority w:val="99"/>
    <w:rPr>
      <w:sz w:val="22"/>
      <w:szCs w:val="22"/>
      <w:lang w:eastAsia="en-US"/>
    </w:rPr>
  </w:style>
  <w:style w:type="character" w:styleId="454" w:customStyle="1">
    <w:name w:val="rmenue"/>
    <w:qFormat/>
    <w:rPr>
      <w:rFonts w:cs="Times New Roman"/>
    </w:rPr>
  </w:style>
  <w:style w:type="character" w:styleId="455" w:customStyle="1">
    <w:name w:val="Основной шрифт абзаца1"/>
    <w:qFormat/>
  </w:style>
  <w:style w:type="character" w:styleId="456" w:customStyle="1">
    <w:name w:val="apple-converted-space"/>
    <w:basedOn w:val="450"/>
    <w:qFormat/>
  </w:style>
  <w:style w:type="character" w:styleId="457">
    <w:name w:val="Выделение"/>
    <w:qFormat/>
    <w:uiPriority w:val="20"/>
    <w:rPr>
      <w:i/>
      <w:iCs/>
    </w:rPr>
  </w:style>
  <w:style w:type="character" w:styleId="458" w:customStyle="1">
    <w:name w:val="Текст выноски Знак"/>
    <w:qFormat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459">
    <w:name w:val="annotation reference"/>
    <w:basedOn w:val="450"/>
    <w:qFormat/>
    <w:uiPriority w:val="99"/>
    <w:semiHidden/>
    <w:unhideWhenUsed/>
    <w:rPr>
      <w:sz w:val="16"/>
      <w:szCs w:val="16"/>
    </w:rPr>
  </w:style>
  <w:style w:type="character" w:styleId="460" w:customStyle="1">
    <w:name w:val="Текст примечания Знак"/>
    <w:basedOn w:val="450"/>
    <w:qFormat/>
    <w:uiPriority w:val="99"/>
    <w:semiHidden/>
    <w:rPr>
      <w:lang w:eastAsia="en-US"/>
    </w:rPr>
  </w:style>
  <w:style w:type="character" w:styleId="461" w:customStyle="1">
    <w:name w:val="Тема примечания Знак"/>
    <w:basedOn w:val="460"/>
    <w:qFormat/>
    <w:uiPriority w:val="99"/>
    <w:semiHidden/>
    <w:rPr>
      <w:b/>
      <w:bCs/>
      <w:lang w:eastAsia="en-US"/>
    </w:rPr>
  </w:style>
  <w:style w:type="character" w:styleId="462" w:customStyle="1">
    <w:name w:val="Основной текст + 9 pt"/>
    <w:basedOn w:val="450"/>
    <w:qFormat/>
    <w:rPr>
      <w:rFonts w:ascii="Times New Roman" w:hAnsi="Times New Roman" w:cs="Times New Roman"/>
      <w:b/>
      <w:bCs/>
      <w:color w:val="000000"/>
      <w:spacing w:val="2"/>
      <w:sz w:val="18"/>
      <w:szCs w:val="18"/>
      <w:u w:val="none"/>
      <w:lang w:val="ru-RU" w:eastAsia="ru-RU"/>
    </w:rPr>
  </w:style>
  <w:style w:type="character" w:styleId="463" w:customStyle="1">
    <w:name w:val="Основной текст_"/>
    <w:basedOn w:val="450"/>
    <w:qFormat/>
    <w:rPr>
      <w:rFonts w:ascii="Times New Roman" w:hAnsi="Times New Roman"/>
      <w:spacing w:val="6"/>
      <w:shd w:val="clear" w:fill="FFFFFF" w:color="FFFFFF"/>
    </w:rPr>
  </w:style>
  <w:style w:type="character" w:styleId="464" w:customStyle="1">
    <w:name w:val="Основной текст (2)_"/>
    <w:basedOn w:val="450"/>
    <w:qFormat/>
    <w:rPr>
      <w:rFonts w:ascii="Times New Roman" w:hAnsi="Times New Roman" w:eastAsia="Times New Roman"/>
      <w:shd w:val="clear" w:fill="FFFFFF" w:color="FFFFFF"/>
    </w:rPr>
  </w:style>
  <w:style w:type="character" w:styleId="465" w:customStyle="1">
    <w:name w:val="Основной текст (2) + 11;5 pt"/>
    <w:basedOn w:val="464"/>
    <w:qFormat/>
    <w:rPr>
      <w:rFonts w:ascii="Times New Roman" w:hAnsi="Times New Roman" w:eastAsia="Times New Roman"/>
      <w:color w:val="000000"/>
      <w:spacing w:val="0"/>
      <w:sz w:val="23"/>
      <w:szCs w:val="23"/>
      <w:shd w:val="clear" w:fill="FFFFFF" w:color="FFFFFF"/>
      <w:lang w:val="ru-RU" w:bidi="ru-RU" w:eastAsia="ru-RU"/>
    </w:rPr>
  </w:style>
  <w:style w:type="character" w:styleId="466" w:customStyle="1">
    <w:name w:val="Основной текст (2) + 11 pt"/>
    <w:basedOn w:val="464"/>
    <w:qFormat/>
    <w:rPr>
      <w:rFonts w:ascii="Times New Roman" w:hAnsi="Times New Roman" w:eastAsia="Times New Roman"/>
      <w:color w:val="000000"/>
      <w:spacing w:val="0"/>
      <w:sz w:val="22"/>
      <w:szCs w:val="22"/>
      <w:shd w:val="clear" w:fill="FFFFFF" w:color="FFFFFF"/>
      <w:lang w:val="ru-RU" w:bidi="ru-RU" w:eastAsia="ru-RU"/>
    </w:rPr>
  </w:style>
  <w:style w:type="character" w:styleId="467" w:customStyle="1">
    <w:name w:val="Другое_"/>
    <w:qFormat/>
    <w:uiPriority w:val="99"/>
    <w:rPr>
      <w:rFonts w:ascii="Times New Roman" w:hAnsi="Times New Roman"/>
      <w:sz w:val="28"/>
      <w:szCs w:val="28"/>
      <w:shd w:val="clear" w:fill="FFFFFF" w:color="FFFFFF"/>
    </w:rPr>
  </w:style>
  <w:style w:type="paragraph" w:styleId="468">
    <w:name w:val="Заголовок"/>
    <w:basedOn w:val="449"/>
    <w:next w:val="469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469">
    <w:name w:val="Body Text"/>
    <w:basedOn w:val="449"/>
    <w:pPr>
      <w:spacing w:lineRule="auto" w:line="276" w:after="140" w:before="0"/>
    </w:pPr>
  </w:style>
  <w:style w:type="paragraph" w:styleId="470">
    <w:name w:val="List"/>
    <w:basedOn w:val="469"/>
    <w:rPr>
      <w:rFonts w:ascii="PT Astra Serif" w:hAnsi="PT Astra Serif" w:cs="Noto Sans Devanagari"/>
    </w:rPr>
  </w:style>
  <w:style w:type="paragraph" w:styleId="471">
    <w:name w:val="Caption"/>
    <w:basedOn w:val="449"/>
    <w:qFormat/>
    <w:rPr>
      <w:rFonts w:ascii="PT Astra Serif" w:hAnsi="PT Astra Serif" w:cs="Noto Sans Devanagari"/>
      <w:i/>
      <w:iCs/>
      <w:sz w:val="24"/>
      <w:szCs w:val="24"/>
    </w:rPr>
    <w:pPr>
      <w:spacing w:after="120" w:before="120"/>
      <w:suppressLineNumbers/>
    </w:pPr>
  </w:style>
  <w:style w:type="paragraph" w:styleId="472">
    <w:name w:val="Указатель"/>
    <w:basedOn w:val="449"/>
    <w:qFormat/>
    <w:rPr>
      <w:rFonts w:ascii="PT Astra Serif" w:hAnsi="PT Astra Serif" w:cs="Noto Sans Devanagari"/>
    </w:rPr>
    <w:pPr>
      <w:suppressLineNumbers/>
    </w:pPr>
  </w:style>
  <w:style w:type="paragraph" w:styleId="473">
    <w:name w:val="Body Text Indent"/>
    <w:basedOn w:val="449"/>
    <w:unhideWhenUsed/>
    <w:rPr>
      <w:rFonts w:ascii="Times New Roman" w:hAnsi="Times New Roman" w:eastAsia="Times New Roman"/>
      <w:sz w:val="24"/>
      <w:szCs w:val="24"/>
      <w:lang w:eastAsia="ru-RU"/>
    </w:rPr>
    <w:pPr>
      <w:ind w:left="283" w:firstLine="0"/>
      <w:spacing w:lineRule="auto" w:line="240" w:after="120" w:before="0"/>
    </w:pPr>
  </w:style>
  <w:style w:type="paragraph" w:styleId="474">
    <w:name w:val="No Spacing"/>
    <w:qFormat/>
    <w:uiPriority w:val="1"/>
    <w:rPr>
      <w:rFonts w:ascii="Calibri" w:hAnsi="Calibri" w:cs="Times New Roman" w:eastAsia="Times New Roman"/>
      <w:color w:val="auto"/>
      <w:sz w:val="22"/>
      <w:szCs w:val="22"/>
      <w:lang w:val="ru-RU" w:bidi="ar-SA" w:eastAsia="ru-RU"/>
    </w:rPr>
    <w:pPr>
      <w:jc w:val="left"/>
      <w:spacing w:after="0" w:before="0"/>
      <w:widowControl/>
    </w:pPr>
  </w:style>
  <w:style w:type="paragraph" w:styleId="475">
    <w:name w:val="Верхний и нижний колонтитулы"/>
    <w:basedOn w:val="449"/>
    <w:qFormat/>
  </w:style>
  <w:style w:type="paragraph" w:styleId="476">
    <w:name w:val="Header"/>
    <w:basedOn w:val="449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477">
    <w:name w:val="Footer"/>
    <w:basedOn w:val="449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478" w:customStyle="1">
    <w:name w:val="Содержимое таблицы"/>
    <w:basedOn w:val="449"/>
    <w:qFormat/>
    <w:rPr>
      <w:rFonts w:ascii="Times New Roman" w:hAnsi="Times New Roman" w:eastAsia="Times New Roman"/>
      <w:sz w:val="24"/>
      <w:szCs w:val="20"/>
      <w:lang w:eastAsia="ru-RU"/>
    </w:rPr>
    <w:pPr>
      <w:spacing w:lineRule="auto" w:line="240" w:after="0" w:before="0"/>
      <w:widowControl w:val="off"/>
      <w:suppressLineNumbers/>
    </w:pPr>
  </w:style>
  <w:style w:type="paragraph" w:styleId="479" w:customStyle="1">
    <w:name w:val="Знак Знак Знак"/>
    <w:basedOn w:val="449"/>
    <w:qFormat/>
    <w:rPr>
      <w:rFonts w:ascii="Verdana" w:hAnsi="Verdana" w:eastAsia="Times New Roman"/>
      <w:sz w:val="16"/>
      <w:szCs w:val="20"/>
      <w:lang w:eastAsia="ru-RU"/>
    </w:rPr>
    <w:pPr>
      <w:ind w:firstLine="709"/>
      <w:spacing w:lineRule="exact" w:line="240" w:after="160" w:before="0"/>
    </w:pPr>
  </w:style>
  <w:style w:type="paragraph" w:styleId="480">
    <w:name w:val="Normal (Web)"/>
    <w:basedOn w:val="449"/>
    <w:qFormat/>
    <w:uiPriority w:val="99"/>
    <w:rPr>
      <w:rFonts w:ascii="Times New Roman" w:hAnsi="Times New Roman" w:eastAsia="Times New Roman"/>
      <w:sz w:val="17"/>
      <w:szCs w:val="17"/>
      <w:lang w:eastAsia="ar-SA"/>
    </w:rPr>
    <w:pPr>
      <w:spacing w:lineRule="auto" w:line="240" w:after="280" w:before="280"/>
    </w:pPr>
  </w:style>
  <w:style w:type="paragraph" w:styleId="481">
    <w:name w:val="Balloon Text"/>
    <w:basedOn w:val="449"/>
    <w:qFormat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 w:before="0"/>
    </w:pPr>
  </w:style>
  <w:style w:type="paragraph" w:styleId="482">
    <w:name w:val="annotation text"/>
    <w:basedOn w:val="449"/>
    <w:qFormat/>
    <w:uiPriority w:val="99"/>
    <w:semiHidden/>
    <w:unhideWhenUsed/>
    <w:rPr>
      <w:sz w:val="20"/>
      <w:szCs w:val="20"/>
    </w:rPr>
    <w:pPr>
      <w:spacing w:lineRule="auto" w:line="240"/>
    </w:pPr>
  </w:style>
  <w:style w:type="paragraph" w:styleId="483">
    <w:name w:val="annotation subject"/>
    <w:basedOn w:val="482"/>
    <w:next w:val="482"/>
    <w:qFormat/>
    <w:uiPriority w:val="99"/>
    <w:semiHidden/>
    <w:unhideWhenUsed/>
    <w:rPr>
      <w:b/>
      <w:bCs/>
    </w:rPr>
  </w:style>
  <w:style w:type="paragraph" w:styleId="484">
    <w:name w:val="List Paragraph"/>
    <w:basedOn w:val="449"/>
    <w:qFormat/>
    <w:uiPriority w:val="34"/>
    <w:pPr>
      <w:contextualSpacing w:val="true"/>
      <w:ind w:left="720" w:firstLine="0"/>
      <w:spacing w:after="200" w:before="0"/>
    </w:pPr>
  </w:style>
  <w:style w:type="paragraph" w:styleId="485" w:customStyle="1">
    <w:name w:val="Основной текст1"/>
    <w:basedOn w:val="449"/>
    <w:qFormat/>
    <w:rPr>
      <w:rFonts w:ascii="Times New Roman" w:hAnsi="Times New Roman"/>
      <w:spacing w:val="6"/>
      <w:sz w:val="20"/>
      <w:szCs w:val="20"/>
      <w:lang w:eastAsia="ru-RU"/>
    </w:rPr>
    <w:pPr>
      <w:ind w:hanging="900"/>
      <w:spacing w:lineRule="atLeast" w:line="240" w:after="0" w:before="0"/>
      <w:shd w:val="clear" w:fill="FFFFFF" w:color="FFFFFF"/>
      <w:widowControl w:val="off"/>
    </w:pPr>
  </w:style>
  <w:style w:type="paragraph" w:styleId="486" w:customStyle="1">
    <w:name w:val="Основной текст (2)"/>
    <w:basedOn w:val="449"/>
    <w:link w:val="464"/>
    <w:qFormat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0" w:before="0"/>
      <w:shd w:val="clear" w:fill="FFFFFF" w:color="FFFFFF"/>
      <w:widowControl w:val="off"/>
    </w:pPr>
  </w:style>
  <w:style w:type="paragraph" w:styleId="487" w:customStyle="1">
    <w:name w:val="Table Paragraph"/>
    <w:basedOn w:val="449"/>
    <w:qFormat/>
    <w:uiPriority w:val="1"/>
    <w:rPr>
      <w:rFonts w:ascii="Arial" w:hAnsi="Arial" w:cs="Arial" w:eastAsia="Arial"/>
    </w:rPr>
    <w:pPr>
      <w:spacing w:lineRule="auto" w:line="240" w:after="0" w:before="0"/>
      <w:widowControl w:val="off"/>
    </w:pPr>
  </w:style>
  <w:style w:type="paragraph" w:styleId="488" w:customStyle="1">
    <w:name w:val="msonormalcxspmiddle"/>
    <w:basedOn w:val="449"/>
    <w:qFormat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489" w:customStyle="1">
    <w:name w:val="msonormal_mr_css_attr"/>
    <w:basedOn w:val="449"/>
    <w:qFormat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490" w:customStyle="1">
    <w:name w:val="Другое"/>
    <w:basedOn w:val="449"/>
    <w:qFormat/>
    <w:uiPriority w:val="99"/>
    <w:rPr>
      <w:rFonts w:ascii="Times New Roman" w:hAnsi="Times New Roman"/>
      <w:sz w:val="28"/>
      <w:szCs w:val="28"/>
      <w:lang w:eastAsia="ru-RU"/>
    </w:rPr>
    <w:pPr>
      <w:ind w:firstLine="400"/>
      <w:spacing w:lineRule="auto" w:line="360" w:after="0" w:before="0"/>
      <w:shd w:val="clear" w:fill="FFFFFF" w:color="FFFFFF"/>
      <w:widowControl w:val="off"/>
    </w:pPr>
  </w:style>
  <w:style w:type="paragraph" w:styleId="491" w:customStyle="1">
    <w:name w:val="Default"/>
    <w:qFormat/>
    <w:rPr>
      <w:rFonts w:ascii="Times New Roman" w:hAnsi="Times New Roman" w:cs="Times New Roman" w:eastAsia="Calibri"/>
      <w:color w:val="000000"/>
      <w:sz w:val="24"/>
      <w:szCs w:val="24"/>
      <w:lang w:val="ru-RU" w:bidi="ar-SA" w:eastAsia="en-US"/>
    </w:rPr>
    <w:pPr>
      <w:jc w:val="left"/>
      <w:spacing w:after="0" w:before="0"/>
      <w:widowControl/>
    </w:pPr>
  </w:style>
  <w:style w:type="paragraph" w:styleId="492">
    <w:name w:val="Заголовок таблицы"/>
    <w:basedOn w:val="478"/>
    <w:qFormat/>
    <w:rPr>
      <w:b/>
      <w:bCs/>
    </w:rPr>
    <w:pPr>
      <w:jc w:val="center"/>
      <w:suppressLineNumbers/>
    </w:pPr>
  </w:style>
  <w:style w:type="numbering" w:styleId="493" w:default="1">
    <w:name w:val="No List"/>
    <w:qFormat/>
    <w:uiPriority w:val="99"/>
    <w:semiHidden/>
    <w:unhideWhenUsed/>
  </w:style>
  <w:style w:type="table" w:styleId="494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495">
    <w:name w:val="Table Grid"/>
    <w:basedOn w:val="494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apk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andreeva_me</dc:creator>
  <dc:description/>
  <dc:language>ru-RU</dc:language>
  <cp:revision>432</cp:revision>
  <dcterms:created xsi:type="dcterms:W3CDTF">2021-02-04T23:29:00Z</dcterms:created>
  <dcterms:modified xsi:type="dcterms:W3CDTF">2024-03-30T13:31:43Z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