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4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28"/>
        <w:gridCol w:w="4658"/>
        <w:gridCol w:w="4658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2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object w:dxaOrig="6106" w:dyaOrig="7723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44.00pt;height:45.00pt;mso-wrap-distance-left:0.00pt;mso-wrap-distance-top:0.00pt;mso-wrap-distance-right:0.00pt;mso-wrap-distance-bottom:0.00pt;" filled="f" stroked="f">
                  <v:path textboxrect="0,0,0,0"/>
                  <v:imagedata r:id="rId9" o:title=""/>
                </v:shape>
                <o:OLEObject DrawAspect="Content" r:id="rId10" ObjectID="_1525040" ProgID="MSPhotoEd.3" ShapeID="_x0000_i0" Type="Embed"/>
              </w:objec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МУНИЦИПАЛЬНОЕ КАЗЕННОЕ УЧРЕЖДЕНИЕ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«УПРАВЛЕНИЕ ОБРАЗОВАНИЯ»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ДАЛЬНЕРЕЧЕНСКОГО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ГОРОДСКОГО ОКРУГА</w:t>
            </w:r>
            <w:r>
              <w:rPr>
                <w:b/>
                <w:sz w:val="20"/>
                <w:szCs w:val="26"/>
              </w:rPr>
            </w:r>
            <w:r>
              <w:rPr>
                <w:b/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ул. Победы, </w:t>
            </w:r>
            <w:r>
              <w:rPr>
                <w:sz w:val="20"/>
                <w:szCs w:val="26"/>
              </w:rPr>
              <w:t xml:space="preserve">13, г</w:t>
            </w:r>
            <w:r>
              <w:rPr>
                <w:sz w:val="20"/>
                <w:szCs w:val="26"/>
              </w:rPr>
              <w:t xml:space="preserve">. Дальнереченск, 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Приморский край,  692135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Телефон/факс:  25-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</w:rPr>
              <w:t xml:space="preserve">1</w:t>
            </w:r>
            <w:r>
              <w:rPr>
                <w:sz w:val="20"/>
                <w:szCs w:val="26"/>
              </w:rPr>
              <w:t xml:space="preserve">5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  <w:lang w:val="en-US"/>
              </w:rPr>
              <w:t xml:space="preserve">E</w:t>
            </w:r>
            <w:r>
              <w:rPr>
                <w:sz w:val="20"/>
                <w:szCs w:val="26"/>
              </w:rPr>
              <w:t xml:space="preserve">-</w:t>
            </w:r>
            <w:r>
              <w:rPr>
                <w:sz w:val="20"/>
                <w:szCs w:val="26"/>
                <w:lang w:val="en-US"/>
              </w:rPr>
              <w:t xml:space="preserve">mail</w:t>
            </w:r>
            <w:r>
              <w:rPr>
                <w:sz w:val="20"/>
                <w:szCs w:val="26"/>
              </w:rPr>
              <w:t xml:space="preserve">: 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uodgo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@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mail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ru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ОКПО</w:t>
            </w:r>
            <w:r>
              <w:rPr>
                <w:sz w:val="20"/>
                <w:szCs w:val="26"/>
              </w:rPr>
              <w:t xml:space="preserve"> 65448711  </w:t>
            </w:r>
            <w:r>
              <w:rPr>
                <w:sz w:val="20"/>
                <w:szCs w:val="26"/>
              </w:rPr>
              <w:t xml:space="preserve">ОГРН</w:t>
            </w:r>
            <w:r>
              <w:rPr>
                <w:sz w:val="20"/>
                <w:szCs w:val="26"/>
              </w:rPr>
              <w:t xml:space="preserve"> 1102506000123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ИНН\КПП 2506011650/250601001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18.12.2023</w:t>
            </w:r>
            <w:r>
              <w:rPr>
                <w:sz w:val="20"/>
                <w:szCs w:val="26"/>
              </w:rPr>
              <w:t xml:space="preserve"> г  №1134 </w:t>
            </w:r>
            <w:r>
              <w:rPr>
                <w:sz w:val="20"/>
                <w:szCs w:val="26"/>
              </w:rPr>
              <w:t xml:space="preserve">-1</w: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</w:r>
          </w:p>
          <w:p>
            <w:pPr>
              <w:ind w:right="76"/>
              <w:jc w:val="center"/>
              <w:tabs>
                <w:tab w:val="left" w:pos="8820" w:leader="none"/>
              </w:tabs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Руководителям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«Лицей»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«СОШ№2»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«СОШ№3»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«СОШ№5»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МБОУ «СОШ№6»</w:t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</w:rPr>
              <w:t xml:space="preserve">МБОУ «ООШ№12»</w:t>
            </w:r>
            <w:r>
              <w:rPr>
                <w:sz w:val="26"/>
                <w:szCs w:val="26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58" w:type="dxa"/>
            <w:textDirection w:val="lrTb"/>
            <w:noWrap w:val="false"/>
          </w:tcPr>
          <w:p>
            <w:pPr>
              <w:ind w:left="975" w:right="-31"/>
              <w:spacing w:line="283" w:lineRule="exact"/>
            </w:pPr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  <w:r>
              <w:rPr>
                <w:b/>
                <w:color w:val="ff0000"/>
                <w:sz w:val="26"/>
                <w:szCs w:val="26"/>
              </w:rPr>
            </w:r>
          </w:p>
        </w:tc>
      </w:tr>
    </w:tbl>
    <w:p>
      <w:pPr>
        <w:pStyle w:val="847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</w:pPr>
      <w:r/>
      <w:r/>
    </w:p>
    <w:p>
      <w:pPr>
        <w:jc w:val="center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Уважаемые коллеги!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  В рамках подготовки к проведению государственной итоговой аттестации по образовательным программам основного общего и среднего общего образования (ГИА) на территории Дальнереченского городского округа в 2024 году, в целях организации широкого информирован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ия общественности о порядке и ходе проведения ГИА МКУ «Управление образования» напоминает о необходимости организации информирования участников ГИА, их родителей (законных представителей), общественности по вопросам орга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низации и проведения ГИА на территории Дальнереченского городского округа в 2024 году. 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      МКУ «Управление образования» обращает внимание на следующее: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- информация о сроках, местах подачи заявлений и местах проведения итогового сочинения (изложения), итогового собеседования по русско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му языку, сроках проведения экзаменов, местах подачи заявлений и местах прохождения ГИА, сроках и местах получения результатов ГИА, порядке подачи и рассмотрения апелляций в обязательном порядке должна быть размещена на официальных сайтах ОО, в муниц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ипальных печатных СМИ и доступна широкой общественности;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- размещаемая информация должна быть достоверной, актуальной и содержать ссылки на официальные источники;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- рекомендуется разработать для участников ГИА и их родителей (законных представителей) памят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ки, содержащие краткую информацию о порядке и сроках проведения экзаменов, сроках подачи и порядке рассмотрения апелляций, сроках проверки и получения результатов экзаменов; 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- провести родительские собрания на уровне ОО по вопросам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организации, подготовки и проведения ГИА (график проведения собраний); 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- организовать работу телефонов «горячей» линии ГИА на уровне ОО, консультации специалистов ОО и МКУ УО с предоставлением грамотной, объективной информации участникам ГИА и их родителям (законным представителям) с у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казанием необходимых нормативных правовых актов. 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         Руководителям общеобразовательных организаций:</w:t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Style w:val="851"/>
        <w:numPr>
          <w:ilvl w:val="0"/>
          <w:numId w:val="8"/>
        </w:num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взять на контроль актуализацию, размещение информации по ГИА на официальном сайте и соц. сетях;</w:t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pStyle w:val="851"/>
        <w:numPr>
          <w:ilvl w:val="0"/>
          <w:numId w:val="8"/>
        </w:numPr>
        <w:jc w:val="both"/>
        <w:spacing w:line="276" w:lineRule="auto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 рамках проекта «ГИА г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лазами ее участников» </w:t>
      </w:r>
      <w:r/>
      <w:r>
        <w:rPr>
          <w:rFonts w:ascii="Times New Roman" w:hAnsi="Times New Roman" w:eastAsia="Times New Roman" w:cs="Times New Roman"/>
          <w:sz w:val="26"/>
          <w:szCs w:val="26"/>
          <w:highlight w:val="none"/>
        </w:rPr>
        <w:t xml:space="preserve">подготовить видеоролики (не более 7 минут):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709" w:firstLine="0"/>
        <w:jc w:val="both"/>
        <w:spacing w:line="276" w:lineRule="auto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t xml:space="preserve">до 20 января 2024 года -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t xml:space="preserve"> МБОУ «СОШ№2» </w:t>
      </w:r>
      <w:r>
        <w:rPr>
          <w:b/>
          <w:bCs/>
        </w:rPr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ind w:left="709" w:firstLine="0"/>
        <w:jc w:val="both"/>
        <w:spacing w:line="276" w:lineRule="auto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t xml:space="preserve">до 20 февраля 2024 года – МБОУ «Лицей»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r>
    </w:p>
    <w:p>
      <w:pPr>
        <w:ind w:left="709" w:firstLine="0"/>
        <w:jc w:val="both"/>
        <w:spacing w:line="276" w:lineRule="auto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t xml:space="preserve">до 20 марта 2024 года – МБОУ «СОШ№5»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r>
    </w:p>
    <w:p>
      <w:pPr>
        <w:ind w:left="709" w:firstLine="0"/>
        <w:jc w:val="both"/>
        <w:spacing w:line="276" w:lineRule="auto"/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t xml:space="preserve">до 20 апреля 2024 года – МБОУ «СОШ№3»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r>
    </w:p>
    <w:p>
      <w:pPr>
        <w:ind w:left="709" w:firstLine="0"/>
        <w:jc w:val="both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t xml:space="preserve">до 15 мая 2024 года – МБОУ «СОШ№6»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</w:r>
    </w:p>
    <w:p>
      <w:pPr>
        <w:jc w:val="both"/>
        <w:spacing w:line="276" w:lineRule="auto"/>
        <w:rPr>
          <w:rFonts w:ascii="Times New Roman" w:hAnsi="Times New Roman" w:eastAsia="Times New Roman" w:cs="Times New Roman"/>
          <w:sz w:val="26"/>
          <w:szCs w:val="26"/>
          <w:highlight w:val="none"/>
          <w:lang w:val="en-US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 видеоролики отправлять на электронный адрес </w:t>
      </w:r>
      <w:r>
        <w:rPr>
          <w:rFonts w:ascii="Times New Roman" w:hAnsi="Times New Roman" w:eastAsia="Times New Roman" w:cs="Times New Roman"/>
          <w:sz w:val="26"/>
          <w:szCs w:val="26"/>
          <w:lang w:val="en-US"/>
        </w:rPr>
      </w:r>
      <w:hyperlink r:id="rId11" w:tooltip="http://carib1972@mail.ru" w:history="1">
        <w:r>
          <w:rPr>
            <w:rStyle w:val="849"/>
            <w:rFonts w:ascii="Times New Roman" w:hAnsi="Times New Roman" w:eastAsia="Times New Roman" w:cs="Times New Roman"/>
            <w:sz w:val="26"/>
            <w:szCs w:val="26"/>
            <w:lang w:val="en-US"/>
          </w:rPr>
          <w:t xml:space="preserve">carib1972@mail.ru</w:t>
        </w:r>
        <w:r>
          <w:rPr>
            <w:rStyle w:val="849"/>
            <w:rFonts w:ascii="Times New Roman" w:hAnsi="Times New Roman" w:eastAsia="Times New Roman" w:cs="Times New Roman"/>
            <w:sz w:val="26"/>
            <w:szCs w:val="26"/>
          </w:rPr>
        </w:r>
      </w:hyperlink>
      <w:r>
        <w:rPr>
          <w:rFonts w:ascii="Times New Roman" w:hAnsi="Times New Roman" w:eastAsia="Times New Roman" w:cs="Times New Roman"/>
          <w:sz w:val="26"/>
          <w:szCs w:val="2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Начальник</w:t>
      </w:r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казенного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«Управление образования»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Дальнереченского городского округа                                                   Н.Н. Шитько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left="-54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lef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left"/>
        <w:rPr>
          <w:sz w:val="22"/>
          <w:szCs w:val="22"/>
          <w:highlight w:val="none"/>
        </w:rPr>
      </w:pPr>
      <w:r>
        <w:rPr>
          <w:sz w:val="22"/>
          <w:szCs w:val="22"/>
        </w:rPr>
        <w:t xml:space="preserve">В.В.Кондратьева</w:t>
      </w:r>
      <w:r>
        <w:rPr>
          <w:sz w:val="22"/>
          <w:szCs w:val="22"/>
        </w:rPr>
      </w:r>
      <w:r>
        <w:rPr>
          <w:sz w:val="22"/>
          <w:szCs w:val="22"/>
          <w:highlight w:val="none"/>
        </w:rPr>
      </w:r>
    </w:p>
    <w:p>
      <w:pPr>
        <w:jc w:val="left"/>
        <w:rPr>
          <w:sz w:val="22"/>
          <w:szCs w:val="22"/>
        </w:rPr>
      </w:pPr>
      <w:r>
        <w:rPr>
          <w:sz w:val="22"/>
          <w:szCs w:val="22"/>
          <w:highlight w:val="none"/>
        </w:rPr>
        <w:t xml:space="preserve">8942356)25-0-12</w:t>
      </w:r>
      <w:r>
        <w:rPr>
          <w:sz w:val="22"/>
          <w:szCs w:val="22"/>
          <w:highlight w:val="none"/>
        </w:rPr>
      </w:r>
    </w:p>
    <w:sectPr>
      <w:footnotePr/>
      <w:endnotePr/>
      <w:type w:val="nextPage"/>
      <w:pgSz w:w="11906" w:h="16838" w:orient="portrait"/>
      <w:pgMar w:top="1258" w:right="850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3"/>
    <w:next w:val="843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4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3"/>
    <w:next w:val="843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4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4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4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4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4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4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4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3"/>
    <w:next w:val="843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4"/>
    <w:link w:val="687"/>
    <w:uiPriority w:val="10"/>
    <w:rPr>
      <w:sz w:val="48"/>
      <w:szCs w:val="48"/>
    </w:rPr>
  </w:style>
  <w:style w:type="paragraph" w:styleId="689">
    <w:name w:val="Subtitle"/>
    <w:basedOn w:val="843"/>
    <w:next w:val="843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4"/>
    <w:link w:val="689"/>
    <w:uiPriority w:val="11"/>
    <w:rPr>
      <w:sz w:val="24"/>
      <w:szCs w:val="24"/>
    </w:rPr>
  </w:style>
  <w:style w:type="paragraph" w:styleId="691">
    <w:name w:val="Quote"/>
    <w:basedOn w:val="843"/>
    <w:next w:val="843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3"/>
    <w:next w:val="843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3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basedOn w:val="844"/>
    <w:link w:val="695"/>
    <w:uiPriority w:val="99"/>
  </w:style>
  <w:style w:type="paragraph" w:styleId="697">
    <w:name w:val="Footer"/>
    <w:basedOn w:val="843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basedOn w:val="844"/>
    <w:link w:val="697"/>
    <w:uiPriority w:val="99"/>
  </w:style>
  <w:style w:type="paragraph" w:styleId="699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Body Text"/>
    <w:basedOn w:val="843"/>
    <w:link w:val="848"/>
    <w:pPr>
      <w:jc w:val="both"/>
    </w:pPr>
  </w:style>
  <w:style w:type="character" w:styleId="848" w:customStyle="1">
    <w:name w:val="Основной текст Знак"/>
    <w:basedOn w:val="844"/>
    <w:link w:val="84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9">
    <w:name w:val="Hyperlink"/>
    <w:rPr>
      <w:color w:val="0000ff"/>
      <w:u w:val="single"/>
    </w:rPr>
  </w:style>
  <w:style w:type="paragraph" w:styleId="850" w:customStyle="1">
    <w:name w:val="Знак1"/>
    <w:basedOn w:val="8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51">
    <w:name w:val="List Paragraph"/>
    <w:basedOn w:val="843"/>
    <w:uiPriority w:val="34"/>
    <w:qFormat/>
    <w:pPr>
      <w:contextualSpacing/>
      <w:ind w:left="720"/>
      <w:spacing w:after="200" w:line="276" w:lineRule="auto"/>
    </w:pPr>
    <w:rPr>
      <w:rFonts w:asciiTheme="minorHAnsi" w:hAnsiTheme="minorHAnsi" w:eastAsiaTheme="minorEastAsia" w:cstheme="minorBidi"/>
      <w:sz w:val="22"/>
      <w:szCs w:val="22"/>
    </w:rPr>
  </w:style>
  <w:style w:type="table" w:styleId="852">
    <w:name w:val="Table Grid"/>
    <w:basedOn w:val="8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hyperlink" Target="http://carib1972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revision>9</cp:revision>
  <dcterms:created xsi:type="dcterms:W3CDTF">2022-10-03T00:07:00Z</dcterms:created>
  <dcterms:modified xsi:type="dcterms:W3CDTF">2023-12-18T07:17:39Z</dcterms:modified>
</cp:coreProperties>
</file>