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46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328"/>
        <w:gridCol w:w="4658"/>
        <w:gridCol w:w="4658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28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6"/>
              </w:rPr>
            </w:pPr>
            <w:r>
              <w:rPr>
                <w:sz w:val="20"/>
                <w:szCs w:val="26"/>
              </w:rPr>
              <w:object w:dxaOrig="6106" w:dyaOrig="7723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0" o:spid="_x0000_s0" type="#_x0000_t75" style="width:44.00pt;height:45.00pt;mso-wrap-distance-left:0.00pt;mso-wrap-distance-top:0.00pt;mso-wrap-distance-right:0.00pt;mso-wrap-distance-bottom:0.00pt;" filled="f" stroked="f">
                  <v:path textboxrect="0,0,0,0"/>
                  <v:imagedata r:id="rId9" o:title=""/>
                </v:shape>
                <o:OLEObject DrawAspect="Content" r:id="rId10" ObjectID="_1525040" ProgID="MSPhotoEd.3" ShapeID="_x0000_i0" Type="Embed"/>
              </w:object>
            </w:r>
            <w:r>
              <w:rPr>
                <w:b/>
                <w:sz w:val="20"/>
                <w:szCs w:val="26"/>
              </w:rPr>
            </w:r>
            <w:r>
              <w:rPr>
                <w:b/>
                <w:sz w:val="20"/>
                <w:szCs w:val="26"/>
              </w:rPr>
            </w:r>
          </w:p>
          <w:p>
            <w:pPr>
              <w:ind w:right="76"/>
              <w:jc w:val="center"/>
              <w:tabs>
                <w:tab w:val="left" w:pos="8820" w:leader="none"/>
              </w:tabs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 xml:space="preserve">МУНИЦИПАЛЬНОЕ КАЗЕННОЕ УЧРЕЖДЕНИЕ</w:t>
            </w:r>
            <w:r>
              <w:rPr>
                <w:b/>
                <w:sz w:val="20"/>
                <w:szCs w:val="26"/>
              </w:rPr>
            </w:r>
            <w:r>
              <w:rPr>
                <w:b/>
                <w:sz w:val="20"/>
                <w:szCs w:val="26"/>
              </w:rPr>
            </w:r>
          </w:p>
          <w:p>
            <w:pPr>
              <w:ind w:right="76"/>
              <w:jc w:val="center"/>
              <w:tabs>
                <w:tab w:val="left" w:pos="8820" w:leader="none"/>
              </w:tabs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 xml:space="preserve">«УПРАВЛЕНИЕ ОБРАЗОВАНИЯ»</w:t>
            </w:r>
            <w:r>
              <w:rPr>
                <w:b/>
                <w:sz w:val="20"/>
                <w:szCs w:val="26"/>
              </w:rPr>
            </w:r>
            <w:r>
              <w:rPr>
                <w:b/>
                <w:sz w:val="20"/>
                <w:szCs w:val="26"/>
              </w:rPr>
            </w:r>
          </w:p>
          <w:p>
            <w:pPr>
              <w:ind w:right="76"/>
              <w:jc w:val="center"/>
              <w:tabs>
                <w:tab w:val="left" w:pos="8820" w:leader="none"/>
              </w:tabs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 xml:space="preserve">ДАЛЬНЕРЕЧЕНСКОГО</w:t>
            </w:r>
            <w:r>
              <w:rPr>
                <w:b/>
                <w:sz w:val="20"/>
                <w:szCs w:val="26"/>
              </w:rPr>
            </w:r>
            <w:r>
              <w:rPr>
                <w:b/>
                <w:sz w:val="20"/>
                <w:szCs w:val="26"/>
              </w:rPr>
            </w:r>
          </w:p>
          <w:p>
            <w:pPr>
              <w:ind w:right="76"/>
              <w:jc w:val="center"/>
              <w:tabs>
                <w:tab w:val="left" w:pos="8820" w:leader="none"/>
              </w:tabs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 xml:space="preserve">ГОРОДСКОГО ОКРУГА</w:t>
            </w:r>
            <w:r>
              <w:rPr>
                <w:b/>
                <w:sz w:val="20"/>
                <w:szCs w:val="26"/>
              </w:rPr>
            </w:r>
            <w:r>
              <w:rPr>
                <w:b/>
                <w:sz w:val="20"/>
                <w:szCs w:val="26"/>
              </w:rPr>
            </w:r>
          </w:p>
          <w:p>
            <w:pPr>
              <w:ind w:right="76"/>
              <w:jc w:val="center"/>
              <w:tabs>
                <w:tab w:val="left" w:pos="8820" w:leader="none"/>
              </w:tabs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ул. Победы, </w:t>
            </w:r>
            <w:r>
              <w:rPr>
                <w:sz w:val="20"/>
                <w:szCs w:val="26"/>
              </w:rPr>
              <w:t xml:space="preserve">13, г</w:t>
            </w:r>
            <w:r>
              <w:rPr>
                <w:sz w:val="20"/>
                <w:szCs w:val="26"/>
              </w:rPr>
              <w:t xml:space="preserve">. Дальнереченск, </w:t>
            </w:r>
            <w:r>
              <w:rPr>
                <w:sz w:val="20"/>
                <w:szCs w:val="26"/>
              </w:rPr>
            </w:r>
            <w:r>
              <w:rPr>
                <w:sz w:val="20"/>
                <w:szCs w:val="26"/>
              </w:rPr>
            </w:r>
          </w:p>
          <w:p>
            <w:pPr>
              <w:ind w:right="76"/>
              <w:jc w:val="center"/>
              <w:tabs>
                <w:tab w:val="left" w:pos="8820" w:leader="none"/>
              </w:tabs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Приморский край,  692135</w:t>
            </w:r>
            <w:r>
              <w:rPr>
                <w:sz w:val="20"/>
                <w:szCs w:val="26"/>
              </w:rPr>
            </w:r>
            <w:r>
              <w:rPr>
                <w:sz w:val="20"/>
                <w:szCs w:val="26"/>
              </w:rPr>
            </w:r>
          </w:p>
          <w:p>
            <w:pPr>
              <w:ind w:right="76"/>
              <w:jc w:val="center"/>
              <w:tabs>
                <w:tab w:val="left" w:pos="8820" w:leader="none"/>
              </w:tabs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Телефон/факс:  25-</w:t>
            </w:r>
            <w:r>
              <w:rPr>
                <w:sz w:val="20"/>
                <w:szCs w:val="26"/>
              </w:rPr>
              <w:t xml:space="preserve">1</w:t>
            </w:r>
            <w:r>
              <w:rPr>
                <w:sz w:val="20"/>
                <w:szCs w:val="26"/>
              </w:rPr>
              <w:t xml:space="preserve">-</w:t>
            </w:r>
            <w:r>
              <w:rPr>
                <w:sz w:val="20"/>
                <w:szCs w:val="26"/>
              </w:rPr>
              <w:t xml:space="preserve">1</w:t>
            </w:r>
            <w:r>
              <w:rPr>
                <w:sz w:val="20"/>
                <w:szCs w:val="26"/>
              </w:rPr>
              <w:t xml:space="preserve">5</w:t>
            </w:r>
            <w:r>
              <w:rPr>
                <w:sz w:val="20"/>
                <w:szCs w:val="26"/>
              </w:rPr>
            </w:r>
            <w:r>
              <w:rPr>
                <w:sz w:val="20"/>
                <w:szCs w:val="26"/>
              </w:rPr>
            </w:r>
          </w:p>
          <w:p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  <w:lang w:val="en-US"/>
              </w:rPr>
              <w:t xml:space="preserve">E</w:t>
            </w:r>
            <w:r>
              <w:rPr>
                <w:sz w:val="20"/>
                <w:szCs w:val="26"/>
              </w:rPr>
              <w:t xml:space="preserve">-</w:t>
            </w:r>
            <w:r>
              <w:rPr>
                <w:sz w:val="20"/>
                <w:szCs w:val="26"/>
                <w:lang w:val="en-US"/>
              </w:rPr>
              <w:t xml:space="preserve">mail</w:t>
            </w:r>
            <w:r>
              <w:rPr>
                <w:sz w:val="20"/>
                <w:szCs w:val="26"/>
              </w:rPr>
              <w:t xml:space="preserve">: </w:t>
            </w:r>
            <w:r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uodgo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@</w:t>
            </w:r>
            <w:r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mail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.</w:t>
            </w:r>
            <w:r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ru</w:t>
            </w:r>
            <w:r>
              <w:rPr>
                <w:sz w:val="20"/>
                <w:szCs w:val="26"/>
              </w:rPr>
            </w:r>
            <w:r>
              <w:rPr>
                <w:sz w:val="20"/>
                <w:szCs w:val="26"/>
              </w:rPr>
            </w:r>
          </w:p>
          <w:p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ОКПО</w:t>
            </w:r>
            <w:r>
              <w:rPr>
                <w:sz w:val="20"/>
                <w:szCs w:val="26"/>
              </w:rPr>
              <w:t xml:space="preserve"> 65448711  </w:t>
            </w:r>
            <w:r>
              <w:rPr>
                <w:sz w:val="20"/>
                <w:szCs w:val="26"/>
              </w:rPr>
              <w:t xml:space="preserve">ОГРН</w:t>
            </w:r>
            <w:r>
              <w:rPr>
                <w:sz w:val="20"/>
                <w:szCs w:val="26"/>
              </w:rPr>
              <w:t xml:space="preserve"> 1102506000123</w:t>
            </w:r>
            <w:r>
              <w:rPr>
                <w:sz w:val="20"/>
                <w:szCs w:val="26"/>
              </w:rPr>
            </w:r>
            <w:r>
              <w:rPr>
                <w:sz w:val="20"/>
                <w:szCs w:val="26"/>
              </w:rPr>
            </w:r>
          </w:p>
          <w:p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ИНН\КПП 2506011650/250601001</w:t>
            </w:r>
            <w:r>
              <w:rPr>
                <w:sz w:val="20"/>
                <w:szCs w:val="26"/>
              </w:rPr>
            </w:r>
            <w:r>
              <w:rPr>
                <w:sz w:val="20"/>
                <w:szCs w:val="26"/>
              </w:rPr>
            </w:r>
          </w:p>
          <w:p>
            <w:pPr>
              <w:ind w:right="76"/>
              <w:jc w:val="center"/>
              <w:tabs>
                <w:tab w:val="left" w:pos="8820" w:leader="none"/>
              </w:tabs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09.01.2024</w:t>
            </w:r>
            <w:r>
              <w:rPr>
                <w:sz w:val="20"/>
                <w:szCs w:val="26"/>
              </w:rPr>
              <w:t xml:space="preserve"> г  № </w:t>
            </w:r>
            <w:r>
              <w:rPr>
                <w:sz w:val="20"/>
                <w:szCs w:val="26"/>
              </w:rPr>
              <w:t xml:space="preserve">2-1</w:t>
            </w:r>
            <w:r>
              <w:rPr>
                <w:sz w:val="20"/>
                <w:szCs w:val="26"/>
              </w:rPr>
            </w:r>
            <w:r>
              <w:rPr>
                <w:sz w:val="20"/>
                <w:szCs w:val="26"/>
              </w:rPr>
            </w:r>
          </w:p>
          <w:p>
            <w:pPr>
              <w:ind w:right="76"/>
              <w:jc w:val="center"/>
              <w:tabs>
                <w:tab w:val="left" w:pos="8820" w:leader="none"/>
              </w:tabs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58" w:type="dxa"/>
            <w:textDirection w:val="lrTb"/>
            <w:noWrap w:val="false"/>
          </w:tcPr>
          <w:p>
            <w:pPr>
              <w:ind w:left="975" w:right="-31"/>
              <w:spacing w:line="283" w:lineRule="exact"/>
            </w:pPr>
            <w:r/>
            <w:r/>
          </w:p>
          <w:p>
            <w:r/>
            <w:r/>
          </w:p>
          <w:p>
            <w:r/>
            <w:r/>
          </w:p>
          <w:p>
            <w:pPr>
              <w:rPr>
                <w:sz w:val="26"/>
                <w:szCs w:val="26"/>
                <w:highlight w:val="none"/>
              </w:rPr>
            </w:pPr>
            <w:r>
              <w:rPr>
                <w:sz w:val="26"/>
                <w:szCs w:val="26"/>
              </w:rPr>
              <w:t xml:space="preserve">Руководителям </w:t>
            </w:r>
            <w:r>
              <w:rPr>
                <w:sz w:val="26"/>
                <w:szCs w:val="26"/>
                <w:highlight w:val="none"/>
              </w:rPr>
            </w:r>
          </w:p>
          <w:p>
            <w:pPr>
              <w:rPr>
                <w:sz w:val="26"/>
                <w:szCs w:val="26"/>
                <w:highlight w:val="none"/>
              </w:rPr>
            </w:pPr>
            <w:r>
              <w:rPr>
                <w:sz w:val="26"/>
                <w:szCs w:val="26"/>
                <w:highlight w:val="none"/>
              </w:rPr>
            </w:r>
            <w:r>
              <w:rPr>
                <w:sz w:val="26"/>
                <w:szCs w:val="26"/>
                <w:highlight w:val="none"/>
              </w:rPr>
            </w:r>
          </w:p>
          <w:p>
            <w:pPr>
              <w:rPr>
                <w:sz w:val="26"/>
                <w:szCs w:val="26"/>
                <w:highlight w:val="none"/>
              </w:rPr>
            </w:pPr>
            <w:r>
              <w:rPr>
                <w:sz w:val="26"/>
                <w:szCs w:val="26"/>
                <w:highlight w:val="none"/>
              </w:rPr>
              <w:t xml:space="preserve">МБОУ «Лицей»</w:t>
            </w:r>
            <w:r>
              <w:rPr>
                <w:sz w:val="26"/>
                <w:szCs w:val="26"/>
                <w:highlight w:val="none"/>
              </w:rPr>
            </w:r>
          </w:p>
          <w:p>
            <w:pPr>
              <w:rPr>
                <w:sz w:val="26"/>
                <w:szCs w:val="26"/>
                <w:highlight w:val="none"/>
              </w:rPr>
            </w:pPr>
            <w:r>
              <w:rPr>
                <w:sz w:val="26"/>
                <w:szCs w:val="26"/>
                <w:highlight w:val="none"/>
              </w:rPr>
              <w:t xml:space="preserve">МБОУ «СОШ№2»</w:t>
            </w:r>
            <w:r>
              <w:rPr>
                <w:sz w:val="26"/>
                <w:szCs w:val="26"/>
                <w:highlight w:val="none"/>
              </w:rPr>
            </w:r>
          </w:p>
          <w:p>
            <w:pPr>
              <w:rPr>
                <w:sz w:val="26"/>
                <w:szCs w:val="26"/>
                <w:highlight w:val="none"/>
              </w:rPr>
            </w:pPr>
            <w:r>
              <w:rPr>
                <w:sz w:val="26"/>
                <w:szCs w:val="26"/>
                <w:highlight w:val="none"/>
              </w:rPr>
              <w:t xml:space="preserve">МБОУ «СОШ№3»</w:t>
            </w:r>
            <w:r>
              <w:rPr>
                <w:sz w:val="26"/>
                <w:szCs w:val="26"/>
                <w:highlight w:val="none"/>
              </w:rPr>
            </w:r>
          </w:p>
          <w:p>
            <w:pPr>
              <w:rPr>
                <w:sz w:val="26"/>
                <w:szCs w:val="26"/>
                <w:highlight w:val="none"/>
              </w:rPr>
            </w:pPr>
            <w:r>
              <w:rPr>
                <w:sz w:val="26"/>
                <w:szCs w:val="26"/>
                <w:highlight w:val="none"/>
              </w:rPr>
              <w:t xml:space="preserve">МБОУ «СОШ№5»</w:t>
            </w:r>
            <w:r>
              <w:rPr>
                <w:sz w:val="26"/>
                <w:szCs w:val="26"/>
                <w:highlight w:val="none"/>
              </w:rPr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highlight w:val="none"/>
              </w:rPr>
              <w:t xml:space="preserve">МБОУ «СОШ№6»</w:t>
            </w:r>
            <w:r>
              <w:rPr>
                <w:sz w:val="26"/>
                <w:szCs w:val="26"/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58" w:type="dxa"/>
            <w:textDirection w:val="lrTb"/>
            <w:noWrap w:val="false"/>
          </w:tcPr>
          <w:p>
            <w:pPr>
              <w:ind w:left="975" w:right="-31"/>
              <w:spacing w:line="283" w:lineRule="exact"/>
            </w:pPr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</w:r>
            <w:r>
              <w:rPr>
                <w:b/>
                <w:color w:val="ff0000"/>
                <w:sz w:val="26"/>
                <w:szCs w:val="26"/>
              </w:rPr>
            </w:r>
            <w:r>
              <w:rPr>
                <w:b/>
                <w:color w:val="ff0000"/>
                <w:sz w:val="26"/>
                <w:szCs w:val="26"/>
              </w:rPr>
            </w:r>
          </w:p>
        </w:tc>
      </w:tr>
    </w:tbl>
    <w:p>
      <w:pPr>
        <w:pStyle w:val="847"/>
        <w:spacing w:line="360" w:lineRule="auto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</w:pPr>
      <w:r/>
      <w:r/>
    </w:p>
    <w:p>
      <w:pPr>
        <w:jc w:val="both"/>
        <w:spacing w:line="276" w:lineRule="auto"/>
        <w:rPr>
          <w:sz w:val="26"/>
          <w:szCs w:val="26"/>
          <w:highlight w:val="none"/>
        </w:rPr>
      </w:pPr>
      <w:r>
        <w:rPr>
          <w:sz w:val="26"/>
          <w:szCs w:val="26"/>
        </w:rPr>
        <w:t xml:space="preserve">              МКУ «Управление образования» Дальнереченского городского округа просит предоставить 12.01.2024 года до 14.00 таблицы с выбором предметов для сдачи ГИА </w:t>
      </w:r>
      <w:r>
        <w:rPr>
          <w:sz w:val="26"/>
          <w:szCs w:val="26"/>
        </w:rPr>
        <w:t xml:space="preserve">на основании заявлений обучающихся.</w:t>
      </w:r>
      <w:r>
        <w:rPr>
          <w:sz w:val="26"/>
          <w:szCs w:val="26"/>
          <w:highlight w:val="none"/>
        </w:rPr>
      </w:r>
    </w:p>
    <w:p>
      <w:pPr>
        <w:jc w:val="both"/>
        <w:spacing w:line="276" w:lineRule="auto"/>
        <w:rPr>
          <w:sz w:val="26"/>
          <w:szCs w:val="26"/>
        </w:rPr>
      </w:pPr>
      <w:r>
        <w:rPr>
          <w:sz w:val="26"/>
          <w:szCs w:val="26"/>
          <w:highlight w:val="none"/>
        </w:rPr>
        <w:t xml:space="preserve">       Информацию в соответствии с формой направить на электронную почту </w:t>
      </w:r>
      <w:r>
        <w:rPr>
          <w:sz w:val="26"/>
          <w:szCs w:val="26"/>
          <w:highlight w:val="none"/>
          <w:lang w:val="en-US"/>
        </w:rPr>
        <w:t xml:space="preserve">carib1972@mail.ru</w:t>
      </w:r>
      <w:r>
        <w:rPr>
          <w:sz w:val="26"/>
          <w:szCs w:val="26"/>
          <w:highlight w:val="none"/>
        </w:rPr>
      </w:r>
    </w:p>
    <w:p>
      <w:pPr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rPr>
          <w:sz w:val="26"/>
          <w:szCs w:val="26"/>
        </w:rPr>
      </w:pPr>
      <w:r>
        <w:rPr>
          <w:sz w:val="26"/>
          <w:szCs w:val="26"/>
          <w:highlight w:val="none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rPr>
          <w:sz w:val="26"/>
          <w:szCs w:val="26"/>
          <w:highlight w:val="none"/>
        </w:rPr>
      </w:pPr>
      <w:r>
        <w:rPr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</w:p>
    <w:p>
      <w:pPr>
        <w:rPr>
          <w:sz w:val="26"/>
          <w:szCs w:val="26"/>
          <w:highlight w:val="none"/>
        </w:rPr>
      </w:pPr>
      <w:r>
        <w:rPr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</w:p>
    <w:p>
      <w:pPr>
        <w:rPr>
          <w:sz w:val="26"/>
          <w:szCs w:val="26"/>
          <w:highlight w:val="none"/>
        </w:rPr>
      </w:pPr>
      <w:r>
        <w:rPr>
          <w:sz w:val="26"/>
          <w:szCs w:val="26"/>
        </w:rPr>
        <w:t xml:space="preserve">Начальник</w:t>
      </w:r>
      <w:r>
        <w:rPr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казенного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учреждения  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«Управление образования»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Дальнереченского городского округа                                                   Н.Н. Шитько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ind w:left="-540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ind w:left="-540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ind w:left="-540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ind w:left="-540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rPr>
          <w:highlight w:val="none"/>
        </w:rPr>
      </w:pPr>
      <w:r>
        <w:t xml:space="preserve">В.В.Кондратьева</w:t>
      </w:r>
      <w:r/>
    </w:p>
    <w:p>
      <w:r>
        <w:rPr>
          <w:highlight w:val="none"/>
        </w:rPr>
        <w:t xml:space="preserve">8(42356)25-0-12</w:t>
      </w:r>
      <w:r>
        <w:rPr>
          <w:highlight w:val="none"/>
        </w:rPr>
      </w:r>
    </w:p>
    <w:sectPr>
      <w:footnotePr/>
      <w:endnotePr/>
      <w:type w:val="nextPage"/>
      <w:pgSz w:w="11906" w:h="16838" w:orient="portrait"/>
      <w:pgMar w:top="1258" w:right="850" w:bottom="113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8">
    <w:name w:val="Heading 1"/>
    <w:basedOn w:val="843"/>
    <w:next w:val="843"/>
    <w:link w:val="66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9">
    <w:name w:val="Heading 1 Char"/>
    <w:basedOn w:val="844"/>
    <w:link w:val="668"/>
    <w:uiPriority w:val="9"/>
    <w:rPr>
      <w:rFonts w:ascii="Arial" w:hAnsi="Arial" w:eastAsia="Arial" w:cs="Arial"/>
      <w:sz w:val="40"/>
      <w:szCs w:val="40"/>
    </w:rPr>
  </w:style>
  <w:style w:type="paragraph" w:styleId="670">
    <w:name w:val="Heading 2"/>
    <w:basedOn w:val="843"/>
    <w:next w:val="843"/>
    <w:link w:val="67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1">
    <w:name w:val="Heading 2 Char"/>
    <w:basedOn w:val="844"/>
    <w:link w:val="670"/>
    <w:uiPriority w:val="9"/>
    <w:rPr>
      <w:rFonts w:ascii="Arial" w:hAnsi="Arial" w:eastAsia="Arial" w:cs="Arial"/>
      <w:sz w:val="34"/>
    </w:rPr>
  </w:style>
  <w:style w:type="paragraph" w:styleId="672">
    <w:name w:val="Heading 3"/>
    <w:basedOn w:val="843"/>
    <w:next w:val="843"/>
    <w:link w:val="67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3">
    <w:name w:val="Heading 3 Char"/>
    <w:basedOn w:val="844"/>
    <w:link w:val="672"/>
    <w:uiPriority w:val="9"/>
    <w:rPr>
      <w:rFonts w:ascii="Arial" w:hAnsi="Arial" w:eastAsia="Arial" w:cs="Arial"/>
      <w:sz w:val="30"/>
      <w:szCs w:val="30"/>
    </w:rPr>
  </w:style>
  <w:style w:type="paragraph" w:styleId="674">
    <w:name w:val="Heading 4"/>
    <w:basedOn w:val="843"/>
    <w:next w:val="843"/>
    <w:link w:val="67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5">
    <w:name w:val="Heading 4 Char"/>
    <w:basedOn w:val="844"/>
    <w:link w:val="674"/>
    <w:uiPriority w:val="9"/>
    <w:rPr>
      <w:rFonts w:ascii="Arial" w:hAnsi="Arial" w:eastAsia="Arial" w:cs="Arial"/>
      <w:b/>
      <w:bCs/>
      <w:sz w:val="26"/>
      <w:szCs w:val="26"/>
    </w:rPr>
  </w:style>
  <w:style w:type="paragraph" w:styleId="676">
    <w:name w:val="Heading 5"/>
    <w:basedOn w:val="843"/>
    <w:next w:val="843"/>
    <w:link w:val="67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7">
    <w:name w:val="Heading 5 Char"/>
    <w:basedOn w:val="844"/>
    <w:link w:val="676"/>
    <w:uiPriority w:val="9"/>
    <w:rPr>
      <w:rFonts w:ascii="Arial" w:hAnsi="Arial" w:eastAsia="Arial" w:cs="Arial"/>
      <w:b/>
      <w:bCs/>
      <w:sz w:val="24"/>
      <w:szCs w:val="24"/>
    </w:rPr>
  </w:style>
  <w:style w:type="paragraph" w:styleId="678">
    <w:name w:val="Heading 6"/>
    <w:basedOn w:val="843"/>
    <w:next w:val="843"/>
    <w:link w:val="67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9">
    <w:name w:val="Heading 6 Char"/>
    <w:basedOn w:val="844"/>
    <w:link w:val="678"/>
    <w:uiPriority w:val="9"/>
    <w:rPr>
      <w:rFonts w:ascii="Arial" w:hAnsi="Arial" w:eastAsia="Arial" w:cs="Arial"/>
      <w:b/>
      <w:bCs/>
      <w:sz w:val="22"/>
      <w:szCs w:val="22"/>
    </w:rPr>
  </w:style>
  <w:style w:type="paragraph" w:styleId="680">
    <w:name w:val="Heading 7"/>
    <w:basedOn w:val="843"/>
    <w:next w:val="843"/>
    <w:link w:val="68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1">
    <w:name w:val="Heading 7 Char"/>
    <w:basedOn w:val="844"/>
    <w:link w:val="68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2">
    <w:name w:val="Heading 8"/>
    <w:basedOn w:val="843"/>
    <w:next w:val="843"/>
    <w:link w:val="68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3">
    <w:name w:val="Heading 8 Char"/>
    <w:basedOn w:val="844"/>
    <w:link w:val="682"/>
    <w:uiPriority w:val="9"/>
    <w:rPr>
      <w:rFonts w:ascii="Arial" w:hAnsi="Arial" w:eastAsia="Arial" w:cs="Arial"/>
      <w:i/>
      <w:iCs/>
      <w:sz w:val="22"/>
      <w:szCs w:val="22"/>
    </w:rPr>
  </w:style>
  <w:style w:type="paragraph" w:styleId="684">
    <w:name w:val="Heading 9"/>
    <w:basedOn w:val="843"/>
    <w:next w:val="843"/>
    <w:link w:val="68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5">
    <w:name w:val="Heading 9 Char"/>
    <w:basedOn w:val="844"/>
    <w:link w:val="684"/>
    <w:uiPriority w:val="9"/>
    <w:rPr>
      <w:rFonts w:ascii="Arial" w:hAnsi="Arial" w:eastAsia="Arial" w:cs="Arial"/>
      <w:i/>
      <w:iCs/>
      <w:sz w:val="21"/>
      <w:szCs w:val="21"/>
    </w:rPr>
  </w:style>
  <w:style w:type="paragraph" w:styleId="686">
    <w:name w:val="No Spacing"/>
    <w:uiPriority w:val="1"/>
    <w:qFormat/>
    <w:pPr>
      <w:spacing w:before="0" w:after="0" w:line="240" w:lineRule="auto"/>
    </w:pPr>
  </w:style>
  <w:style w:type="paragraph" w:styleId="687">
    <w:name w:val="Title"/>
    <w:basedOn w:val="843"/>
    <w:next w:val="843"/>
    <w:link w:val="68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8">
    <w:name w:val="Title Char"/>
    <w:basedOn w:val="844"/>
    <w:link w:val="687"/>
    <w:uiPriority w:val="10"/>
    <w:rPr>
      <w:sz w:val="48"/>
      <w:szCs w:val="48"/>
    </w:rPr>
  </w:style>
  <w:style w:type="paragraph" w:styleId="689">
    <w:name w:val="Subtitle"/>
    <w:basedOn w:val="843"/>
    <w:next w:val="843"/>
    <w:link w:val="690"/>
    <w:uiPriority w:val="11"/>
    <w:qFormat/>
    <w:pPr>
      <w:spacing w:before="200" w:after="200"/>
    </w:pPr>
    <w:rPr>
      <w:sz w:val="24"/>
      <w:szCs w:val="24"/>
    </w:rPr>
  </w:style>
  <w:style w:type="character" w:styleId="690">
    <w:name w:val="Subtitle Char"/>
    <w:basedOn w:val="844"/>
    <w:link w:val="689"/>
    <w:uiPriority w:val="11"/>
    <w:rPr>
      <w:sz w:val="24"/>
      <w:szCs w:val="24"/>
    </w:rPr>
  </w:style>
  <w:style w:type="paragraph" w:styleId="691">
    <w:name w:val="Quote"/>
    <w:basedOn w:val="843"/>
    <w:next w:val="843"/>
    <w:link w:val="692"/>
    <w:uiPriority w:val="29"/>
    <w:qFormat/>
    <w:pPr>
      <w:ind w:left="720" w:right="720"/>
    </w:pPr>
    <w:rPr>
      <w:i/>
    </w:rPr>
  </w:style>
  <w:style w:type="character" w:styleId="692">
    <w:name w:val="Quote Char"/>
    <w:link w:val="691"/>
    <w:uiPriority w:val="29"/>
    <w:rPr>
      <w:i/>
    </w:rPr>
  </w:style>
  <w:style w:type="paragraph" w:styleId="693">
    <w:name w:val="Intense Quote"/>
    <w:basedOn w:val="843"/>
    <w:next w:val="843"/>
    <w:link w:val="69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4">
    <w:name w:val="Intense Quote Char"/>
    <w:link w:val="693"/>
    <w:uiPriority w:val="30"/>
    <w:rPr>
      <w:i/>
    </w:rPr>
  </w:style>
  <w:style w:type="paragraph" w:styleId="695">
    <w:name w:val="Header"/>
    <w:basedOn w:val="843"/>
    <w:link w:val="69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6">
    <w:name w:val="Header Char"/>
    <w:basedOn w:val="844"/>
    <w:link w:val="695"/>
    <w:uiPriority w:val="99"/>
  </w:style>
  <w:style w:type="paragraph" w:styleId="697">
    <w:name w:val="Footer"/>
    <w:basedOn w:val="843"/>
    <w:link w:val="70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8">
    <w:name w:val="Footer Char"/>
    <w:basedOn w:val="844"/>
    <w:link w:val="697"/>
    <w:uiPriority w:val="99"/>
  </w:style>
  <w:style w:type="paragraph" w:styleId="699">
    <w:name w:val="Caption"/>
    <w:basedOn w:val="843"/>
    <w:next w:val="84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0">
    <w:name w:val="Caption Char"/>
    <w:basedOn w:val="699"/>
    <w:link w:val="697"/>
    <w:uiPriority w:val="99"/>
  </w:style>
  <w:style w:type="table" w:styleId="701">
    <w:name w:val="Table Grid Light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Plain Table 1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2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>
    <w:name w:val="Plain Table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Plain Table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7">
    <w:name w:val="Grid Table 1 Light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4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9">
    <w:name w:val="Grid Table 4 - Accent 1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0">
    <w:name w:val="Grid Table 4 - Accent 2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1">
    <w:name w:val="Grid Table 4 - Accent 3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2">
    <w:name w:val="Grid Table 4 - Accent 4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3">
    <w:name w:val="Grid Table 4 - Accent 5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4">
    <w:name w:val="Grid Table 4 - Accent 6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5">
    <w:name w:val="Grid Table 5 Dark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6">
    <w:name w:val="Grid Table 5 Dark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9">
    <w:name w:val="Grid Table 5 Dark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42">
    <w:name w:val="Grid Table 6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3">
    <w:name w:val="Grid Table 6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4">
    <w:name w:val="Grid Table 6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5">
    <w:name w:val="Grid Table 6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6">
    <w:name w:val="Grid Table 6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7">
    <w:name w:val="Grid Table 6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8">
    <w:name w:val="Grid Table 6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7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4">
    <w:name w:val="List Table 2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5">
    <w:name w:val="List Table 2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6">
    <w:name w:val="List Table 2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7">
    <w:name w:val="List Table 2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8">
    <w:name w:val="List Table 2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9">
    <w:name w:val="List Table 2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0">
    <w:name w:val="List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5 Dark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6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2">
    <w:name w:val="List Table 6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3">
    <w:name w:val="List Table 6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4">
    <w:name w:val="List Table 6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5">
    <w:name w:val="List Table 6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6">
    <w:name w:val="List Table 6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7">
    <w:name w:val="List Table 6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8">
    <w:name w:val="List Table 7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9">
    <w:name w:val="List Table 7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00">
    <w:name w:val="List Table 7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1">
    <w:name w:val="List Table 7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2">
    <w:name w:val="List Table 7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3">
    <w:name w:val="List Table 7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4">
    <w:name w:val="List Table 7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5">
    <w:name w:val="Lined - Accent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6">
    <w:name w:val="Lined - Accent 1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7">
    <w:name w:val="Lined - Accent 2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8">
    <w:name w:val="Lined - Accent 3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9">
    <w:name w:val="Lined - Accent 4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0">
    <w:name w:val="Lined - Accent 5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1">
    <w:name w:val="Lined - Accent 6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2">
    <w:name w:val="Bordered &amp; Lined - Accent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Bordered &amp; Lined - Accent 1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4">
    <w:name w:val="Bordered &amp; Lined - Accent 2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5">
    <w:name w:val="Bordered &amp; Lined - Accent 3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6">
    <w:name w:val="Bordered &amp; Lined - Accent 4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7">
    <w:name w:val="Bordered &amp; Lined - Accent 5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8">
    <w:name w:val="Bordered &amp; Lined - Accent 6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9">
    <w:name w:val="Bordered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0">
    <w:name w:val="Bordered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1">
    <w:name w:val="Bordered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2">
    <w:name w:val="Bordered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3">
    <w:name w:val="Bordered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4">
    <w:name w:val="Bordered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5">
    <w:name w:val="Bordered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6">
    <w:name w:val="footnote text"/>
    <w:basedOn w:val="843"/>
    <w:link w:val="827"/>
    <w:uiPriority w:val="99"/>
    <w:semiHidden/>
    <w:unhideWhenUsed/>
    <w:pPr>
      <w:spacing w:after="40" w:line="240" w:lineRule="auto"/>
    </w:pPr>
    <w:rPr>
      <w:sz w:val="18"/>
    </w:rPr>
  </w:style>
  <w:style w:type="character" w:styleId="827">
    <w:name w:val="Footnote Text Char"/>
    <w:link w:val="826"/>
    <w:uiPriority w:val="99"/>
    <w:rPr>
      <w:sz w:val="18"/>
    </w:rPr>
  </w:style>
  <w:style w:type="character" w:styleId="828">
    <w:name w:val="footnote reference"/>
    <w:basedOn w:val="844"/>
    <w:uiPriority w:val="99"/>
    <w:unhideWhenUsed/>
    <w:rPr>
      <w:vertAlign w:val="superscript"/>
    </w:rPr>
  </w:style>
  <w:style w:type="paragraph" w:styleId="829">
    <w:name w:val="endnote text"/>
    <w:basedOn w:val="843"/>
    <w:link w:val="830"/>
    <w:uiPriority w:val="99"/>
    <w:semiHidden/>
    <w:unhideWhenUsed/>
    <w:pPr>
      <w:spacing w:after="0" w:line="240" w:lineRule="auto"/>
    </w:pPr>
    <w:rPr>
      <w:sz w:val="20"/>
    </w:rPr>
  </w:style>
  <w:style w:type="character" w:styleId="830">
    <w:name w:val="Endnote Text Char"/>
    <w:link w:val="829"/>
    <w:uiPriority w:val="99"/>
    <w:rPr>
      <w:sz w:val="20"/>
    </w:rPr>
  </w:style>
  <w:style w:type="character" w:styleId="831">
    <w:name w:val="endnote reference"/>
    <w:basedOn w:val="844"/>
    <w:uiPriority w:val="99"/>
    <w:semiHidden/>
    <w:unhideWhenUsed/>
    <w:rPr>
      <w:vertAlign w:val="superscript"/>
    </w:rPr>
  </w:style>
  <w:style w:type="paragraph" w:styleId="832">
    <w:name w:val="toc 1"/>
    <w:basedOn w:val="843"/>
    <w:next w:val="843"/>
    <w:uiPriority w:val="39"/>
    <w:unhideWhenUsed/>
    <w:pPr>
      <w:ind w:left="0" w:right="0" w:firstLine="0"/>
      <w:spacing w:after="57"/>
    </w:pPr>
  </w:style>
  <w:style w:type="paragraph" w:styleId="833">
    <w:name w:val="toc 2"/>
    <w:basedOn w:val="843"/>
    <w:next w:val="843"/>
    <w:uiPriority w:val="39"/>
    <w:unhideWhenUsed/>
    <w:pPr>
      <w:ind w:left="283" w:right="0" w:firstLine="0"/>
      <w:spacing w:after="57"/>
    </w:pPr>
  </w:style>
  <w:style w:type="paragraph" w:styleId="834">
    <w:name w:val="toc 3"/>
    <w:basedOn w:val="843"/>
    <w:next w:val="843"/>
    <w:uiPriority w:val="39"/>
    <w:unhideWhenUsed/>
    <w:pPr>
      <w:ind w:left="567" w:right="0" w:firstLine="0"/>
      <w:spacing w:after="57"/>
    </w:pPr>
  </w:style>
  <w:style w:type="paragraph" w:styleId="835">
    <w:name w:val="toc 4"/>
    <w:basedOn w:val="843"/>
    <w:next w:val="843"/>
    <w:uiPriority w:val="39"/>
    <w:unhideWhenUsed/>
    <w:pPr>
      <w:ind w:left="850" w:right="0" w:firstLine="0"/>
      <w:spacing w:after="57"/>
    </w:pPr>
  </w:style>
  <w:style w:type="paragraph" w:styleId="836">
    <w:name w:val="toc 5"/>
    <w:basedOn w:val="843"/>
    <w:next w:val="843"/>
    <w:uiPriority w:val="39"/>
    <w:unhideWhenUsed/>
    <w:pPr>
      <w:ind w:left="1134" w:right="0" w:firstLine="0"/>
      <w:spacing w:after="57"/>
    </w:pPr>
  </w:style>
  <w:style w:type="paragraph" w:styleId="837">
    <w:name w:val="toc 6"/>
    <w:basedOn w:val="843"/>
    <w:next w:val="843"/>
    <w:uiPriority w:val="39"/>
    <w:unhideWhenUsed/>
    <w:pPr>
      <w:ind w:left="1417" w:right="0" w:firstLine="0"/>
      <w:spacing w:after="57"/>
    </w:pPr>
  </w:style>
  <w:style w:type="paragraph" w:styleId="838">
    <w:name w:val="toc 7"/>
    <w:basedOn w:val="843"/>
    <w:next w:val="843"/>
    <w:uiPriority w:val="39"/>
    <w:unhideWhenUsed/>
    <w:pPr>
      <w:ind w:left="1701" w:right="0" w:firstLine="0"/>
      <w:spacing w:after="57"/>
    </w:pPr>
  </w:style>
  <w:style w:type="paragraph" w:styleId="839">
    <w:name w:val="toc 8"/>
    <w:basedOn w:val="843"/>
    <w:next w:val="843"/>
    <w:uiPriority w:val="39"/>
    <w:unhideWhenUsed/>
    <w:pPr>
      <w:ind w:left="1984" w:right="0" w:firstLine="0"/>
      <w:spacing w:after="57"/>
    </w:pPr>
  </w:style>
  <w:style w:type="paragraph" w:styleId="840">
    <w:name w:val="toc 9"/>
    <w:basedOn w:val="843"/>
    <w:next w:val="843"/>
    <w:uiPriority w:val="39"/>
    <w:unhideWhenUsed/>
    <w:pPr>
      <w:ind w:left="2268" w:right="0" w:firstLine="0"/>
      <w:spacing w:after="57"/>
    </w:pPr>
  </w:style>
  <w:style w:type="paragraph" w:styleId="841">
    <w:name w:val="TOC Heading"/>
    <w:uiPriority w:val="39"/>
    <w:unhideWhenUsed/>
  </w:style>
  <w:style w:type="paragraph" w:styleId="842">
    <w:name w:val="table of figures"/>
    <w:basedOn w:val="843"/>
    <w:next w:val="843"/>
    <w:uiPriority w:val="99"/>
    <w:unhideWhenUsed/>
    <w:pPr>
      <w:spacing w:after="0" w:afterAutospacing="0"/>
    </w:pPr>
  </w:style>
  <w:style w:type="paragraph" w:styleId="843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44" w:default="1">
    <w:name w:val="Default Paragraph Font"/>
    <w:uiPriority w:val="1"/>
    <w:semiHidden/>
    <w:unhideWhenUsed/>
  </w:style>
  <w:style w:type="table" w:styleId="8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6" w:default="1">
    <w:name w:val="No List"/>
    <w:uiPriority w:val="99"/>
    <w:semiHidden/>
    <w:unhideWhenUsed/>
  </w:style>
  <w:style w:type="paragraph" w:styleId="847">
    <w:name w:val="Body Text"/>
    <w:basedOn w:val="843"/>
    <w:link w:val="848"/>
    <w:pPr>
      <w:jc w:val="both"/>
    </w:pPr>
  </w:style>
  <w:style w:type="character" w:styleId="848" w:customStyle="1">
    <w:name w:val="Основной текст Знак"/>
    <w:basedOn w:val="844"/>
    <w:link w:val="84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49">
    <w:name w:val="Hyperlink"/>
    <w:rPr>
      <w:color w:val="0000ff"/>
      <w:u w:val="single"/>
    </w:rPr>
  </w:style>
  <w:style w:type="paragraph" w:styleId="850" w:customStyle="1">
    <w:name w:val="Знак1"/>
    <w:basedOn w:val="8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851">
    <w:name w:val="List Paragraph"/>
    <w:basedOn w:val="843"/>
    <w:uiPriority w:val="34"/>
    <w:qFormat/>
    <w:pPr>
      <w:contextualSpacing/>
      <w:ind w:left="720"/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table" w:styleId="852">
    <w:name w:val="Table Grid"/>
    <w:basedOn w:val="845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oleObject" Target="embeddings/oleObject1.bin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revision>9</cp:revision>
  <dcterms:created xsi:type="dcterms:W3CDTF">2022-10-03T00:07:00Z</dcterms:created>
  <dcterms:modified xsi:type="dcterms:W3CDTF">2024-01-09T05:14:21Z</dcterms:modified>
</cp:coreProperties>
</file>