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-24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</w:p>
    <w:p>
      <w:pPr>
        <w:pStyle w:val="Normal"/>
        <w:spacing w:lineRule="auto" w:line="240" w:before="0" w:after="0"/>
        <w:ind w:right="-24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«УПРАВЛЕНИЕ ОБРАЗОВАНИЯ»</w:t>
      </w:r>
    </w:p>
    <w:p>
      <w:pPr>
        <w:pStyle w:val="Normal"/>
        <w:spacing w:lineRule="auto" w:line="240" w:before="0" w:after="0"/>
        <w:ind w:right="-24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ДАЛЬНЕРЕЧЕНСКОГО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 Р И К А З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a3"/>
        <w:tblW w:w="934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50"/>
        <w:gridCol w:w="3250"/>
        <w:gridCol w:w="3043"/>
      </w:tblGrid>
      <w:tr>
        <w:trPr/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left="-113" w:right="0" w:hanging="0"/>
              <w:jc w:val="left"/>
              <w:rPr>
                <w:rFonts w:ascii="Times New Roman" w:hAnsi="Times New Roman" w:eastAsia="Times New Roman" w:cs="Times New Roman"/>
                <w:kern w:val="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13 октября 2023 г.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г. Дальнереченск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 xml:space="preserve">                          №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97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–А</w:t>
            </w:r>
          </w:p>
        </w:tc>
      </w:tr>
      <w:tr>
        <w:trPr/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highlight w:val="yellow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п.1. О проведении тестирования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выявлению предметных компетенций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педагогов Дальнереченского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рамках реализации дорожной карты по повышению качества образования в Дальнереченском городском округе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Провести тестирование по выявлению предметных компетенций педагогов Дальнереченского городского округа 17 октября 2023 года.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Определить площадку проведения тестирования – МБОУ «СОШ № 2»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Руководителю МБОУ «СОШ № 2» Акимовой Н.А. предоставить кабинет для проведения тестирования.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Определить время проведения тестирования с 14.00 – 17.00.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63" w:leader="none"/>
        </w:tabs>
        <w:spacing w:lineRule="auto" w:line="276" w:before="0" w:after="0"/>
        <w:ind w:hanging="0"/>
        <w:contextualSpacing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Определить состав педагогов, принимающих участие в тестировании: учителя-предметники физики, химии, математики, русского языка, биологии, преподающие в 11 классах: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учителя математики: Шабанова Н.С., МБОУ «СОШ 2»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Файнберг Н.А., МБОУ «СОШ 3»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Балакина Г.А., МБОУ «СОШ 5»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Савина И.А., МБОУ «СОШ 6»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учителя физики:           Нищета Е.А., МБОУ «Лицей»                       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Михайлова В.В., МБОУ «СОШ 2»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Доля Е.А., МБОУ «СОШ 2»</w:t>
      </w:r>
    </w:p>
    <w:p>
      <w:pPr>
        <w:pStyle w:val="Normal"/>
        <w:tabs>
          <w:tab w:val="clear" w:pos="708"/>
          <w:tab w:val="left" w:pos="33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Гензе Т.В., МБОУ «СОШ 6»</w:t>
      </w:r>
    </w:p>
    <w:p>
      <w:pPr>
        <w:pStyle w:val="Normal"/>
        <w:tabs>
          <w:tab w:val="clear" w:pos="708"/>
          <w:tab w:val="left" w:pos="3318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- учителя химии:             Гукасян Н.Р.,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МБОУ «СОШ 2»</w:t>
      </w:r>
    </w:p>
    <w:p>
      <w:pPr>
        <w:pStyle w:val="Normal"/>
        <w:tabs>
          <w:tab w:val="clear" w:pos="708"/>
          <w:tab w:val="left" w:pos="3318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Цымбал Т.Ю.,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МБОУ «СОШ 5»</w:t>
      </w:r>
    </w:p>
    <w:p>
      <w:pPr>
        <w:pStyle w:val="Normal"/>
        <w:tabs>
          <w:tab w:val="clear" w:pos="708"/>
          <w:tab w:val="left" w:pos="3318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Ильина Н.В.,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МБОУ «СОШ 6»</w:t>
      </w:r>
    </w:p>
    <w:p>
      <w:pPr>
        <w:pStyle w:val="Normal"/>
        <w:tabs>
          <w:tab w:val="clear" w:pos="708"/>
          <w:tab w:val="left" w:pos="3318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учителя биологии:           Семёнова Е.Э., МБОУ «СОШ 3»</w:t>
      </w:r>
    </w:p>
    <w:p>
      <w:pPr>
        <w:pStyle w:val="Normal"/>
        <w:tabs>
          <w:tab w:val="clear" w:pos="708"/>
          <w:tab w:val="left" w:pos="3318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Летовальцева С.Ю., МБОУ «СОШ 5»</w:t>
      </w:r>
    </w:p>
    <w:p>
      <w:pPr>
        <w:pStyle w:val="Normal"/>
        <w:tabs>
          <w:tab w:val="clear" w:pos="708"/>
          <w:tab w:val="left" w:pos="3318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учитель русского языка: Мазанко Н.Н., МБОУ «Лицей»</w:t>
      </w:r>
    </w:p>
    <w:p>
      <w:pPr>
        <w:pStyle w:val="Normal"/>
        <w:tabs>
          <w:tab w:val="clear" w:pos="708"/>
          <w:tab w:val="left" w:pos="3318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        Шарик Н.Н., МБОУ «СОШ 2»</w:t>
      </w:r>
    </w:p>
    <w:p>
      <w:pPr>
        <w:pStyle w:val="Normal"/>
        <w:tabs>
          <w:tab w:val="clear" w:pos="708"/>
          <w:tab w:val="left" w:pos="3318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        Кирик О.Э., МБОУ «СОШ 3»</w:t>
      </w:r>
    </w:p>
    <w:p>
      <w:pPr>
        <w:pStyle w:val="Normal"/>
        <w:tabs>
          <w:tab w:val="clear" w:pos="708"/>
          <w:tab w:val="left" w:pos="3318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        Кулибаба О.В., МБОУ «СОШ 5» </w:t>
        <w:tab/>
      </w:r>
    </w:p>
    <w:p>
      <w:pPr>
        <w:pStyle w:val="Normal"/>
        <w:tabs>
          <w:tab w:val="clear" w:pos="708"/>
          <w:tab w:val="left" w:pos="3318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Федотюк Е.Н., МБОУ «СОШ 6»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318" w:leader="none"/>
        </w:tabs>
        <w:spacing w:lineRule="auto" w:line="276" w:before="0" w:after="0"/>
        <w:ind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Руководителям ОУ МБОУ «Лицей» (Олейниковой В.Е.), «СОШ 2» (Акимовой Н.А.), «СОШ 3» (Щеглюк Н.В.), «СОШ 5» (Летовальцевой С.Ю.),  «СОШ 6» (Савиной И.А.),  обеспечить участие учителей в тестировании.</w:t>
      </w:r>
    </w:p>
    <w:p>
      <w:pPr>
        <w:pStyle w:val="ListParagraph"/>
        <w:tabs>
          <w:tab w:val="clear" w:pos="708"/>
          <w:tab w:val="left" w:pos="3318" w:leader="none"/>
        </w:tabs>
        <w:spacing w:lineRule="auto" w:line="276" w:before="0" w:after="0"/>
        <w:ind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Педагоги, принявшие участие в добровольном тестировании и набравшие 100 баллов, от участия в тестировании освобождаются.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318" w:leader="none"/>
        </w:tabs>
        <w:spacing w:lineRule="auto" w:line="276" w:before="0" w:after="0"/>
        <w:ind w:hanging="0"/>
        <w:contextualSpacing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Проверку работ осуществляет муниципальная комиссия в составе:  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318" w:leader="none"/>
        </w:tabs>
        <w:spacing w:lineRule="auto" w:line="276" w:before="0" w:after="0"/>
        <w:ind w:hanging="0"/>
        <w:contextualSpacing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Шпигун А.Н., учитель биологии МБОУ «Лицей»;  </w:t>
      </w:r>
    </w:p>
    <w:p>
      <w:pPr>
        <w:pStyle w:val="ListParagraph"/>
        <w:tabs>
          <w:tab w:val="clear" w:pos="708"/>
          <w:tab w:val="left" w:pos="3318" w:leader="none"/>
        </w:tabs>
        <w:spacing w:lineRule="auto" w:line="276" w:before="0" w:after="0"/>
        <w:ind w:hanging="0"/>
        <w:contextualSpacing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Полуда И.Г., учитель химии МБОУ «Лицей»;  </w:t>
      </w:r>
    </w:p>
    <w:p>
      <w:pPr>
        <w:pStyle w:val="ListParagraph"/>
        <w:tabs>
          <w:tab w:val="clear" w:pos="708"/>
          <w:tab w:val="left" w:pos="3318" w:leader="none"/>
        </w:tabs>
        <w:spacing w:lineRule="auto" w:line="276" w:before="0" w:after="0"/>
        <w:ind w:hanging="0"/>
        <w:contextualSpacing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Пинчук Н.В., учитель математики МБОУ «Лицей»; </w:t>
      </w:r>
    </w:p>
    <w:p>
      <w:pPr>
        <w:pStyle w:val="ListParagraph"/>
        <w:tabs>
          <w:tab w:val="clear" w:pos="708"/>
          <w:tab w:val="left" w:pos="3318" w:leader="none"/>
        </w:tabs>
        <w:spacing w:lineRule="auto" w:line="276" w:before="0" w:after="0"/>
        <w:ind w:hanging="0"/>
        <w:contextualSpacing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Колесниковой О. В., учитель русского языка МБОУ «СОШ 3»;  </w:t>
      </w:r>
    </w:p>
    <w:p>
      <w:pPr>
        <w:pStyle w:val="ListParagraph"/>
        <w:tabs>
          <w:tab w:val="clear" w:pos="708"/>
          <w:tab w:val="left" w:pos="3318" w:leader="none"/>
        </w:tabs>
        <w:spacing w:lineRule="auto" w:line="276" w:before="0" w:after="0"/>
        <w:ind w:hanging="0"/>
        <w:contextualSpacing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Козолуп Т.Д., учитель физики МБОУ «СОШ 5».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318" w:leader="none"/>
        </w:tabs>
        <w:spacing w:lineRule="auto" w:line="276" w:before="0" w:after="0"/>
        <w:ind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Муниципальной комиссии:</w:t>
      </w:r>
    </w:p>
    <w:p>
      <w:pPr>
        <w:pStyle w:val="ListParagraph"/>
        <w:widowControl/>
        <w:tabs>
          <w:tab w:val="clear" w:pos="708"/>
          <w:tab w:val="left" w:pos="3318" w:leader="none"/>
        </w:tabs>
        <w:bidi w:val="0"/>
        <w:spacing w:lineRule="auto" w:line="276" w:before="0" w:after="0"/>
        <w:ind w:left="0" w:right="0" w:hanging="0"/>
        <w:contextualSpacing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провести обезличенную проверку работ 18 октября с 16.00 – 17.00 на базе МБОУ «Лицей» с 14.00;</w:t>
      </w:r>
    </w:p>
    <w:p>
      <w:pPr>
        <w:pStyle w:val="ListParagraph"/>
        <w:tabs>
          <w:tab w:val="clear" w:pos="708"/>
          <w:tab w:val="left" w:pos="3318" w:leader="none"/>
        </w:tabs>
        <w:spacing w:lineRule="auto" w:line="276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результаты работ занести в протокол (по предложенной форме).</w:t>
      </w:r>
    </w:p>
    <w:p>
      <w:pPr>
        <w:pStyle w:val="ListParagraph"/>
        <w:tabs>
          <w:tab w:val="clear" w:pos="708"/>
          <w:tab w:val="left" w:pos="3318" w:leader="none"/>
        </w:tabs>
        <w:spacing w:lineRule="auto" w:line="240" w:before="0" w:after="0"/>
        <w:ind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Назначить ответственным за проведение тестирования специалиста по методической работе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МКУ «Управление образования»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Абдуллаеву Л.Г.</w:t>
      </w:r>
    </w:p>
    <w:p>
      <w:pPr>
        <w:pStyle w:val="ListParagraph"/>
        <w:tabs>
          <w:tab w:val="clear" w:pos="708"/>
          <w:tab w:val="left" w:pos="3318" w:leader="none"/>
        </w:tabs>
        <w:spacing w:lineRule="auto" w:line="240" w:before="0" w:after="0"/>
        <w:ind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>
      <w:pPr>
        <w:pStyle w:val="Normal"/>
        <w:tabs>
          <w:tab w:val="clear" w:pos="708"/>
          <w:tab w:val="left" w:pos="3318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318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318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МКУ «Управление образования»    </w:t>
        <w:tab/>
        <w:tab/>
        <w:tab/>
        <w:t xml:space="preserve">                    Н.Н. Шитько</w:t>
      </w:r>
    </w:p>
    <w:p>
      <w:pPr>
        <w:pStyle w:val="Normal"/>
        <w:rPr/>
      </w:pPr>
      <w:r>
        <w:rPr/>
      </w:r>
    </w:p>
    <w:p>
      <w:pPr>
        <w:pStyle w:val="ListParagraph"/>
        <w:tabs>
          <w:tab w:val="clear" w:pos="708"/>
          <w:tab w:val="left" w:pos="3318" w:leader="none"/>
        </w:tabs>
        <w:spacing w:lineRule="auto" w:line="276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7306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e730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e7306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A0619-32C6-41F3-97F9-E840B8A7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LibreOffice/7.4.2.3$Windows_X86_64 LibreOffice_project/382eef1f22670f7f4118c8c2dd222ec7ad009daf</Application>
  <AppVersion>15.0000</AppVersion>
  <Pages>2</Pages>
  <Words>361</Words>
  <Characters>2174</Characters>
  <CharactersWithSpaces>3390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2023-10-13T04:46:00Z</dcterms:created>
  <dc:creator>Пользователь</dc:creator>
  <dc:description/>
  <dc:language>ru-RU</dc:language>
  <cp:lastModifiedBy/>
  <dcterms:modified xsi:type="dcterms:W3CDTF">2023-10-16T13:05:19Z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