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Директор МБОУ «СОШ №5»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__________ Летовальцева С.Ю.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«___» __________202_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г.</w:t>
      </w: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Пла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н подготовки к государственной 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итоговой аттестации выпускников </w:t>
      </w:r>
      <w:r>
        <w:rPr>
          <w:rFonts w:ascii="Times New Roman" w:hAnsi="Times New Roman" w:cs="Times New Roman" w:eastAsia="Times New Roman"/>
          <w:b/>
          <w:sz w:val="24"/>
          <w:szCs w:val="28"/>
          <w:lang w:val="en-US"/>
        </w:rPr>
        <w:t xml:space="preserve">XI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класса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в 2022-2023</w:t>
      </w:r>
      <w:r>
        <w:rPr>
          <w:rFonts w:ascii="Times New Roman" w:hAnsi="Times New Roman" w:cs="Times New Roman" w:eastAsia="Times New Roman"/>
          <w:b/>
          <w:sz w:val="24"/>
          <w:szCs w:val="28"/>
        </w:rPr>
        <w:t xml:space="preserve"> учебном году.</w:t>
      </w:r>
      <w:r>
        <w:rPr>
          <w:rFonts w:ascii="Times New Roman" w:hAnsi="Times New Roman" w:cs="Times New Roman" w:eastAsia="Times New Roman"/>
          <w:b/>
          <w:sz w:val="24"/>
          <w:szCs w:val="28"/>
        </w:rPr>
      </w:r>
      <w:r>
        <w:rPr>
          <w:rFonts w:ascii="Times New Roman" w:hAnsi="Times New Roman" w:cs="Times New Roman" w:eastAsia="Times New Roman"/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</w:p>
    <w:tbl>
      <w:tblPr>
        <w:tblStyle w:val="46"/>
        <w:tblW w:w="14316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1985"/>
        <w:gridCol w:w="7512"/>
        <w:gridCol w:w="1276"/>
        <w:gridCol w:w="2551"/>
      </w:tblGrid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АВГУСТ -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нно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Педсовет «Анализ результатов ЕГЭ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2021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 учебный год». Внесение корректив в планы работы МО с целью повышения качества подготовки обучающихся к ГИА в ОУ.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Совещание при директоре «Утверждение плана – графика подготовки ОУ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ЕГЭ»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назначении координатора ЕГЭ в ОУ.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.09.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назначении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ответственного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за созд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ание  базы данных.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01.09.22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Сбор копий паспортов учащихся 11 класса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нно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ормирование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нормативной базы для организации подготовки  и проведения ГИА в текущем учебном году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Т.Ю., руководители МО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учащихся по вопросам ГИА: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основные понятия ЕГЭ;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правила поведения на ЕГЭ;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кимы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, официальные сайты;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время регистрации на ЕГЭ;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рекомендации по подготовке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Индивидуальное консультирование родителей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(работа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педагогическим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Информационная работа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3.09.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Обновление информации о «ГИА –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3» на сайте школы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план работы ОУ по подготовке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-информирование о НД по вопросам ГИА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страницы сайта школы «Государственная итоговая аттестация».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планы работы ОУ по подготовке к государственной итоговой аттестации выпускников 9 и 11 классов;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информирование об основных документах по вопросам ГИА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года.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Сычева М.П.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ОКТЯБР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ероприятия 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и обновление информационного стенда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«ЕГЭ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3» (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 вестибюле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этажа).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уголка по подготовке к ЕГЭ в учебном кабинете 11 класса.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дополнительных занятий с учащимися по подготовке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 1.10.22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Формирование базы данных обучающи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хся 11 класса для участия в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07.10.22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базы данных по ОУ на электронном носителе.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 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Классный час: «Мой выбор экзаменов».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Первичное анкетирование: сбор письменных заявлений выпускников о выборе экзаменов в форме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Уточнение и согласование перечня общеобразовательных предметов, выносимых на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по вопросам выбора предметов на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28.10.22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Методическая помощь учителям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вопросам подготовки к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Психологическая подготовка учащихся к проведению ГИА.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Шишкевич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Контроль учебной нагрузки учащихся 11 класса. Мониторинг прохождения учебного материала 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четверть.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31.10.2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 (родительское собрание)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ознакомление с Порядком проведения ГИА;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-ознакомление родителей с первичным выбором предметов на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.10.2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Обеспечение участников ЕГЭ учебно-тренировочными материалами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Размещение на сайте школы нормативных правовых документов и методических рекоменда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ций, регламентирующих ГИА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Сычева М.П.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2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структуры Кимов ЕГЭ по предметам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предметники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1104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Оформление информации на сайте школы.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-информирование о ходе подготовки к государств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енной итоговой аттестации в 2022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учебном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году;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информирование о новых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документах по вопросам ГИА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года.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по тренировке заполнения бланков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ПК по вопросам подготовки учащихся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28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Информационная работа по изучению Порядка проведения ГИА.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Индивидуальное информирование и консультирование по вопросам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раздаточных материалов – памяток для выпускников «Правила поведения на ЕГЭ»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15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3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вы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пускников 11 касса к итоговому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сочинению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октябрь-ноябрь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715"/>
        </w:trPr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8.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Регистрация выпускников 11 класса на итоговое сочинение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ноябрь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итогового сочинения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Сбор письменных заявлений выпускников о выборе экзаменов в форме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6.12.22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раздаточных материалов – памяток для выпускников «Правила заполнения бланков».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родительского собрания по теме «О порядке подготовки и проведения ЕГЭ»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Совещание учителей по вопросу «Под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готовка выпускников к ЕГЭ –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3.12.22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классного часа с целью ознакомления с правилами заполнения бланков ЕГЭ. «Типичные ошибки в заполнении бланков»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588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Пополнение информационного стенда, школьного сайта по подготовке к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«Правила поведения на ЕГЭ».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«Правила заполнения бланков ЕГЭ».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0.12.22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Сычева М.П.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Контроль учебной нагрузки учащихся 11 класса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ониторинг прохождения учебного материала за 2 четверть.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2-3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.12.2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4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работы с заданиями различной сложности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декабрь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проведении 1 репетиционного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материалов для проведения 1 репетиционного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Разработка анкеты учащимся для анализа 1 репетиционного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Изучение нормативных документов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7.01.2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Беседа с родителями «Построение режима дня школьника во время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подготовки к экзамену с учетом индивидуальных особенностей».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7.01.2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по заполнению бланков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кл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ассного часа с целью мотивации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обучающихся по подготовке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0.01.2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5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заданиями различной сложности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 о проведении 1 пробного внутришкольного ЕГЭ по математике и русскому языку.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1 пробного внутришкольного ЕГЭ по математике и русскому языку.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Анкетирование учащихся после проведения 1 пробного внутришкольного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Окончательный выбор выпускникам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11 класса предметов для прохождения ГИА. (Написание заявлений об отказе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ранее заявленных).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по вопросам: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инструктаж о порядке организации ГИА;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-разъяснительная работа о порядке апелляции;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результаты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внутришкольного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Справка о результатах проведения 1 пробного внутришкольного ЕГЭ по математике и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6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Производственное совещание «Результаты 1 пробного внутришкольного ЕГЭ».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4.02.2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Классный час по теме: «Способы поддержки работоспособности. Рекомендации по подготовке к ЕГЭ»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3.03.2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335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Семинар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– практикум «Работа с бланками;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типичные ошибки при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заполнении бланков».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.03.2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предметники,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Информирование о нормативных документах по организации итоговой аттестации выпускников.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4.03.2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мониторинга прохождения учебных программ в 11 классе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четверть.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7.03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.03.2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Контроль проведения индивидуально-групповых и дополнительных занятий с выпускниками по подготовке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Мороз И.В.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Организация работы школьных МО с учетом результатов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репетиционного внутришкольного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Страмилова М.С.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заданиями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КИМов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различной сложности.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7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риказ о проведении 2 пробного внутришкольного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ГЭ по математике и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материалов для проведения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пробного внутришкольного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03.04.2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>
          <w:trHeight w:val="844"/>
        </w:trPr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пробного внутришкольного ЕГЭ по математике и русскому языку.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Балакина Г.А.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Анкетирование учащихся после проведения 2 пробного внутришкольного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7.04.2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Справка о результатах проведения 2 пробного внутришкольного ЕГЭ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 математике и русскому языку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8.04.2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РСР (работа с родителями)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 по вопросам: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нормативные документы по организации и проведению ЕГЭ в текущем году;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результаты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пробного внутришкольного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Производственное совещание «Результаты 2 пробного внутришкольного ЕГЭ».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Пополнение информации школьного сайта по подготовке к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4.04.2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3-28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.04.2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Сычева М.П.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10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и анализ уроков с целью выявления форм и качества подготов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ки к ЕГЭ по предметам, выносимым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 ГИА.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администрация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Подготовка расп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исания сдачи ЕГЭ, его размещение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на информационном стенде и сайте школы.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Составление и утверждение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графика проведения консультаций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для подготовки к ГИА.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мониторинга прохождения учебных программ за 4 четверть, год.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классными журналами. Анализ посещаемости и успеваемости учащихся 11 класса.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Педагогический совет по допуску выпускников к сдаче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Приказы по школе: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«Об  ответственности лиц, привлекаемых к работе по проведению ЕГЭ».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 назначении сопровождающих и списке участников ЕГЭ»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 «О допуске учащихся 11 класса к ГИА в 202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 году».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Летовальцева С.Ю.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Выдача уведомлений выпу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скникам, допущенным к сдаче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3-19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РСУ (работа с учащимися)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Оповещение учащихся о способе их доставки к месту проведения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6.05.2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Григорьева Е.В.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Уточнение прав и обязаннос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тей участников ГИА 2023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19.05.2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по заполнению бланков.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Работа с заданиями различного уровня сложности.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8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РСПК (работа с педагогическим коллективом)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Посещение урок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ов в 11 классе. Цель: подготовка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к ГИА; организация повторения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gridSpan w:val="5"/>
            <w:tcW w:w="143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ИЮНЬ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/п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вид деятельности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мероприятия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сроки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  <w:t xml:space="preserve">ответственный</w:t>
            </w:r>
            <w:r>
              <w:rPr>
                <w:rFonts w:ascii="Times New Roman" w:hAnsi="Times New Roman" w:cs="Times New Roman" w:eastAsia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ОМР (организационн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методическая работа)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Проведение ГИА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Май-июнь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Анализ полученных результатов по ЕГЭ.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НД (нормативные документы)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Справка о качестве проведения и результатах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Т.Ю., учителя-предметники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  <w:tr>
        <w:trPr/>
        <w:tc>
          <w:tcPr>
            <w:tcW w:w="992" w:type="dxa"/>
            <w:textDirection w:val="lrTb"/>
            <w:noWrap w:val="false"/>
          </w:tcPr>
          <w:p>
            <w:pPr>
              <w:pStyle w:val="430"/>
              <w:numPr>
                <w:ilvl w:val="0"/>
                <w:numId w:val="9"/>
              </w:num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985" w:type="dxa"/>
            <w:vMerge w:val="continue"/>
            <w:textDirection w:val="lrTb"/>
            <w:noWrap w:val="false"/>
          </w:tcPr>
          <w:p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7512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Формирование отчетов по результатам ЕГЭ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Цымбал Т.Ю.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</w:p>
        </w:tc>
      </w:tr>
    </w:tbl>
    <w:p>
      <w:pPr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</w:r>
      <w:r/>
    </w:p>
    <w:p>
      <w:r/>
      <w:r/>
    </w:p>
    <w:sectPr>
      <w:footnotePr/>
      <w:endnotePr/>
      <w:type w:val="nextPage"/>
      <w:pgSz w:w="16838" w:h="11906" w:orient="landscape"/>
      <w:pgMar w:top="567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2022-11-20T13:11:50Z</dcterms:modified>
</cp:coreProperties>
</file>