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60"/>
          <w:szCs w:val="60"/>
        </w:rPr>
        <w:t xml:space="preserve">О процедуре проведения итогового сочинения (изложения)</w:t>
      </w:r>
      <w:r>
        <w:rPr>
          <w:b/>
          <w:sz w:val="60"/>
          <w:szCs w:val="60"/>
        </w:rPr>
      </w:r>
      <w:r/>
    </w:p>
    <w:p>
      <w:r>
        <w:rPr>
          <w:sz w:val="72"/>
          <w:szCs w:val="72"/>
        </w:rPr>
        <w:t xml:space="preserve">Во время написания итогового сочинения можно использовать орфографический словарь (орфографический и толковый словари - для участника итогового изложения).</w:t>
      </w:r>
      <w:r>
        <w:rPr>
          <w:sz w:val="72"/>
          <w:szCs w:val="72"/>
        </w:rPr>
        <w:t xml:space="preserve"> </w:t>
      </w:r>
      <w:r>
        <w:rPr>
          <w:sz w:val="72"/>
          <w:szCs w:val="72"/>
        </w:rPr>
      </w:r>
      <w:r/>
    </w:p>
    <w:p>
      <w:r>
        <w:rPr>
          <w:sz w:val="72"/>
          <w:szCs w:val="72"/>
        </w:rPr>
        <w:t xml:space="preserve">Оценивание работы идёт по 5 критериям:</w:t>
      </w:r>
      <w:r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соответствие теме, </w:t>
      </w:r>
      <w:r>
        <w:rPr>
          <w:sz w:val="72"/>
          <w:szCs w:val="72"/>
        </w:rPr>
        <w:t xml:space="preserve">а</w:t>
      </w:r>
      <w:r>
        <w:rPr>
          <w:sz w:val="72"/>
          <w:szCs w:val="72"/>
        </w:rPr>
        <w:t xml:space="preserve">ргументация, композиция, качество речи, грамотность.</w:t>
      </w:r>
      <w:r>
        <w:rPr>
          <w:sz w:val="72"/>
          <w:szCs w:val="72"/>
        </w:rPr>
      </w:r>
      <w:r/>
    </w:p>
    <w:p>
      <w:r>
        <w:rPr>
          <w:sz w:val="72"/>
          <w:szCs w:val="72"/>
        </w:rPr>
      </w:r>
      <w:r>
        <w:rPr>
          <w:sz w:val="72"/>
          <w:szCs w:val="72"/>
        </w:rPr>
      </w:r>
      <w:r/>
    </w:p>
    <w:p>
      <w:r/>
      <w:r/>
    </w:p>
    <w:sectPr>
      <w:footnotePr/>
      <w:endnotePr/>
      <w:type w:val="nextPage"/>
      <w:pgSz w:w="16838" w:h="11906" w:orient="landscape"/>
      <w:pgMar w:top="567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2022-11-20T08:51:58Z</dcterms:modified>
</cp:coreProperties>
</file>