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F0" w:rsidRDefault="009448A9" w:rsidP="002F36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2F36F0">
        <w:rPr>
          <w:rFonts w:ascii="Times New Roman" w:hAnsi="Times New Roman" w:cs="Times New Roman"/>
          <w:sz w:val="24"/>
          <w:szCs w:val="24"/>
        </w:rPr>
        <w:t xml:space="preserve">«УТВЕРЖДАЮ» ___________ С.Ю. Летовальцева </w:t>
      </w:r>
    </w:p>
    <w:p w:rsidR="002F36F0" w:rsidRDefault="002F36F0" w:rsidP="002F36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 </w:t>
      </w:r>
    </w:p>
    <w:p w:rsidR="002F36F0" w:rsidRDefault="002F36F0" w:rsidP="002F36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«____» _______________ 202</w:t>
      </w:r>
      <w:r w:rsidR="00522E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2F36F0" w:rsidRDefault="002F36F0" w:rsidP="009448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48A9" w:rsidRDefault="009448A9" w:rsidP="009448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мероприятий по профилактике преступлений и правонарушений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среди несовершеннолетних учащихся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на 20</w:t>
      </w:r>
      <w:r w:rsidR="00EE2C6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22EE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EE2C6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22EE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основ комплексного решения проблем профилактики правонарушений 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обучающихся, их социальной реабилитации в современном обществе. Добиться снижения уровня правонарушений среди учащихся школы путем проведения мероприятий воспитательно-нравственного содержания. Расширить кругозор учащихся по вопросам правовой культуры.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448A9" w:rsidRDefault="009448A9" w:rsidP="009448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Формирование у учащихся потребности в здоровом образе жизни путем воспитания умения противостоять вредным привычкам.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 Воспитание у учащихся нравственных качеств личности посредством развития индивидуальных интересов и способностей.</w:t>
      </w:r>
    </w:p>
    <w:p w:rsidR="009448A9" w:rsidRDefault="009448A9" w:rsidP="0094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эффективного взаимодействия всех воспитательно-образовательных структур (школы, семьи, ПДН) в работе с подростками «группы риска»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Обеспечение социальной защиты детей и подростков.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Координация деятельности органов и учреждений системы профилактики по безнадзорности и правонарушениям среди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48A9" w:rsidRDefault="009448A9" w:rsidP="0094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плана.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Законе РФ «Об основах системы профилактики безнадзорности и правонарушений несовершеннолетних» понятие «Профилактика» определяется как система социальных, правовых, педагогических и иных мер, направленных на выявление и устранение причин и условий, способствующих безнадзорности беспризорности, правонарушениям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антиобщественным действиям несовершеннолетних, осуществляемых в совокупности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индивидуальной профилактической работой с несовершеннолетними и семьями, находящимися в социально-опасном положении.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для успешного выполнения задач, лежащих в основе профилактики безнадзорности и 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несовершеннолетних, необходимо, прежде всего, выявить и проанализировать основные причины и условия, которые способствуют антиобщественным, противоправным действиям подростков, дают мотивацию асоциального поведения, с целью последующего поиска методов и средств их устранения и способов противодействия.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 Подростков и молодежь успешно используют в своих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наркодельцы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криминальные структуры, лидеры националистических движений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настроенных организаций и группировок, служители религиозных сект. Как следствие этого, происходит изменение системы ценностей и критериев социальной справедливости, нарушение системы адаптации подростков и молодежи в обществе.</w:t>
      </w:r>
    </w:p>
    <w:p w:rsidR="009448A9" w:rsidRDefault="009448A9" w:rsidP="009448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Поэтому, именно образовательные учреждения, должны взять на себя основную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воспитание подрастающего поколения и принять необходимые меры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для формирования здорового образа жизни, законопослушного поведения,</w:t>
      </w:r>
    </w:p>
    <w:p w:rsidR="009448A9" w:rsidRDefault="009448A9" w:rsidP="009448A9">
      <w:pPr>
        <w:pStyle w:val="a3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предотвращения правонарушений среди обучающихся и реабилитации подростков с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поведением.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Согласно Закону №120-ФЗ, в компетенцию образовательных учреждений входят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следующие задачи: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оказание социально-психологической и педагогической помощи несовершеннолетним, имеющим отклонения в развитии или поведении либо проблемы в обучении;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семей, находящихся в социально-опасном положении;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мер по реализации программ и методик, направленных на законопослушное поведение.</w:t>
      </w:r>
      <w:r>
        <w:rPr>
          <w:lang w:eastAsia="ru-RU"/>
        </w:rPr>
        <w:t xml:space="preserve"> </w:t>
      </w:r>
    </w:p>
    <w:p w:rsidR="009448A9" w:rsidRDefault="009448A9" w:rsidP="002F36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48A9" w:rsidRDefault="009448A9" w:rsidP="009448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мероприятий по профилактике преступлений и правонарушений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среди несовершеннолетних учащихся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на 20</w:t>
      </w:r>
      <w:r w:rsidR="00EE2C6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22EE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EE2C6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22E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учебный год </w:t>
      </w:r>
    </w:p>
    <w:p w:rsidR="009448A9" w:rsidRDefault="009448A9" w:rsidP="009448A9">
      <w:pPr>
        <w:pStyle w:val="a3"/>
        <w:rPr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3260"/>
      </w:tblGrid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448A9" w:rsidTr="009448A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Совета 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подростков,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находящихся в трудной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жизненной ситуации, склонных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употреблению алкоголя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наркотиков, членов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неформальных молодежных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организаций, составление банка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данных на детей, находящихся в трудной жизненной ситуации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списков учащихся, состоящих на учете в ОПДН, многодетных и опекаемых со специалистами учреждений системы 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детей, систематически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пропускающих занятия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уважительной причины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паспорта школы. Корректировка паспорта в конце учебного года.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детей, попавших в трудную жизненную ситуацию, к занятиям в кружках, секциях,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общественной работе.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специалистами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(тестирование, собеседование,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беседы с представителями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различных учебных учреждений)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семьями,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воспитывающими опекаемых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контроль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бесплатного горячего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питания;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оформление льготных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помощь в оформлении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ежегодных пособий;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организация летнего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отдыха;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контроль досуговой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документов,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инструктажа и бесед по темам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правонарушений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преступлений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несовершеннолетних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предупреждению ДДТТ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педагогическим коллективом 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заместитель директора по ВР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педагогического коллектива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учащимися, находящимися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трудной жизненной ситуации и их семьями. Информирование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учителей о службах города,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способах помощи ребенку,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оказавшемуся в трудной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жизненной ситуации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 классных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руководителей, семинаров </w:t>
            </w:r>
          </w:p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руководитель МО классных руководителей</w:t>
            </w:r>
          </w:p>
        </w:tc>
      </w:tr>
      <w:tr w:rsidR="009448A9" w:rsidTr="009448A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зависимого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поведения несовершеннолетних: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безнадзорности,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беспризорности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подростковой среде»;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употребления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алкоголя»;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экстремизма»;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Декабрь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заражения ВИЧ»; </w:t>
            </w:r>
            <w:proofErr w:type="gramEnd"/>
          </w:p>
          <w:p w:rsidR="009448A9" w:rsidRDefault="009448A9" w:rsidP="002F5E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правовых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знаний»;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Февраль – март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«Неделя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наркозависимости»;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 20</w:t>
            </w:r>
            <w:r w:rsidR="002F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г.– «Неделя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употребления табачных изделий»;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школьной акции «Мы выбираем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спорт!»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руководитель МО классных руководителей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нравственному воспитанию.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Круглые столы с приглашением специалистов учреждений и служб системы профилактики по вопросам: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профилактика правонарушений, система работы с подростками,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склонными к правонарушениям;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занятости и летнего отдыха подростков "группы риска"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 руководитель МО классных руководителей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9448A9" w:rsidRDefault="009448A9">
            <w:pPr>
              <w:pStyle w:val="a3"/>
              <w:rPr>
                <w:rStyle w:val="s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 xml:space="preserve">-«От шалости к правонарушениям» </w:t>
            </w:r>
          </w:p>
          <w:p w:rsidR="009448A9" w:rsidRDefault="009448A9">
            <w:pPr>
              <w:pStyle w:val="a3"/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(1-4 классы),</w:t>
            </w:r>
          </w:p>
          <w:p w:rsidR="009448A9" w:rsidRDefault="009448A9">
            <w:pPr>
              <w:pStyle w:val="a3"/>
              <w:rPr>
                <w:rStyle w:val="s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 xml:space="preserve">-«Правонарушения и ответственность за них» </w:t>
            </w:r>
          </w:p>
          <w:p w:rsidR="009448A9" w:rsidRDefault="009448A9">
            <w:pPr>
              <w:pStyle w:val="a3"/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(5-6 классы)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-«Уголовная ответственность несовершеннолетних»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(7-8 классы)</w:t>
            </w:r>
          </w:p>
          <w:p w:rsidR="009448A9" w:rsidRDefault="009448A9">
            <w:pPr>
              <w:pStyle w:val="a3"/>
              <w:rPr>
                <w:rStyle w:val="s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 xml:space="preserve">-«Закон и ответственность» </w:t>
            </w:r>
          </w:p>
          <w:p w:rsidR="009448A9" w:rsidRDefault="009448A9">
            <w:pPr>
              <w:pStyle w:val="a3"/>
              <w:rPr>
                <w:rStyle w:val="s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(9-11 классы)</w:t>
            </w:r>
          </w:p>
          <w:p w:rsidR="009448A9" w:rsidRDefault="009448A9">
            <w:pPr>
              <w:pStyle w:val="a3"/>
              <w:rPr>
                <w:rStyle w:val="s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 xml:space="preserve">- «Ты попал в беду. Как защитить себя от насилия» </w:t>
            </w:r>
          </w:p>
          <w:p w:rsidR="009448A9" w:rsidRDefault="009448A9">
            <w:pPr>
              <w:pStyle w:val="a3"/>
              <w:rPr>
                <w:rStyle w:val="s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lastRenderedPageBreak/>
              <w:t>(5-11 классы)</w:t>
            </w:r>
          </w:p>
          <w:p w:rsidR="009448A9" w:rsidRDefault="009448A9">
            <w:pPr>
              <w:pStyle w:val="a3"/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- «Это должен знать каждый» (о службах экстренной помощи; телефоны доверия) (5-11 классы)</w:t>
            </w:r>
          </w:p>
          <w:p w:rsidR="009448A9" w:rsidRDefault="009448A9">
            <w:pPr>
              <w:pStyle w:val="a3"/>
              <w:rPr>
                <w:rStyle w:val="s5"/>
              </w:rPr>
            </w:pPr>
            <w:r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-«Опасная зависимость» (о наркомании, токсикомании, о вреде курения и алкоголя)»</w:t>
            </w:r>
          </w:p>
          <w:p w:rsidR="009448A9" w:rsidRDefault="009448A9">
            <w:pPr>
              <w:pStyle w:val="a3"/>
            </w:pPr>
            <w:r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4"/>
                <w:rFonts w:ascii="Times New Roman" w:hAnsi="Times New Roman" w:cs="Times New Roman"/>
                <w:sz w:val="24"/>
                <w:szCs w:val="24"/>
              </w:rPr>
              <w:t>-«Здоровые дети – будущее нации» (5-11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стенда; размещение на стенде номеров телефонов доверия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для обучающихся «Жестокое обращение с детьми-что это такое?», «Ты имеешь право», «Типы жестокого обращения с детьми», «Детство без жестокости и насилия», «Жестокое обращение с ребенком в семье»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бесед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специалистами служб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педагог, руководитель МО классных руководителей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стенда для родителей; размещение на стенде номеров телефонов доверия и номеров телефонов служб 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родителей подростков, попавших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трудную жизненную ситуацию.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рейдов по неблагополучным семьям с представителями органов профилактики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448A9" w:rsidTr="009448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 сайте школы, на информационном стенде и распространение среди родителей Памяток «Жестокое обращение с детьми-что это такое?», «Ребено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личность», «Родителям о наказании», «Как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предотвратить жестокое обращение с ребенком (советы для родителей)»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9" w:rsidRDefault="0094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года </w:t>
            </w:r>
          </w:p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9" w:rsidRDefault="00944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9448A9" w:rsidRDefault="009448A9" w:rsidP="009448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1F6" w:rsidRPr="009448A9" w:rsidRDefault="009448A9" w:rsidP="0094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E71F6" w:rsidRPr="0094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DA" w:rsidRDefault="002A23DA" w:rsidP="002F36F0">
      <w:pPr>
        <w:spacing w:after="0" w:line="240" w:lineRule="auto"/>
      </w:pPr>
      <w:r>
        <w:separator/>
      </w:r>
    </w:p>
  </w:endnote>
  <w:endnote w:type="continuationSeparator" w:id="0">
    <w:p w:rsidR="002A23DA" w:rsidRDefault="002A23DA" w:rsidP="002F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DA" w:rsidRDefault="002A23DA" w:rsidP="002F36F0">
      <w:pPr>
        <w:spacing w:after="0" w:line="240" w:lineRule="auto"/>
      </w:pPr>
      <w:r>
        <w:separator/>
      </w:r>
    </w:p>
  </w:footnote>
  <w:footnote w:type="continuationSeparator" w:id="0">
    <w:p w:rsidR="002A23DA" w:rsidRDefault="002A23DA" w:rsidP="002F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02"/>
    <w:rsid w:val="00086602"/>
    <w:rsid w:val="00235DBB"/>
    <w:rsid w:val="002A23DA"/>
    <w:rsid w:val="002F36F0"/>
    <w:rsid w:val="002F5E32"/>
    <w:rsid w:val="00522EE3"/>
    <w:rsid w:val="005E5234"/>
    <w:rsid w:val="006A291C"/>
    <w:rsid w:val="008E71F6"/>
    <w:rsid w:val="009448A9"/>
    <w:rsid w:val="00E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8A9"/>
    <w:pPr>
      <w:spacing w:after="0" w:line="240" w:lineRule="auto"/>
    </w:pPr>
  </w:style>
  <w:style w:type="character" w:customStyle="1" w:styleId="s4">
    <w:name w:val="s4"/>
    <w:basedOn w:val="a0"/>
    <w:rsid w:val="009448A9"/>
  </w:style>
  <w:style w:type="character" w:customStyle="1" w:styleId="s5">
    <w:name w:val="s5"/>
    <w:basedOn w:val="a0"/>
    <w:rsid w:val="009448A9"/>
  </w:style>
  <w:style w:type="table" w:styleId="a4">
    <w:name w:val="Table Grid"/>
    <w:basedOn w:val="a1"/>
    <w:uiPriority w:val="39"/>
    <w:rsid w:val="0094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F0"/>
  </w:style>
  <w:style w:type="paragraph" w:styleId="a7">
    <w:name w:val="footer"/>
    <w:basedOn w:val="a"/>
    <w:link w:val="a8"/>
    <w:uiPriority w:val="99"/>
    <w:unhideWhenUsed/>
    <w:rsid w:val="002F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F0"/>
  </w:style>
  <w:style w:type="paragraph" w:styleId="a9">
    <w:name w:val="Balloon Text"/>
    <w:basedOn w:val="a"/>
    <w:link w:val="aa"/>
    <w:uiPriority w:val="99"/>
    <w:semiHidden/>
    <w:unhideWhenUsed/>
    <w:rsid w:val="002F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3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8A9"/>
    <w:pPr>
      <w:spacing w:after="0" w:line="240" w:lineRule="auto"/>
    </w:pPr>
  </w:style>
  <w:style w:type="character" w:customStyle="1" w:styleId="s4">
    <w:name w:val="s4"/>
    <w:basedOn w:val="a0"/>
    <w:rsid w:val="009448A9"/>
  </w:style>
  <w:style w:type="character" w:customStyle="1" w:styleId="s5">
    <w:name w:val="s5"/>
    <w:basedOn w:val="a0"/>
    <w:rsid w:val="009448A9"/>
  </w:style>
  <w:style w:type="table" w:styleId="a4">
    <w:name w:val="Table Grid"/>
    <w:basedOn w:val="a1"/>
    <w:uiPriority w:val="39"/>
    <w:rsid w:val="0094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F0"/>
  </w:style>
  <w:style w:type="paragraph" w:styleId="a7">
    <w:name w:val="footer"/>
    <w:basedOn w:val="a"/>
    <w:link w:val="a8"/>
    <w:uiPriority w:val="99"/>
    <w:unhideWhenUsed/>
    <w:rsid w:val="002F3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F0"/>
  </w:style>
  <w:style w:type="paragraph" w:styleId="a9">
    <w:name w:val="Balloon Text"/>
    <w:basedOn w:val="a"/>
    <w:link w:val="aa"/>
    <w:uiPriority w:val="99"/>
    <w:semiHidden/>
    <w:unhideWhenUsed/>
    <w:rsid w:val="002F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2021-01-15T21:37:00Z</cp:lastPrinted>
  <dcterms:created xsi:type="dcterms:W3CDTF">2021-11-30T02:16:00Z</dcterms:created>
  <dcterms:modified xsi:type="dcterms:W3CDTF">2021-11-30T02:16:00Z</dcterms:modified>
</cp:coreProperties>
</file>