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92" w:rsidRDefault="00E72392" w:rsidP="00E72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2392" w:rsidRPr="00082A42" w:rsidRDefault="00E72392" w:rsidP="0008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«УТВЕРЖДАЮ»</w:t>
      </w:r>
    </w:p>
    <w:p w:rsidR="00E72392" w:rsidRPr="00082A42" w:rsidRDefault="00E72392" w:rsidP="0008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МБОУ «СОШ № 5»</w:t>
      </w:r>
    </w:p>
    <w:p w:rsidR="00E72392" w:rsidRPr="00082A42" w:rsidRDefault="00E72392" w:rsidP="0008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A42">
        <w:rPr>
          <w:rFonts w:ascii="Times New Roman" w:hAnsi="Times New Roman" w:cs="Times New Roman"/>
          <w:sz w:val="24"/>
          <w:szCs w:val="24"/>
        </w:rPr>
        <w:t xml:space="preserve">    ________ С. Ю. Летовальцева</w:t>
      </w:r>
    </w:p>
    <w:p w:rsidR="00E72392" w:rsidRPr="00082A42" w:rsidRDefault="00E72392" w:rsidP="00082A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A4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82A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82A42">
        <w:rPr>
          <w:rFonts w:ascii="Times New Roman" w:hAnsi="Times New Roman" w:cs="Times New Roman"/>
          <w:sz w:val="24"/>
          <w:szCs w:val="24"/>
        </w:rPr>
        <w:t>_____________ 20</w:t>
      </w:r>
      <w:r w:rsidR="00082A42" w:rsidRPr="00082A42">
        <w:rPr>
          <w:rFonts w:ascii="Times New Roman" w:hAnsi="Times New Roman" w:cs="Times New Roman"/>
          <w:sz w:val="24"/>
          <w:szCs w:val="24"/>
        </w:rPr>
        <w:t>21</w:t>
      </w:r>
      <w:r w:rsidRPr="00082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392" w:rsidRPr="00082A42" w:rsidRDefault="00E72392" w:rsidP="00E72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A42" w:rsidRDefault="00E72392" w:rsidP="0008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082A42" w:rsidRDefault="00082A42" w:rsidP="0008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082A42" w:rsidRDefault="00082A42" w:rsidP="0008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082A42" w:rsidRDefault="00082A42" w:rsidP="0008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2A42" w:rsidRPr="00082A42" w:rsidRDefault="00082A42" w:rsidP="00082A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4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082A42" w:rsidRDefault="00082A42" w:rsidP="00082A42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противодействию коррупции в МБОУ «</w:t>
      </w:r>
      <w:r w:rsidR="00072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072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ДГО разработан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основании: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мерах по противодействию коррупции";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eastAsiaTheme="minorEastAsia"/>
        </w:rPr>
      </w:pP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недопущение предпосылок, исключение возможности фактов коррупции в школе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обеспечение выполнения Плана противодействия </w:t>
      </w:r>
      <w:r w:rsidR="007163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коррупции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рамках компетенции администрации школы;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 должностных лиц;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повышение эффективности управления, </w:t>
      </w:r>
      <w:r w:rsidR="00585F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качества и доступности,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предоставляемых школой образовательных услуг;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082A42" w:rsidRDefault="00082A42" w:rsidP="0008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укрепление доверия граждан к деятельности администрации школы.</w:t>
      </w:r>
    </w:p>
    <w:p w:rsidR="00082A42" w:rsidRPr="00585FF0" w:rsidRDefault="00082A42" w:rsidP="00585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 за реализацией Плана в школе осуществляется </w:t>
      </w:r>
      <w:r w:rsidR="00585F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</w:t>
      </w:r>
      <w:r w:rsidR="00585F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по ВР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ответственным за ведение профилактической работы по предупреждению коррупционных и иных правонарушений в школе, а также чл</w:t>
      </w:r>
      <w:r w:rsidR="00585F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енами антикоррупционной комиссии.</w:t>
      </w:r>
    </w:p>
    <w:p w:rsidR="00082A42" w:rsidRDefault="00082A42" w:rsidP="00082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082A42" w:rsidTr="00082A42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Pr="003B4158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158">
              <w:rPr>
                <w:rFonts w:ascii="Times New Roman" w:eastAsia="Times New Roman" w:hAnsi="Times New Roman" w:cs="Times New Roman"/>
                <w:b/>
                <w:color w:val="000000"/>
              </w:rPr>
              <w:t> № п/п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Pr="003B4158" w:rsidRDefault="00082A42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158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Pr="003B4158" w:rsidRDefault="00082A42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158">
              <w:rPr>
                <w:rFonts w:ascii="Times New Roman" w:eastAsia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Pr="003B4158" w:rsidRDefault="00082A42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158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082A42" w:rsidTr="00082A42">
        <w:trPr>
          <w:trHeight w:val="41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082A42" w:rsidTr="00082A42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3B415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качества реализации «Плана работы по противодействию коррупции за 20</w:t>
            </w:r>
            <w:r w:rsidR="003B4158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- 202</w:t>
            </w:r>
            <w:r w:rsidR="003B4158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4158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вгуст</w:t>
            </w:r>
            <w:r w:rsidR="003B41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2A42" w:rsidTr="00082A42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3B415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«Плана работы по противодействию коррупции  на 202</w:t>
            </w:r>
            <w:r w:rsidR="003B41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3B415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3B4158" w:rsidP="00245869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82A42">
              <w:rPr>
                <w:rFonts w:ascii="Times New Roman" w:eastAsia="Times New Roman" w:hAnsi="Times New Roman" w:cs="Times New Roman"/>
              </w:rPr>
              <w:t>ай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2A42">
              <w:rPr>
                <w:rFonts w:ascii="Times New Roman" w:eastAsia="Times New Roman" w:hAnsi="Times New Roman" w:cs="Times New Roman"/>
              </w:rPr>
              <w:t xml:space="preserve">-сентябрь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3B415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="00082A42">
              <w:rPr>
                <w:rFonts w:ascii="Times New Roman" w:eastAsia="Times New Roman" w:hAnsi="Times New Roman" w:cs="Times New Roman"/>
              </w:rPr>
              <w:t xml:space="preserve"> на общем собрании трудового коллектива</w:t>
            </w:r>
          </w:p>
        </w:tc>
      </w:tr>
      <w:tr w:rsidR="00082A42" w:rsidTr="00082A42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3B4158" w:rsidP="00245869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082A42">
              <w:rPr>
                <w:rFonts w:ascii="Times New Roman" w:eastAsia="Times New Roman" w:hAnsi="Times New Roman" w:cs="Times New Roman"/>
              </w:rPr>
              <w:t>вгуст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2A42">
              <w:rPr>
                <w:rFonts w:ascii="Times New Roman" w:eastAsia="Times New Roman" w:hAnsi="Times New Roman" w:cs="Times New Roman"/>
              </w:rPr>
              <w:t xml:space="preserve">- сентябрь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082A42" w:rsidTr="00082A42">
        <w:trPr>
          <w:trHeight w:val="41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082A42" w:rsidTr="00082A42">
        <w:trPr>
          <w:trHeight w:val="13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082A42" w:rsidTr="00082A42">
        <w:trPr>
          <w:trHeight w:val="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082A42" w:rsidTr="00082A42">
        <w:trPr>
          <w:trHeight w:val="8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аттестация педагогов школы;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мониторинговые исследования в сфере образования;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статистические наблюдения;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самоанализ деятельности ОУ;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организация информирования участников ГИА и их родителей (законных представителей);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082A42" w:rsidTr="00082A42">
        <w:trPr>
          <w:trHeight w:val="8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>аместитель директора по УВР, секретарь</w:t>
            </w:r>
          </w:p>
        </w:tc>
      </w:tr>
      <w:tr w:rsidR="00082A42" w:rsidTr="00082A42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  </w:t>
            </w:r>
          </w:p>
        </w:tc>
      </w:tr>
      <w:tr w:rsidR="00082A42" w:rsidTr="00082A42">
        <w:trPr>
          <w:trHeight w:val="6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</w:t>
            </w:r>
          </w:p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школы</w:t>
            </w:r>
          </w:p>
        </w:tc>
      </w:tr>
      <w:tr w:rsidR="00082A42" w:rsidTr="00082A42">
        <w:trPr>
          <w:trHeight w:val="6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082A42" w:rsidTr="00082A42">
        <w:trPr>
          <w:trHeight w:val="6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082A42" w:rsidTr="00082A42">
        <w:trPr>
          <w:trHeight w:val="44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082A42" w:rsidTr="00082A42">
        <w:trPr>
          <w:trHeight w:val="8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 Ознакомление родителей с условиями поступления в школу, обучения в ней (для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первоклассников)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082A42" w:rsidRDefault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>ам. директора по УВР</w:t>
            </w:r>
          </w:p>
        </w:tc>
      </w:tr>
      <w:tr w:rsidR="00082A42" w:rsidTr="00082A42">
        <w:trPr>
          <w:trHeight w:val="10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Январь - март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082A42" w:rsidRDefault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>ам. директора по УВР, ВР</w:t>
            </w:r>
          </w:p>
        </w:tc>
      </w:tr>
      <w:tr w:rsidR="00082A42" w:rsidTr="00082A42">
        <w:trPr>
          <w:trHeight w:val="8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082A42" w:rsidTr="00082A42">
        <w:trPr>
          <w:trHeight w:val="7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082A42" w:rsidTr="00082A42">
        <w:trPr>
          <w:trHeight w:val="7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082A42" w:rsidTr="00082A42">
        <w:trPr>
          <w:trHeight w:val="10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082A42" w:rsidTr="00082A42">
        <w:trPr>
          <w:trHeight w:val="34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082A42" w:rsidTr="00082A42">
        <w:trPr>
          <w:trHeight w:val="9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082A42" w:rsidTr="00082A42">
        <w:trPr>
          <w:trHeight w:val="4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антикоррупционной направленности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082A42" w:rsidTr="00082A42">
        <w:trPr>
          <w:trHeight w:val="6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Диспут: «Что заставляет человека брать взятки?» 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60" w:rsidRDefault="00247F60" w:rsidP="00247F6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82A42" w:rsidRDefault="00247F60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2A42" w:rsidTr="00082A42">
        <w:trPr>
          <w:trHeight w:val="6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pStyle w:val="a4"/>
              <w:spacing w:before="0" w:beforeAutospacing="0" w:after="0" w:afterAutospacing="0" w:line="276" w:lineRule="auto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082A42" w:rsidRDefault="00082A42">
            <w:pPr>
              <w:pStyle w:val="a4"/>
              <w:spacing w:before="0" w:beforeAutospacing="0" w:after="0" w:afterAutospacing="0" w:line="276" w:lineRule="auto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082A42" w:rsidTr="00082A42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Беседа: «Коррупция. Твоё НЕТ имеет значение».</w:t>
            </w:r>
          </w:p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082A42" w:rsidTr="00082A42">
        <w:trPr>
          <w:trHeight w:val="5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082A42" w:rsidTr="00082A42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Анкетирование: «Бытовая» коррупция в школе».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247F60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  <w:r w:rsidR="00082A42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082A42" w:rsidTr="00082A42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Pr="00247F60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247F60">
              <w:rPr>
                <w:rStyle w:val="a6"/>
                <w:rFonts w:ascii="Times New Roman" w:hAnsi="Times New Roman" w:cs="Times New Roman"/>
                <w:b w:val="0"/>
              </w:rPr>
              <w:t>Выставка книг в библиотеке школы «Нет коррупции!»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082A42" w:rsidTr="00082A42">
        <w:trPr>
          <w:trHeight w:val="30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082A42" w:rsidTr="00082A42">
        <w:trPr>
          <w:trHeight w:val="5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082A42" w:rsidTr="00082A42">
        <w:trPr>
          <w:trHeight w:val="5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ВР</w:t>
            </w:r>
          </w:p>
        </w:tc>
      </w:tr>
      <w:tr w:rsidR="00082A42" w:rsidTr="00082A42">
        <w:trPr>
          <w:trHeight w:val="39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082A42" w:rsidTr="00082A42">
        <w:trPr>
          <w:trHeight w:val="5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школы </w:t>
            </w:r>
            <w:r>
              <w:rPr>
                <w:rFonts w:ascii="Times New Roman" w:eastAsia="Times New Roman" w:hAnsi="Times New Roman" w:cs="Times New Roman"/>
              </w:rPr>
              <w:t xml:space="preserve">Публичного доклада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247F6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247F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</w:tr>
      <w:tr w:rsidR="00082A42" w:rsidTr="00082A42">
        <w:trPr>
          <w:trHeight w:val="4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247F60" w:rsidP="00247F6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082A42" w:rsidTr="00082A42">
        <w:trPr>
          <w:trHeight w:val="5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5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082A42" w:rsidTr="00082A4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247F6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082A42" w:rsidRDefault="00247F6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 xml:space="preserve">нтикоррупционная комиссия, </w:t>
            </w:r>
          </w:p>
        </w:tc>
      </w:tr>
      <w:tr w:rsidR="00082A42" w:rsidTr="00082A42">
        <w:trPr>
          <w:trHeight w:val="8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6643B5" w:rsidP="006643B5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082A42" w:rsidTr="00082A42">
        <w:trPr>
          <w:trHeight w:val="5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 для родителей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6643B5" w:rsidP="006643B5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2A42">
              <w:rPr>
                <w:rFonts w:ascii="Times New Roman" w:eastAsia="Times New Roman" w:hAnsi="Times New Roman" w:cs="Times New Roman"/>
                <w:color w:val="000000"/>
              </w:rPr>
              <w:t>-апрель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082A42" w:rsidTr="00082A42">
        <w:trPr>
          <w:trHeight w:val="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6643B5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ВР, педагог-психолог</w:t>
            </w:r>
          </w:p>
        </w:tc>
      </w:tr>
      <w:tr w:rsidR="00082A42" w:rsidTr="00082A42">
        <w:trPr>
          <w:trHeight w:val="8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6643B5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082A42" w:rsidTr="00082A42">
        <w:trPr>
          <w:trHeight w:val="11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6643B5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082A42" w:rsidRDefault="00082A42" w:rsidP="006643B5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082A42" w:rsidTr="00082A42">
        <w:trPr>
          <w:trHeight w:val="34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082A42" w:rsidTr="00082A42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082A42" w:rsidTr="00082A42">
        <w:trPr>
          <w:trHeight w:val="54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082A42" w:rsidTr="00082A42">
        <w:trPr>
          <w:trHeight w:val="10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  <w:r w:rsidR="00B46A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2A42" w:rsidRDefault="00B46A7B" w:rsidP="00B46A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082A42">
              <w:rPr>
                <w:rFonts w:ascii="Times New Roman" w:eastAsia="Times New Roman" w:hAnsi="Times New Roman" w:cs="Times New Roman"/>
              </w:rPr>
              <w:t>ам. директора по АХ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082A42" w:rsidTr="00082A42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B46A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  <w:r w:rsidR="00B46A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46A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нтикоррупционная комиссия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82A42" w:rsidTr="00082A42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082A42" w:rsidRDefault="00082A4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082A42" w:rsidTr="00082A42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</w:tr>
      <w:tr w:rsidR="00082A42" w:rsidTr="00082A42">
        <w:trPr>
          <w:trHeight w:val="54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 w:rsidP="0040163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082A42" w:rsidTr="00082A42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082A42" w:rsidRDefault="00082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082A42" w:rsidRDefault="00082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082A42" w:rsidRDefault="00082A42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A42" w:rsidRDefault="00082A4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школы</w:t>
            </w:r>
            <w:r w:rsidR="00B46A7B">
              <w:rPr>
                <w:rFonts w:ascii="Times New Roman" w:eastAsia="Times New Roman" w:hAnsi="Times New Roman" w:cs="Times New Roman"/>
              </w:rPr>
              <w:t>,</w:t>
            </w:r>
          </w:p>
          <w:p w:rsidR="00082A42" w:rsidRDefault="00B46A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bookmarkStart w:id="0" w:name="_GoBack"/>
            <w:bookmarkEnd w:id="0"/>
            <w:r w:rsidR="00082A42">
              <w:rPr>
                <w:rFonts w:ascii="Times New Roman" w:eastAsia="Times New Roman" w:hAnsi="Times New Roman" w:cs="Times New Roman"/>
              </w:rPr>
              <w:t>ам. директора по УВР</w:t>
            </w:r>
          </w:p>
        </w:tc>
      </w:tr>
    </w:tbl>
    <w:p w:rsidR="00082A42" w:rsidRDefault="00082A42" w:rsidP="0008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2A42" w:rsidRDefault="00082A42" w:rsidP="00082A4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72392" w:rsidRPr="005F37B7" w:rsidRDefault="00E72392" w:rsidP="00E72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42" w:rsidRDefault="00082A42" w:rsidP="00E7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0E"/>
    <w:rsid w:val="00072C87"/>
    <w:rsid w:val="00082A42"/>
    <w:rsid w:val="001362A3"/>
    <w:rsid w:val="00242AA4"/>
    <w:rsid w:val="00245869"/>
    <w:rsid w:val="00247F60"/>
    <w:rsid w:val="003B4158"/>
    <w:rsid w:val="00585FF0"/>
    <w:rsid w:val="006643B5"/>
    <w:rsid w:val="00716344"/>
    <w:rsid w:val="009D3C0E"/>
    <w:rsid w:val="00B46A7B"/>
    <w:rsid w:val="00D37F57"/>
    <w:rsid w:val="00E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7BF0"/>
  <w15:chartTrackingRefBased/>
  <w15:docId w15:val="{B9339F9F-A12F-4B6D-AF82-3861E175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2A42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08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Пользователь</cp:lastModifiedBy>
  <cp:revision>13</cp:revision>
  <dcterms:created xsi:type="dcterms:W3CDTF">2020-08-03T14:20:00Z</dcterms:created>
  <dcterms:modified xsi:type="dcterms:W3CDTF">2021-07-19T12:04:00Z</dcterms:modified>
</cp:coreProperties>
</file>