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C9" w:rsidRPr="00AE496B" w:rsidRDefault="00466EC9">
      <w:pPr>
        <w:widowControl w:val="0"/>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66EC9" w:rsidRPr="00AE496B" w:rsidRDefault="00466EC9">
      <w:pPr>
        <w:widowControl w:val="0"/>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0" w:name="Par1"/>
      <w:bookmarkEnd w:id="0"/>
      <w:r w:rsidRPr="00AE496B">
        <w:rPr>
          <w:rFonts w:ascii="Times New Roman" w:hAnsi="Times New Roman" w:cs="Times New Roman"/>
          <w:color w:val="000000" w:themeColor="text1"/>
          <w:sz w:val="28"/>
          <w:szCs w:val="28"/>
        </w:rPr>
        <w:t>13 марта 2012 года N 297</w:t>
      </w:r>
      <w:r w:rsidRPr="00AE496B">
        <w:rPr>
          <w:rFonts w:ascii="Times New Roman" w:hAnsi="Times New Roman" w:cs="Times New Roman"/>
          <w:color w:val="000000" w:themeColor="text1"/>
          <w:sz w:val="28"/>
          <w:szCs w:val="28"/>
        </w:rPr>
        <w:br/>
      </w:r>
    </w:p>
    <w:p w:rsidR="00466EC9" w:rsidRPr="00AE496B" w:rsidRDefault="00466EC9">
      <w:pPr>
        <w:widowControl w:val="0"/>
        <w:pBdr>
          <w:bottom w:val="single" w:sz="6" w:space="0" w:color="auto"/>
        </w:pBdr>
        <w:autoSpaceDE w:val="0"/>
        <w:autoSpaceDN w:val="0"/>
        <w:adjustRightInd w:val="0"/>
        <w:spacing w:after="0" w:line="240" w:lineRule="auto"/>
        <w:rPr>
          <w:rFonts w:ascii="Times New Roman" w:hAnsi="Times New Roman" w:cs="Times New Roman"/>
          <w:color w:val="000000" w:themeColor="text1"/>
          <w:sz w:val="28"/>
          <w:szCs w:val="28"/>
        </w:rPr>
      </w:pPr>
    </w:p>
    <w:p w:rsidR="00466EC9" w:rsidRPr="00AE496B" w:rsidRDefault="00466EC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466EC9" w:rsidRPr="00AE496B" w:rsidRDefault="00466EC9">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AE496B">
        <w:rPr>
          <w:rFonts w:ascii="Times New Roman" w:hAnsi="Times New Roman" w:cs="Times New Roman"/>
          <w:b/>
          <w:bCs/>
          <w:color w:val="000000" w:themeColor="text1"/>
          <w:sz w:val="28"/>
          <w:szCs w:val="28"/>
        </w:rPr>
        <w:t>УКАЗ</w:t>
      </w:r>
    </w:p>
    <w:p w:rsidR="00466EC9" w:rsidRPr="00AE496B" w:rsidRDefault="00466EC9">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66EC9" w:rsidRPr="00AE496B" w:rsidRDefault="00466EC9">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AE496B">
        <w:rPr>
          <w:rFonts w:ascii="Times New Roman" w:hAnsi="Times New Roman" w:cs="Times New Roman"/>
          <w:b/>
          <w:bCs/>
          <w:color w:val="000000" w:themeColor="text1"/>
          <w:sz w:val="28"/>
          <w:szCs w:val="28"/>
        </w:rPr>
        <w:t>ПРЕЗИДЕНТА РОССИЙСКОЙ ФЕДЕРАЦИИ</w:t>
      </w:r>
    </w:p>
    <w:p w:rsidR="00466EC9" w:rsidRPr="00AE496B" w:rsidRDefault="00466EC9">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66EC9" w:rsidRPr="00AE496B" w:rsidRDefault="00466EC9">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AE496B">
        <w:rPr>
          <w:rFonts w:ascii="Times New Roman" w:hAnsi="Times New Roman" w:cs="Times New Roman"/>
          <w:b/>
          <w:bCs/>
          <w:color w:val="000000" w:themeColor="text1"/>
          <w:sz w:val="28"/>
          <w:szCs w:val="28"/>
        </w:rPr>
        <w:t>О НАЦИОНАЛЬНОМ ПЛАНЕ</w:t>
      </w:r>
    </w:p>
    <w:p w:rsidR="00466EC9" w:rsidRPr="00AE496B" w:rsidRDefault="00466EC9">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AE496B">
        <w:rPr>
          <w:rFonts w:ascii="Times New Roman" w:hAnsi="Times New Roman" w:cs="Times New Roman"/>
          <w:b/>
          <w:bCs/>
          <w:color w:val="000000" w:themeColor="text1"/>
          <w:sz w:val="28"/>
          <w:szCs w:val="28"/>
        </w:rPr>
        <w:t>ПРОТИВОДЕЙСТВИЯ КОРРУПЦИИ НА 2012 - 2013 ГОДЫ И ВНЕСЕНИИ</w:t>
      </w:r>
    </w:p>
    <w:p w:rsidR="00466EC9" w:rsidRPr="00AE496B" w:rsidRDefault="00466EC9">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AE496B">
        <w:rPr>
          <w:rFonts w:ascii="Times New Roman" w:hAnsi="Times New Roman" w:cs="Times New Roman"/>
          <w:b/>
          <w:bCs/>
          <w:color w:val="000000" w:themeColor="text1"/>
          <w:sz w:val="28"/>
          <w:szCs w:val="28"/>
        </w:rPr>
        <w:t>ИЗМЕНЕНИЙ В НЕКОТОРЫЕ АКТЫ ПРЕЗИДЕНТА РОССИЙСКОЙ ФЕДЕРАЦИИ</w:t>
      </w:r>
    </w:p>
    <w:p w:rsidR="00466EC9" w:rsidRPr="00AE496B" w:rsidRDefault="00466EC9">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AE496B">
        <w:rPr>
          <w:rFonts w:ascii="Times New Roman" w:hAnsi="Times New Roman" w:cs="Times New Roman"/>
          <w:b/>
          <w:bCs/>
          <w:color w:val="000000" w:themeColor="text1"/>
          <w:sz w:val="28"/>
          <w:szCs w:val="28"/>
        </w:rPr>
        <w:t>ПО ВОПРОСАМ ПРОТИВОДЕЙСТВИЯ КОРРУПЦИИ</w:t>
      </w:r>
    </w:p>
    <w:p w:rsidR="00466EC9" w:rsidRPr="00AE496B" w:rsidRDefault="00466EC9">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bookmarkStart w:id="1" w:name="_GoBack"/>
      <w:bookmarkEnd w:id="1"/>
    </w:p>
    <w:p w:rsidR="00466EC9" w:rsidRPr="00AE496B" w:rsidRDefault="00466EC9">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 ред. </w:t>
      </w:r>
      <w:hyperlink r:id="rId5" w:history="1">
        <w:r w:rsidRPr="00AE496B">
          <w:rPr>
            <w:rFonts w:ascii="Times New Roman" w:hAnsi="Times New Roman" w:cs="Times New Roman"/>
            <w:color w:val="000000" w:themeColor="text1"/>
            <w:sz w:val="28"/>
            <w:szCs w:val="28"/>
          </w:rPr>
          <w:t>Указа</w:t>
        </w:r>
      </w:hyperlink>
      <w:r w:rsidRPr="00AE496B">
        <w:rPr>
          <w:rFonts w:ascii="Times New Roman" w:hAnsi="Times New Roman" w:cs="Times New Roman"/>
          <w:color w:val="000000" w:themeColor="text1"/>
          <w:sz w:val="28"/>
          <w:szCs w:val="28"/>
        </w:rPr>
        <w:t xml:space="preserve"> Президента РФ от 19.03.2013 N 211)</w:t>
      </w:r>
    </w:p>
    <w:p w:rsidR="00466EC9" w:rsidRPr="00AE496B" w:rsidRDefault="00466EC9">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 соответствии с </w:t>
      </w:r>
      <w:hyperlink r:id="rId6" w:history="1">
        <w:r w:rsidRPr="00AE496B">
          <w:rPr>
            <w:rFonts w:ascii="Times New Roman" w:hAnsi="Times New Roman" w:cs="Times New Roman"/>
            <w:color w:val="000000" w:themeColor="text1"/>
            <w:sz w:val="28"/>
            <w:szCs w:val="28"/>
          </w:rPr>
          <w:t>пунктом 1 части 1 статьи 5</w:t>
        </w:r>
      </w:hyperlink>
      <w:r w:rsidRPr="00AE496B">
        <w:rPr>
          <w:rFonts w:ascii="Times New Roman" w:hAnsi="Times New Roman" w:cs="Times New Roman"/>
          <w:color w:val="000000" w:themeColor="text1"/>
          <w:sz w:val="28"/>
          <w:szCs w:val="28"/>
        </w:rPr>
        <w:t xml:space="preserve"> Федерального закона от 25 декабря 2008 г. N 273-ФЗ "О противодействии коррупции" постановляю:</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1. Утвердить прилагаемый </w:t>
      </w:r>
      <w:hyperlink w:anchor="Par119" w:history="1">
        <w:r w:rsidRPr="00AE496B">
          <w:rPr>
            <w:rFonts w:ascii="Times New Roman" w:hAnsi="Times New Roman" w:cs="Times New Roman"/>
            <w:color w:val="000000" w:themeColor="text1"/>
            <w:sz w:val="28"/>
            <w:szCs w:val="28"/>
          </w:rPr>
          <w:t>Национальный план</w:t>
        </w:r>
      </w:hyperlink>
      <w:r w:rsidRPr="00AE496B">
        <w:rPr>
          <w:rFonts w:ascii="Times New Roman" w:hAnsi="Times New Roman" w:cs="Times New Roman"/>
          <w:color w:val="000000" w:themeColor="text1"/>
          <w:sz w:val="28"/>
          <w:szCs w:val="28"/>
        </w:rPr>
        <w:t xml:space="preserve"> противодействия коррупции на 2012 - 2013 годы.</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466EC9" w:rsidRPr="00AE496B" w:rsidRDefault="00466EC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 ред. </w:t>
      </w:r>
      <w:hyperlink r:id="rId7" w:history="1">
        <w:r w:rsidRPr="00AE496B">
          <w:rPr>
            <w:rFonts w:ascii="Times New Roman" w:hAnsi="Times New Roman" w:cs="Times New Roman"/>
            <w:color w:val="000000" w:themeColor="text1"/>
            <w:sz w:val="28"/>
            <w:szCs w:val="28"/>
          </w:rPr>
          <w:t>Указа</w:t>
        </w:r>
      </w:hyperlink>
      <w:r w:rsidRPr="00AE496B">
        <w:rPr>
          <w:rFonts w:ascii="Times New Roman" w:hAnsi="Times New Roman" w:cs="Times New Roman"/>
          <w:color w:val="000000" w:themeColor="text1"/>
          <w:sz w:val="28"/>
          <w:szCs w:val="28"/>
        </w:rPr>
        <w:t xml:space="preserve"> Президента РФ от 19.03.2013 N 211)</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3. Руководителям федеральных органов исполнительной власти, иных государственных органов:</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б) руководствуясь </w:t>
      </w:r>
      <w:hyperlink r:id="rId8" w:history="1">
        <w:r w:rsidRPr="00AE496B">
          <w:rPr>
            <w:rFonts w:ascii="Times New Roman" w:hAnsi="Times New Roman" w:cs="Times New Roman"/>
            <w:color w:val="000000" w:themeColor="text1"/>
            <w:sz w:val="28"/>
            <w:szCs w:val="28"/>
          </w:rPr>
          <w:t>Национальной стратегией</w:t>
        </w:r>
      </w:hyperlink>
      <w:r w:rsidRPr="00AE496B">
        <w:rPr>
          <w:rFonts w:ascii="Times New Roman" w:hAnsi="Times New Roman" w:cs="Times New Roman"/>
          <w:color w:val="000000" w:themeColor="text1"/>
          <w:sz w:val="28"/>
          <w:szCs w:val="28"/>
        </w:rPr>
        <w:t xml:space="preserve"> противодействия коррупции, утвержденной Указом Президента Российской Федерации от 13 апреля 2010 г. N 460, и </w:t>
      </w:r>
      <w:hyperlink w:anchor="Par119" w:history="1">
        <w:r w:rsidRPr="00AE496B">
          <w:rPr>
            <w:rFonts w:ascii="Times New Roman" w:hAnsi="Times New Roman" w:cs="Times New Roman"/>
            <w:color w:val="000000" w:themeColor="text1"/>
            <w:sz w:val="28"/>
            <w:szCs w:val="28"/>
          </w:rPr>
          <w:t>Национальным планом</w:t>
        </w:r>
      </w:hyperlink>
      <w:r w:rsidRPr="00AE496B">
        <w:rPr>
          <w:rFonts w:ascii="Times New Roman" w:hAnsi="Times New Roman" w:cs="Times New Roman"/>
          <w:color w:val="000000" w:themeColor="text1"/>
          <w:sz w:val="28"/>
          <w:szCs w:val="28"/>
        </w:rP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4. Рекомендовать:</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lastRenderedPageBreak/>
        <w:t xml:space="preserve">а) Верховному Суду Российской Федерации организовать работу по изучению практики применения судами </w:t>
      </w:r>
      <w:hyperlink r:id="rId9" w:history="1">
        <w:r w:rsidRPr="00AE496B">
          <w:rPr>
            <w:rFonts w:ascii="Times New Roman" w:hAnsi="Times New Roman" w:cs="Times New Roman"/>
            <w:color w:val="000000" w:themeColor="text1"/>
            <w:sz w:val="28"/>
            <w:szCs w:val="28"/>
          </w:rPr>
          <w:t>законодательства</w:t>
        </w:r>
      </w:hyperlink>
      <w:r w:rsidRPr="00AE496B">
        <w:rPr>
          <w:rFonts w:ascii="Times New Roman" w:hAnsi="Times New Roman" w:cs="Times New Roman"/>
          <w:color w:val="000000" w:themeColor="text1"/>
          <w:sz w:val="28"/>
          <w:szCs w:val="28"/>
        </w:rP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10" w:history="1">
        <w:r w:rsidRPr="00AE496B">
          <w:rPr>
            <w:rFonts w:ascii="Times New Roman" w:hAnsi="Times New Roman" w:cs="Times New Roman"/>
            <w:color w:val="000000" w:themeColor="text1"/>
            <w:sz w:val="28"/>
            <w:szCs w:val="28"/>
          </w:rPr>
          <w:t>Конвенцией</w:t>
        </w:r>
      </w:hyperlink>
      <w:r w:rsidRPr="00AE496B">
        <w:rPr>
          <w:rFonts w:ascii="Times New Roman" w:hAnsi="Times New Roman" w:cs="Times New Roman"/>
          <w:color w:val="000000" w:themeColor="text1"/>
          <w:sz w:val="28"/>
          <w:szCs w:val="28"/>
        </w:rPr>
        <w:t xml:space="preserve"> по борьбе с подкупом иностранных должностных лиц при осуществлении международных коммерческих сделок от 21 ноября 1997 г., </w:t>
      </w:r>
      <w:hyperlink r:id="rId11" w:history="1">
        <w:r w:rsidRPr="00AE496B">
          <w:rPr>
            <w:rFonts w:ascii="Times New Roman" w:hAnsi="Times New Roman" w:cs="Times New Roman"/>
            <w:color w:val="000000" w:themeColor="text1"/>
            <w:sz w:val="28"/>
            <w:szCs w:val="28"/>
          </w:rPr>
          <w:t>Конвенцией</w:t>
        </w:r>
      </w:hyperlink>
      <w:r w:rsidRPr="00AE496B">
        <w:rPr>
          <w:rFonts w:ascii="Times New Roman" w:hAnsi="Times New Roman" w:cs="Times New Roman"/>
          <w:color w:val="000000" w:themeColor="text1"/>
          <w:sz w:val="28"/>
          <w:szCs w:val="28"/>
        </w:rPr>
        <w:t xml:space="preserve"> об уголовной ответственности за коррупцию от 27 января 1999 г. и </w:t>
      </w:r>
      <w:hyperlink r:id="rId12" w:history="1">
        <w:r w:rsidRPr="00AE496B">
          <w:rPr>
            <w:rFonts w:ascii="Times New Roman" w:hAnsi="Times New Roman" w:cs="Times New Roman"/>
            <w:color w:val="000000" w:themeColor="text1"/>
            <w:sz w:val="28"/>
            <w:szCs w:val="28"/>
          </w:rPr>
          <w:t>Конвенцией</w:t>
        </w:r>
      </w:hyperlink>
      <w:r w:rsidRPr="00AE496B">
        <w:rPr>
          <w:rFonts w:ascii="Times New Roman" w:hAnsi="Times New Roman" w:cs="Times New Roman"/>
          <w:color w:val="000000" w:themeColor="text1"/>
          <w:sz w:val="28"/>
          <w:szCs w:val="28"/>
        </w:rPr>
        <w:t xml:space="preserve"> ООН против коррупции от 31 октября 2003 г., разъяснения судам по вопросам применения:</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уголовного законодательства Российской Федерации в части, касающейся коррупционных преступлений;</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13" w:history="1">
        <w:r w:rsidR="00466EC9" w:rsidRPr="00AE496B">
          <w:rPr>
            <w:rFonts w:ascii="Times New Roman" w:hAnsi="Times New Roman" w:cs="Times New Roman"/>
            <w:color w:val="000000" w:themeColor="text1"/>
            <w:sz w:val="28"/>
            <w:szCs w:val="28"/>
          </w:rPr>
          <w:t>законодательства</w:t>
        </w:r>
      </w:hyperlink>
      <w:r w:rsidR="00466EC9" w:rsidRPr="00AE496B">
        <w:rPr>
          <w:rFonts w:ascii="Times New Roman" w:hAnsi="Times New Roman" w:cs="Times New Roman"/>
          <w:color w:val="000000" w:themeColor="text1"/>
          <w:sz w:val="28"/>
          <w:szCs w:val="28"/>
        </w:rPr>
        <w:t xml:space="preserve"> Российской Федерации об административной ответственности юридических лиц за коррупционные правонарушения;</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б) органам государственной власти субъектов Российской Федерации и органам местного самоуправления:</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активизировать деятельность советов по противодействию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усилить работу подразделений кадровых служб указанных органов по профилактике коррупционных и иных правонарушений;</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руководствуясь </w:t>
      </w:r>
      <w:hyperlink r:id="rId14" w:history="1">
        <w:r w:rsidRPr="00AE496B">
          <w:rPr>
            <w:rFonts w:ascii="Times New Roman" w:hAnsi="Times New Roman" w:cs="Times New Roman"/>
            <w:color w:val="000000" w:themeColor="text1"/>
            <w:sz w:val="28"/>
            <w:szCs w:val="28"/>
          </w:rPr>
          <w:t>Национальной стратегией</w:t>
        </w:r>
      </w:hyperlink>
      <w:r w:rsidRPr="00AE496B">
        <w:rPr>
          <w:rFonts w:ascii="Times New Roman" w:hAnsi="Times New Roman" w:cs="Times New Roman"/>
          <w:color w:val="000000" w:themeColor="text1"/>
          <w:sz w:val="28"/>
          <w:szCs w:val="28"/>
        </w:rPr>
        <w:t xml:space="preserve"> противодействия коррупции, утвержденной Указом Президента Российской Федерации от 13 апреля 2010 г. N 460, и </w:t>
      </w:r>
      <w:hyperlink w:anchor="Par119" w:history="1">
        <w:r w:rsidRPr="00AE496B">
          <w:rPr>
            <w:rFonts w:ascii="Times New Roman" w:hAnsi="Times New Roman" w:cs="Times New Roman"/>
            <w:color w:val="000000" w:themeColor="text1"/>
            <w:sz w:val="28"/>
            <w:szCs w:val="28"/>
          </w:rPr>
          <w:t>Национальным планом</w:t>
        </w:r>
      </w:hyperlink>
      <w:r w:rsidRPr="00AE496B">
        <w:rPr>
          <w:rFonts w:ascii="Times New Roman" w:hAnsi="Times New Roman" w:cs="Times New Roman"/>
          <w:color w:val="000000" w:themeColor="text1"/>
          <w:sz w:val="28"/>
          <w:szCs w:val="28"/>
        </w:rP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б) продолжить работу по формированию в обществе нетерпимого отношения к коррупционному поведению.</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6. Внести в </w:t>
      </w:r>
      <w:hyperlink r:id="rId15" w:history="1">
        <w:r w:rsidRPr="00AE496B">
          <w:rPr>
            <w:rFonts w:ascii="Times New Roman" w:hAnsi="Times New Roman" w:cs="Times New Roman"/>
            <w:color w:val="000000" w:themeColor="text1"/>
            <w:sz w:val="28"/>
            <w:szCs w:val="28"/>
          </w:rPr>
          <w:t>Положение</w:t>
        </w:r>
      </w:hyperlink>
      <w:r w:rsidRPr="00AE496B">
        <w:rPr>
          <w:rFonts w:ascii="Times New Roman" w:hAnsi="Times New Roman" w:cs="Times New Roman"/>
          <w:color w:val="000000" w:themeColor="text1"/>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w:t>
      </w:r>
      <w:r w:rsidRPr="00AE496B">
        <w:rPr>
          <w:rFonts w:ascii="Times New Roman" w:hAnsi="Times New Roman" w:cs="Times New Roman"/>
          <w:color w:val="000000" w:themeColor="text1"/>
          <w:sz w:val="28"/>
          <w:szCs w:val="28"/>
        </w:rPr>
        <w:lastRenderedPageBreak/>
        <w:t xml:space="preserve">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6" w:history="1">
        <w:r w:rsidRPr="00AE496B">
          <w:rPr>
            <w:rFonts w:ascii="Times New Roman" w:hAnsi="Times New Roman" w:cs="Times New Roman"/>
            <w:color w:val="000000" w:themeColor="text1"/>
            <w:sz w:val="28"/>
            <w:szCs w:val="28"/>
          </w:rPr>
          <w:t>абзац второй пункта 10</w:t>
        </w:r>
      </w:hyperlink>
      <w:r w:rsidRPr="00AE496B">
        <w:rPr>
          <w:rFonts w:ascii="Times New Roman" w:hAnsi="Times New Roman" w:cs="Times New Roman"/>
          <w:color w:val="000000" w:themeColor="text1"/>
          <w:sz w:val="28"/>
          <w:szCs w:val="28"/>
        </w:rPr>
        <w:t xml:space="preserve"> в следующей редакции: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7. Внести в </w:t>
      </w:r>
      <w:hyperlink r:id="rId17" w:history="1">
        <w:r w:rsidRPr="00AE496B">
          <w:rPr>
            <w:rFonts w:ascii="Times New Roman" w:hAnsi="Times New Roman" w:cs="Times New Roman"/>
            <w:color w:val="000000" w:themeColor="text1"/>
            <w:sz w:val="28"/>
            <w:szCs w:val="28"/>
          </w:rPr>
          <w:t>Положение</w:t>
        </w:r>
      </w:hyperlink>
      <w:r w:rsidRPr="00AE496B">
        <w:rPr>
          <w:rFonts w:ascii="Times New Roman" w:hAnsi="Times New Roman" w:cs="Times New Roman"/>
          <w:color w:val="000000" w:themeColor="text1"/>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w:t>
      </w:r>
      <w:hyperlink r:id="rId18" w:history="1">
        <w:r w:rsidRPr="00AE496B">
          <w:rPr>
            <w:rFonts w:ascii="Times New Roman" w:hAnsi="Times New Roman" w:cs="Times New Roman"/>
            <w:color w:val="000000" w:themeColor="text1"/>
            <w:sz w:val="28"/>
            <w:szCs w:val="28"/>
          </w:rPr>
          <w:t>абзац второй пункта 8</w:t>
        </w:r>
      </w:hyperlink>
      <w:r w:rsidRPr="00AE496B">
        <w:rPr>
          <w:rFonts w:ascii="Times New Roman" w:hAnsi="Times New Roman" w:cs="Times New Roman"/>
          <w:color w:val="000000" w:themeColor="text1"/>
          <w:sz w:val="28"/>
          <w:szCs w:val="28"/>
        </w:rPr>
        <w:t xml:space="preserve"> в следующей редакции: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8. Внести в </w:t>
      </w:r>
      <w:hyperlink r:id="rId19" w:history="1">
        <w:r w:rsidRPr="00AE496B">
          <w:rPr>
            <w:rFonts w:ascii="Times New Roman" w:hAnsi="Times New Roman" w:cs="Times New Roman"/>
            <w:color w:val="000000" w:themeColor="text1"/>
            <w:sz w:val="28"/>
            <w:szCs w:val="28"/>
          </w:rPr>
          <w:t>Указ</w:t>
        </w:r>
      </w:hyperlink>
      <w:r w:rsidRPr="00AE496B">
        <w:rPr>
          <w:rFonts w:ascii="Times New Roman" w:hAnsi="Times New Roman" w:cs="Times New Roman"/>
          <w:color w:val="000000" w:themeColor="text1"/>
          <w:sz w:val="28"/>
          <w:szCs w:val="28"/>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20" w:history="1">
        <w:r w:rsidRPr="00AE496B">
          <w:rPr>
            <w:rFonts w:ascii="Times New Roman" w:hAnsi="Times New Roman" w:cs="Times New Roman"/>
            <w:color w:val="000000" w:themeColor="text1"/>
            <w:sz w:val="28"/>
            <w:szCs w:val="28"/>
          </w:rPr>
          <w:t>Положение</w:t>
        </w:r>
      </w:hyperlink>
      <w:r w:rsidRPr="00AE496B">
        <w:rPr>
          <w:rFonts w:ascii="Times New Roman" w:hAnsi="Times New Roman" w:cs="Times New Roman"/>
          <w:color w:val="000000" w:themeColor="text1"/>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а) в </w:t>
      </w:r>
      <w:hyperlink r:id="rId21" w:history="1">
        <w:r w:rsidRPr="00AE496B">
          <w:rPr>
            <w:rFonts w:ascii="Times New Roman" w:hAnsi="Times New Roman" w:cs="Times New Roman"/>
            <w:color w:val="000000" w:themeColor="text1"/>
            <w:sz w:val="28"/>
            <w:szCs w:val="28"/>
          </w:rPr>
          <w:t>абзаце втором пункта 6</w:t>
        </w:r>
      </w:hyperlink>
      <w:r w:rsidRPr="00AE496B">
        <w:rPr>
          <w:rFonts w:ascii="Times New Roman" w:hAnsi="Times New Roman" w:cs="Times New Roman"/>
          <w:color w:val="000000" w:themeColor="text1"/>
          <w:sz w:val="28"/>
          <w:szCs w:val="28"/>
        </w:rPr>
        <w:t xml:space="preserve"> Указа слова "пунктом 7 части второй статьи 7" заменить словами "частью третьей статьи 7";</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б) в </w:t>
      </w:r>
      <w:hyperlink r:id="rId22" w:history="1">
        <w:r w:rsidRPr="00AE496B">
          <w:rPr>
            <w:rFonts w:ascii="Times New Roman" w:hAnsi="Times New Roman" w:cs="Times New Roman"/>
            <w:color w:val="000000" w:themeColor="text1"/>
            <w:sz w:val="28"/>
            <w:szCs w:val="28"/>
          </w:rPr>
          <w:t>Положении</w:t>
        </w:r>
      </w:hyperlink>
      <w:r w:rsidRPr="00AE496B">
        <w:rPr>
          <w:rFonts w:ascii="Times New Roman" w:hAnsi="Times New Roman" w:cs="Times New Roman"/>
          <w:color w:val="000000" w:themeColor="text1"/>
          <w:sz w:val="28"/>
          <w:szCs w:val="28"/>
        </w:rPr>
        <w:t>:</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 </w:t>
      </w:r>
      <w:hyperlink r:id="rId23" w:history="1">
        <w:r w:rsidRPr="00AE496B">
          <w:rPr>
            <w:rFonts w:ascii="Times New Roman" w:hAnsi="Times New Roman" w:cs="Times New Roman"/>
            <w:color w:val="000000" w:themeColor="text1"/>
            <w:sz w:val="28"/>
            <w:szCs w:val="28"/>
          </w:rPr>
          <w:t>абзаце первом пункта 4</w:t>
        </w:r>
      </w:hyperlink>
      <w:r w:rsidRPr="00AE496B">
        <w:rPr>
          <w:rFonts w:ascii="Times New Roman" w:hAnsi="Times New Roman" w:cs="Times New Roman"/>
          <w:color w:val="000000" w:themeColor="text1"/>
          <w:sz w:val="28"/>
          <w:szCs w:val="28"/>
        </w:rPr>
        <w:t xml:space="preserve"> слова "Заместителя Председателя Правительства Российской Федерации - Руководителя Аппарата </w:t>
      </w:r>
      <w:r w:rsidRPr="00AE496B">
        <w:rPr>
          <w:rFonts w:ascii="Times New Roman" w:hAnsi="Times New Roman" w:cs="Times New Roman"/>
          <w:color w:val="000000" w:themeColor="text1"/>
          <w:sz w:val="28"/>
          <w:szCs w:val="28"/>
        </w:rPr>
        <w:lastRenderedPageBreak/>
        <w:t>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 </w:t>
      </w:r>
      <w:hyperlink r:id="rId24" w:history="1">
        <w:r w:rsidRPr="00AE496B">
          <w:rPr>
            <w:rFonts w:ascii="Times New Roman" w:hAnsi="Times New Roman" w:cs="Times New Roman"/>
            <w:color w:val="000000" w:themeColor="text1"/>
            <w:sz w:val="28"/>
            <w:szCs w:val="28"/>
          </w:rPr>
          <w:t>абзаце первом пункта 6</w:t>
        </w:r>
      </w:hyperlink>
      <w:r w:rsidRPr="00AE496B">
        <w:rPr>
          <w:rFonts w:ascii="Times New Roman" w:hAnsi="Times New Roman" w:cs="Times New Roman"/>
          <w:color w:val="000000" w:themeColor="text1"/>
          <w:sz w:val="28"/>
          <w:szCs w:val="28"/>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25" w:history="1">
        <w:r w:rsidR="00466EC9" w:rsidRPr="00AE496B">
          <w:rPr>
            <w:rFonts w:ascii="Times New Roman" w:hAnsi="Times New Roman" w:cs="Times New Roman"/>
            <w:color w:val="000000" w:themeColor="text1"/>
            <w:sz w:val="28"/>
            <w:szCs w:val="28"/>
          </w:rPr>
          <w:t>пункт 9</w:t>
        </w:r>
      </w:hyperlink>
      <w:r w:rsidR="00466EC9" w:rsidRPr="00AE496B">
        <w:rPr>
          <w:rFonts w:ascii="Times New Roman" w:hAnsi="Times New Roman" w:cs="Times New Roman"/>
          <w:color w:val="000000" w:themeColor="text1"/>
          <w:sz w:val="28"/>
          <w:szCs w:val="28"/>
        </w:rPr>
        <w:t xml:space="preserve"> признать утратившим силу;</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 </w:t>
      </w:r>
      <w:hyperlink r:id="rId26" w:history="1">
        <w:r w:rsidRPr="00AE496B">
          <w:rPr>
            <w:rFonts w:ascii="Times New Roman" w:hAnsi="Times New Roman" w:cs="Times New Roman"/>
            <w:color w:val="000000" w:themeColor="text1"/>
            <w:sz w:val="28"/>
            <w:szCs w:val="28"/>
          </w:rPr>
          <w:t>пункте 10</w:t>
        </w:r>
      </w:hyperlink>
      <w:r w:rsidRPr="00AE496B">
        <w:rPr>
          <w:rFonts w:ascii="Times New Roman" w:hAnsi="Times New Roman" w:cs="Times New Roman"/>
          <w:color w:val="000000" w:themeColor="text1"/>
          <w:sz w:val="28"/>
          <w:szCs w:val="28"/>
        </w:rPr>
        <w:t>:</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 </w:t>
      </w:r>
      <w:hyperlink r:id="rId27" w:history="1">
        <w:r w:rsidRPr="00AE496B">
          <w:rPr>
            <w:rFonts w:ascii="Times New Roman" w:hAnsi="Times New Roman" w:cs="Times New Roman"/>
            <w:color w:val="000000" w:themeColor="text1"/>
            <w:sz w:val="28"/>
            <w:szCs w:val="28"/>
          </w:rPr>
          <w:t>абзаце первом</w:t>
        </w:r>
      </w:hyperlink>
      <w:r w:rsidRPr="00AE496B">
        <w:rPr>
          <w:rFonts w:ascii="Times New Roman" w:hAnsi="Times New Roman" w:cs="Times New Roman"/>
          <w:color w:val="000000" w:themeColor="text1"/>
          <w:sz w:val="28"/>
          <w:szCs w:val="28"/>
        </w:rPr>
        <w:t xml:space="preserve"> слова "предусмотренной подпунктами "б" и "в" пункта 1" заменить словами "предусмотренной пунктом 1";</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28" w:history="1">
        <w:r w:rsidR="00466EC9" w:rsidRPr="00AE496B">
          <w:rPr>
            <w:rFonts w:ascii="Times New Roman" w:hAnsi="Times New Roman" w:cs="Times New Roman"/>
            <w:color w:val="000000" w:themeColor="text1"/>
            <w:sz w:val="28"/>
            <w:szCs w:val="28"/>
          </w:rPr>
          <w:t>дополнить</w:t>
        </w:r>
      </w:hyperlink>
      <w:r w:rsidR="00466EC9" w:rsidRPr="00AE496B">
        <w:rPr>
          <w:rFonts w:ascii="Times New Roman" w:hAnsi="Times New Roman" w:cs="Times New Roman"/>
          <w:color w:val="000000" w:themeColor="text1"/>
          <w:sz w:val="28"/>
          <w:szCs w:val="28"/>
        </w:rPr>
        <w:t xml:space="preserve"> подпунктом "а.1" следующего содержания:</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29" w:history="1">
        <w:r w:rsidR="00466EC9" w:rsidRPr="00AE496B">
          <w:rPr>
            <w:rFonts w:ascii="Times New Roman" w:hAnsi="Times New Roman" w:cs="Times New Roman"/>
            <w:color w:val="000000" w:themeColor="text1"/>
            <w:sz w:val="28"/>
            <w:szCs w:val="28"/>
          </w:rPr>
          <w:t>дополнить</w:t>
        </w:r>
      </w:hyperlink>
      <w:r w:rsidR="00466EC9" w:rsidRPr="00AE496B">
        <w:rPr>
          <w:rFonts w:ascii="Times New Roman" w:hAnsi="Times New Roman" w:cs="Times New Roman"/>
          <w:color w:val="000000" w:themeColor="text1"/>
          <w:sz w:val="28"/>
          <w:szCs w:val="28"/>
        </w:rPr>
        <w:t xml:space="preserve"> подпунктом "г" следующего содержания:</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"г) общероссийскими средствами массовой информации.";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 </w:t>
      </w:r>
      <w:hyperlink r:id="rId30" w:history="1">
        <w:r w:rsidRPr="00AE496B">
          <w:rPr>
            <w:rFonts w:ascii="Times New Roman" w:hAnsi="Times New Roman" w:cs="Times New Roman"/>
            <w:color w:val="000000" w:themeColor="text1"/>
            <w:sz w:val="28"/>
            <w:szCs w:val="28"/>
          </w:rPr>
          <w:t>подпункте "б" пункта 13</w:t>
        </w:r>
      </w:hyperlink>
      <w:r w:rsidRPr="00AE496B">
        <w:rPr>
          <w:rFonts w:ascii="Times New Roman" w:hAnsi="Times New Roman" w:cs="Times New Roman"/>
          <w:color w:val="000000" w:themeColor="text1"/>
          <w:sz w:val="28"/>
          <w:szCs w:val="28"/>
        </w:rPr>
        <w:t xml:space="preserve"> слова "пунктом 7 части второй статьи 7" заменить словами "частью третьей статьи 7";</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 </w:t>
      </w:r>
      <w:hyperlink r:id="rId31" w:history="1">
        <w:r w:rsidRPr="00AE496B">
          <w:rPr>
            <w:rFonts w:ascii="Times New Roman" w:hAnsi="Times New Roman" w:cs="Times New Roman"/>
            <w:color w:val="000000" w:themeColor="text1"/>
            <w:sz w:val="28"/>
            <w:szCs w:val="28"/>
          </w:rPr>
          <w:t>пункте 15</w:t>
        </w:r>
      </w:hyperlink>
      <w:r w:rsidRPr="00AE496B">
        <w:rPr>
          <w:rFonts w:ascii="Times New Roman" w:hAnsi="Times New Roman" w:cs="Times New Roman"/>
          <w:color w:val="000000" w:themeColor="text1"/>
          <w:sz w:val="28"/>
          <w:szCs w:val="28"/>
        </w:rPr>
        <w:t>:</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32" w:history="1">
        <w:r w:rsidR="00466EC9" w:rsidRPr="00AE496B">
          <w:rPr>
            <w:rFonts w:ascii="Times New Roman" w:hAnsi="Times New Roman" w:cs="Times New Roman"/>
            <w:color w:val="000000" w:themeColor="text1"/>
            <w:sz w:val="28"/>
            <w:szCs w:val="28"/>
          </w:rPr>
          <w:t>подпункт "б"</w:t>
        </w:r>
      </w:hyperlink>
      <w:r w:rsidR="00466EC9" w:rsidRPr="00AE496B">
        <w:rPr>
          <w:rFonts w:ascii="Times New Roman" w:hAnsi="Times New Roman" w:cs="Times New Roman"/>
          <w:color w:val="000000" w:themeColor="text1"/>
          <w:sz w:val="28"/>
          <w:szCs w:val="28"/>
        </w:rP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33" w:history="1">
        <w:r w:rsidR="00466EC9" w:rsidRPr="00AE496B">
          <w:rPr>
            <w:rFonts w:ascii="Times New Roman" w:hAnsi="Times New Roman" w:cs="Times New Roman"/>
            <w:color w:val="000000" w:themeColor="text1"/>
            <w:sz w:val="28"/>
            <w:szCs w:val="28"/>
          </w:rPr>
          <w:t>подпункт "в"</w:t>
        </w:r>
      </w:hyperlink>
      <w:r w:rsidR="00466EC9" w:rsidRPr="00AE496B">
        <w:rPr>
          <w:rFonts w:ascii="Times New Roman" w:hAnsi="Times New Roman" w:cs="Times New Roman"/>
          <w:color w:val="000000" w:themeColor="text1"/>
          <w:sz w:val="28"/>
          <w:szCs w:val="28"/>
        </w:rPr>
        <w:t xml:space="preserve"> после слов "представленным им" дополнить словами "сведениям о доходах, об имуществе и обязательствах имущественного характера и";</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34" w:history="1">
        <w:r w:rsidR="00466EC9" w:rsidRPr="00AE496B">
          <w:rPr>
            <w:rFonts w:ascii="Times New Roman" w:hAnsi="Times New Roman" w:cs="Times New Roman"/>
            <w:color w:val="000000" w:themeColor="text1"/>
            <w:sz w:val="28"/>
            <w:szCs w:val="28"/>
          </w:rPr>
          <w:t>дополнить</w:t>
        </w:r>
      </w:hyperlink>
      <w:r w:rsidR="00466EC9" w:rsidRPr="00AE496B">
        <w:rPr>
          <w:rFonts w:ascii="Times New Roman" w:hAnsi="Times New Roman" w:cs="Times New Roman"/>
          <w:color w:val="000000" w:themeColor="text1"/>
          <w:sz w:val="28"/>
          <w:szCs w:val="28"/>
        </w:rPr>
        <w:t xml:space="preserve"> подпунктом "е" следующего содержания:</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 </w:t>
      </w:r>
      <w:hyperlink r:id="rId35" w:history="1">
        <w:r w:rsidRPr="00AE496B">
          <w:rPr>
            <w:rFonts w:ascii="Times New Roman" w:hAnsi="Times New Roman" w:cs="Times New Roman"/>
            <w:color w:val="000000" w:themeColor="text1"/>
            <w:sz w:val="28"/>
            <w:szCs w:val="28"/>
          </w:rPr>
          <w:t>пункте 17</w:t>
        </w:r>
      </w:hyperlink>
      <w:r w:rsidRPr="00AE496B">
        <w:rPr>
          <w:rFonts w:ascii="Times New Roman" w:hAnsi="Times New Roman" w:cs="Times New Roman"/>
          <w:color w:val="000000" w:themeColor="text1"/>
          <w:sz w:val="28"/>
          <w:szCs w:val="28"/>
        </w:rPr>
        <w:t xml:space="preserve"> слова "пункт 7 части второй статьи 7 и часть девятую статьи 8" заменить словами "соответствующие положения";</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36" w:history="1">
        <w:r w:rsidR="00466EC9" w:rsidRPr="00AE496B">
          <w:rPr>
            <w:rFonts w:ascii="Times New Roman" w:hAnsi="Times New Roman" w:cs="Times New Roman"/>
            <w:color w:val="000000" w:themeColor="text1"/>
            <w:sz w:val="28"/>
            <w:szCs w:val="28"/>
          </w:rPr>
          <w:t>пункт 28</w:t>
        </w:r>
      </w:hyperlink>
      <w:r w:rsidR="00466EC9" w:rsidRPr="00AE496B">
        <w:rPr>
          <w:rFonts w:ascii="Times New Roman" w:hAnsi="Times New Roman" w:cs="Times New Roman"/>
          <w:color w:val="000000" w:themeColor="text1"/>
          <w:sz w:val="28"/>
          <w:szCs w:val="28"/>
        </w:rPr>
        <w:t xml:space="preserve"> изложить в следующей редакции: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 о назначении гражданина на должность федеральной государственной службы;</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б) об отказе гражданину в назначении на должность федеральной государственной службы;</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lastRenderedPageBreak/>
        <w:t>в) об отсутствии оснований для применения к государственному служащему мер юридической ответственности;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г) о применении к государственному служащему мер юридической ответственности;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37" w:history="1">
        <w:r w:rsidR="00466EC9" w:rsidRPr="00AE496B">
          <w:rPr>
            <w:rFonts w:ascii="Times New Roman" w:hAnsi="Times New Roman" w:cs="Times New Roman"/>
            <w:color w:val="000000" w:themeColor="text1"/>
            <w:sz w:val="28"/>
            <w:szCs w:val="28"/>
          </w:rPr>
          <w:t>пункт 31</w:t>
        </w:r>
      </w:hyperlink>
      <w:r w:rsidR="00466EC9" w:rsidRPr="00AE496B">
        <w:rPr>
          <w:rFonts w:ascii="Times New Roman" w:hAnsi="Times New Roman" w:cs="Times New Roman"/>
          <w:color w:val="000000" w:themeColor="text1"/>
          <w:sz w:val="28"/>
          <w:szCs w:val="28"/>
        </w:rPr>
        <w:t xml:space="preserve"> изложить в следующей редакции: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 назначить гражданина на должность федеральной государственной службы;</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б) отказать гражданину в назначении на должность федеральной государственной службы;</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в) применить к государственному служащему меры юридической ответственности;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9. Внести в </w:t>
      </w:r>
      <w:hyperlink r:id="rId38" w:history="1">
        <w:r w:rsidRPr="00AE496B">
          <w:rPr>
            <w:rFonts w:ascii="Times New Roman" w:hAnsi="Times New Roman" w:cs="Times New Roman"/>
            <w:color w:val="000000" w:themeColor="text1"/>
            <w:sz w:val="28"/>
            <w:szCs w:val="28"/>
          </w:rPr>
          <w:t>Положение</w:t>
        </w:r>
      </w:hyperlink>
      <w:r w:rsidRPr="00AE496B">
        <w:rPr>
          <w:rFonts w:ascii="Times New Roman" w:hAnsi="Times New Roman" w:cs="Times New Roman"/>
          <w:color w:val="000000" w:themeColor="text1"/>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а) в </w:t>
      </w:r>
      <w:hyperlink r:id="rId39" w:history="1">
        <w:r w:rsidRPr="00AE496B">
          <w:rPr>
            <w:rFonts w:ascii="Times New Roman" w:hAnsi="Times New Roman" w:cs="Times New Roman"/>
            <w:color w:val="000000" w:themeColor="text1"/>
            <w:sz w:val="28"/>
            <w:szCs w:val="28"/>
          </w:rPr>
          <w:t>подпункте "а" пункта 1</w:t>
        </w:r>
      </w:hyperlink>
      <w:r w:rsidRPr="00AE496B">
        <w:rPr>
          <w:rFonts w:ascii="Times New Roman" w:hAnsi="Times New Roman" w:cs="Times New Roman"/>
          <w:color w:val="000000" w:themeColor="text1"/>
          <w:sz w:val="28"/>
          <w:szCs w:val="28"/>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б) в </w:t>
      </w:r>
      <w:hyperlink r:id="rId40" w:history="1">
        <w:r w:rsidRPr="00AE496B">
          <w:rPr>
            <w:rFonts w:ascii="Times New Roman" w:hAnsi="Times New Roman" w:cs="Times New Roman"/>
            <w:color w:val="000000" w:themeColor="text1"/>
            <w:sz w:val="28"/>
            <w:szCs w:val="28"/>
          </w:rPr>
          <w:t>абзаце первом пункта 2</w:t>
        </w:r>
      </w:hyperlink>
      <w:r w:rsidRPr="00AE496B">
        <w:rPr>
          <w:rFonts w:ascii="Times New Roman" w:hAnsi="Times New Roman" w:cs="Times New Roman"/>
          <w:color w:val="000000" w:themeColor="text1"/>
          <w:sz w:val="28"/>
          <w:szCs w:val="28"/>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w:t>
      </w:r>
      <w:r w:rsidRPr="00AE496B">
        <w:rPr>
          <w:rFonts w:ascii="Times New Roman" w:hAnsi="Times New Roman" w:cs="Times New Roman"/>
          <w:color w:val="000000" w:themeColor="text1"/>
          <w:sz w:val="28"/>
          <w:szCs w:val="28"/>
        </w:rPr>
        <w:lastRenderedPageBreak/>
        <w:t>Федерации";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 </w:t>
      </w:r>
      <w:hyperlink r:id="rId41" w:history="1">
        <w:r w:rsidRPr="00AE496B">
          <w:rPr>
            <w:rFonts w:ascii="Times New Roman" w:hAnsi="Times New Roman" w:cs="Times New Roman"/>
            <w:color w:val="000000" w:themeColor="text1"/>
            <w:sz w:val="28"/>
            <w:szCs w:val="28"/>
          </w:rPr>
          <w:t>пункт 3</w:t>
        </w:r>
      </w:hyperlink>
      <w:r w:rsidRPr="00AE496B">
        <w:rPr>
          <w:rFonts w:ascii="Times New Roman" w:hAnsi="Times New Roman" w:cs="Times New Roman"/>
          <w:color w:val="000000" w:themeColor="text1"/>
          <w:sz w:val="28"/>
          <w:szCs w:val="28"/>
        </w:rPr>
        <w:t xml:space="preserve"> признать утратившим силу;</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г) в </w:t>
      </w:r>
      <w:hyperlink r:id="rId42" w:history="1">
        <w:r w:rsidRPr="00AE496B">
          <w:rPr>
            <w:rFonts w:ascii="Times New Roman" w:hAnsi="Times New Roman" w:cs="Times New Roman"/>
            <w:color w:val="000000" w:themeColor="text1"/>
            <w:sz w:val="28"/>
            <w:szCs w:val="28"/>
          </w:rPr>
          <w:t>пункте 4</w:t>
        </w:r>
      </w:hyperlink>
      <w:r w:rsidRPr="00AE496B">
        <w:rPr>
          <w:rFonts w:ascii="Times New Roman" w:hAnsi="Times New Roman" w:cs="Times New Roman"/>
          <w:color w:val="000000" w:themeColor="text1"/>
          <w:sz w:val="28"/>
          <w:szCs w:val="28"/>
        </w:rPr>
        <w:t>:</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 </w:t>
      </w:r>
      <w:hyperlink r:id="rId43" w:history="1">
        <w:r w:rsidRPr="00AE496B">
          <w:rPr>
            <w:rFonts w:ascii="Times New Roman" w:hAnsi="Times New Roman" w:cs="Times New Roman"/>
            <w:color w:val="000000" w:themeColor="text1"/>
            <w:sz w:val="28"/>
            <w:szCs w:val="28"/>
          </w:rPr>
          <w:t>абзаце первом</w:t>
        </w:r>
      </w:hyperlink>
      <w:r w:rsidRPr="00AE496B">
        <w:rPr>
          <w:rFonts w:ascii="Times New Roman" w:hAnsi="Times New Roman" w:cs="Times New Roman"/>
          <w:color w:val="000000" w:themeColor="text1"/>
          <w:sz w:val="28"/>
          <w:szCs w:val="28"/>
        </w:rPr>
        <w:t xml:space="preserve"> слова "предусмотренной подпунктами "б" и "в" пункта 1" заменить словами "предусмотренной пунктом 1";</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44" w:history="1">
        <w:r w:rsidR="00466EC9" w:rsidRPr="00AE496B">
          <w:rPr>
            <w:rFonts w:ascii="Times New Roman" w:hAnsi="Times New Roman" w:cs="Times New Roman"/>
            <w:color w:val="000000" w:themeColor="text1"/>
            <w:sz w:val="28"/>
            <w:szCs w:val="28"/>
          </w:rPr>
          <w:t>дополнить</w:t>
        </w:r>
      </w:hyperlink>
      <w:r w:rsidR="00466EC9" w:rsidRPr="00AE496B">
        <w:rPr>
          <w:rFonts w:ascii="Times New Roman" w:hAnsi="Times New Roman" w:cs="Times New Roman"/>
          <w:color w:val="000000" w:themeColor="text1"/>
          <w:sz w:val="28"/>
          <w:szCs w:val="28"/>
        </w:rPr>
        <w:t xml:space="preserve"> подпунктом "а.1" следующего содержания:</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45" w:history="1">
        <w:r w:rsidR="00466EC9" w:rsidRPr="00AE496B">
          <w:rPr>
            <w:rFonts w:ascii="Times New Roman" w:hAnsi="Times New Roman" w:cs="Times New Roman"/>
            <w:color w:val="000000" w:themeColor="text1"/>
            <w:sz w:val="28"/>
            <w:szCs w:val="28"/>
          </w:rPr>
          <w:t>дополнить</w:t>
        </w:r>
      </w:hyperlink>
      <w:r w:rsidR="00466EC9" w:rsidRPr="00AE496B">
        <w:rPr>
          <w:rFonts w:ascii="Times New Roman" w:hAnsi="Times New Roman" w:cs="Times New Roman"/>
          <w:color w:val="000000" w:themeColor="text1"/>
          <w:sz w:val="28"/>
          <w:szCs w:val="28"/>
        </w:rPr>
        <w:t xml:space="preserve"> подпунктом "г" следующего содержания:</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"г) общероссийскими средствами массовой информации.";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д) в </w:t>
      </w:r>
      <w:hyperlink r:id="rId46" w:history="1">
        <w:r w:rsidRPr="00AE496B">
          <w:rPr>
            <w:rFonts w:ascii="Times New Roman" w:hAnsi="Times New Roman" w:cs="Times New Roman"/>
            <w:color w:val="000000" w:themeColor="text1"/>
            <w:sz w:val="28"/>
            <w:szCs w:val="28"/>
          </w:rPr>
          <w:t>пункте 7</w:t>
        </w:r>
      </w:hyperlink>
      <w:r w:rsidRPr="00AE496B">
        <w:rPr>
          <w:rFonts w:ascii="Times New Roman" w:hAnsi="Times New Roman" w:cs="Times New Roman"/>
          <w:color w:val="000000" w:themeColor="text1"/>
          <w:sz w:val="28"/>
          <w:szCs w:val="28"/>
        </w:rPr>
        <w:t>:</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47" w:history="1">
        <w:r w:rsidR="00466EC9" w:rsidRPr="00AE496B">
          <w:rPr>
            <w:rFonts w:ascii="Times New Roman" w:hAnsi="Times New Roman" w:cs="Times New Roman"/>
            <w:color w:val="000000" w:themeColor="text1"/>
            <w:sz w:val="28"/>
            <w:szCs w:val="28"/>
          </w:rPr>
          <w:t>подпункт "б"</w:t>
        </w:r>
      </w:hyperlink>
      <w:r w:rsidR="00466EC9" w:rsidRPr="00AE496B">
        <w:rPr>
          <w:rFonts w:ascii="Times New Roman" w:hAnsi="Times New Roman" w:cs="Times New Roman"/>
          <w:color w:val="000000" w:themeColor="text1"/>
          <w:sz w:val="28"/>
          <w:szCs w:val="28"/>
        </w:rPr>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48" w:history="1">
        <w:r w:rsidR="00466EC9" w:rsidRPr="00AE496B">
          <w:rPr>
            <w:rFonts w:ascii="Times New Roman" w:hAnsi="Times New Roman" w:cs="Times New Roman"/>
            <w:color w:val="000000" w:themeColor="text1"/>
            <w:sz w:val="28"/>
            <w:szCs w:val="28"/>
          </w:rPr>
          <w:t>подпункт "в"</w:t>
        </w:r>
      </w:hyperlink>
      <w:r w:rsidR="00466EC9" w:rsidRPr="00AE496B">
        <w:rPr>
          <w:rFonts w:ascii="Times New Roman" w:hAnsi="Times New Roman" w:cs="Times New Roman"/>
          <w:color w:val="000000" w:themeColor="text1"/>
          <w:sz w:val="28"/>
          <w:szCs w:val="28"/>
        </w:rPr>
        <w:t xml:space="preserve"> после слов "представленным им" дополнить словами "сведениям о доходах, об имуществе и обязательствах имущественного характера и";</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49" w:history="1">
        <w:r w:rsidR="00466EC9" w:rsidRPr="00AE496B">
          <w:rPr>
            <w:rFonts w:ascii="Times New Roman" w:hAnsi="Times New Roman" w:cs="Times New Roman"/>
            <w:color w:val="000000" w:themeColor="text1"/>
            <w:sz w:val="28"/>
            <w:szCs w:val="28"/>
          </w:rPr>
          <w:t>дополнить</w:t>
        </w:r>
      </w:hyperlink>
      <w:r w:rsidR="00466EC9" w:rsidRPr="00AE496B">
        <w:rPr>
          <w:rFonts w:ascii="Times New Roman" w:hAnsi="Times New Roman" w:cs="Times New Roman"/>
          <w:color w:val="000000" w:themeColor="text1"/>
          <w:sz w:val="28"/>
          <w:szCs w:val="28"/>
        </w:rPr>
        <w:t xml:space="preserve"> подпунктом "е" следующего содержания:</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е) </w:t>
      </w:r>
      <w:hyperlink r:id="rId50" w:history="1">
        <w:r w:rsidRPr="00AE496B">
          <w:rPr>
            <w:rFonts w:ascii="Times New Roman" w:hAnsi="Times New Roman" w:cs="Times New Roman"/>
            <w:color w:val="000000" w:themeColor="text1"/>
            <w:sz w:val="28"/>
            <w:szCs w:val="28"/>
          </w:rPr>
          <w:t>пункт 17</w:t>
        </w:r>
      </w:hyperlink>
      <w:r w:rsidRPr="00AE496B">
        <w:rPr>
          <w:rFonts w:ascii="Times New Roman" w:hAnsi="Times New Roman" w:cs="Times New Roman"/>
          <w:color w:val="000000" w:themeColor="text1"/>
          <w:sz w:val="28"/>
          <w:szCs w:val="28"/>
        </w:rPr>
        <w:t xml:space="preserve"> изложить в следующей редакции: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 о назначении (представлении к назначению) гражданина на государственную должность Российской Федерации;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б) об отказе гражданину в назначении (представлении к назначению) на государственную должность Российской Федерации;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г) о применении к лицу, замещающему государственную должность Российской Федерации, мер юридической ответственности;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д) о представлении материалов проверки в президиум Совета при Президенте Российской Федерации по противодействию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ж) </w:t>
      </w:r>
      <w:hyperlink r:id="rId51" w:history="1">
        <w:r w:rsidRPr="00AE496B">
          <w:rPr>
            <w:rFonts w:ascii="Times New Roman" w:hAnsi="Times New Roman" w:cs="Times New Roman"/>
            <w:color w:val="000000" w:themeColor="text1"/>
            <w:sz w:val="28"/>
            <w:szCs w:val="28"/>
          </w:rPr>
          <w:t>пункт 20</w:t>
        </w:r>
      </w:hyperlink>
      <w:r w:rsidRPr="00AE496B">
        <w:rPr>
          <w:rFonts w:ascii="Times New Roman" w:hAnsi="Times New Roman" w:cs="Times New Roman"/>
          <w:color w:val="000000" w:themeColor="text1"/>
          <w:sz w:val="28"/>
          <w:szCs w:val="28"/>
        </w:rPr>
        <w:t xml:space="preserve"> изложить в следующей редакции: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lastRenderedPageBreak/>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 назначить (представить к назначению) гражданина на государственную должность Российской Федерации;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б) отказать гражданину в назначении (представлении к назначению) на государственную должность Российской Федерации;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в) применить к лицу, замещающему государственную должность Российской Федерации, меры юридической ответственности;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г) представить материалы проверки в президиум Совета при Президенте Российской Федерации по противодействию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10. Признать утратившими силу:</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52" w:history="1">
        <w:r w:rsidR="00466EC9" w:rsidRPr="00AE496B">
          <w:rPr>
            <w:rFonts w:ascii="Times New Roman" w:hAnsi="Times New Roman" w:cs="Times New Roman"/>
            <w:color w:val="000000" w:themeColor="text1"/>
            <w:sz w:val="28"/>
            <w:szCs w:val="28"/>
          </w:rPr>
          <w:t>Национальный план</w:t>
        </w:r>
      </w:hyperlink>
      <w:r w:rsidR="00466EC9" w:rsidRPr="00AE496B">
        <w:rPr>
          <w:rFonts w:ascii="Times New Roman" w:hAnsi="Times New Roman" w:cs="Times New Roman"/>
          <w:color w:val="000000" w:themeColor="text1"/>
          <w:sz w:val="28"/>
          <w:szCs w:val="28"/>
        </w:rPr>
        <w:t xml:space="preserve"> противодействия коррупции, утвержденный Президентом Российской Федерации 31 июля 2008 г. N Пр-1568 (Российская газета, 2008, 5 августа);</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53" w:history="1">
        <w:r w:rsidR="00466EC9" w:rsidRPr="00AE496B">
          <w:rPr>
            <w:rFonts w:ascii="Times New Roman" w:hAnsi="Times New Roman" w:cs="Times New Roman"/>
            <w:color w:val="000000" w:themeColor="text1"/>
            <w:sz w:val="28"/>
            <w:szCs w:val="28"/>
          </w:rPr>
          <w:t>пункт 2</w:t>
        </w:r>
      </w:hyperlink>
      <w:r w:rsidR="00466EC9" w:rsidRPr="00AE496B">
        <w:rPr>
          <w:rFonts w:ascii="Times New Roman" w:hAnsi="Times New Roman" w:cs="Times New Roman"/>
          <w:color w:val="000000" w:themeColor="text1"/>
          <w:sz w:val="28"/>
          <w:szCs w:val="28"/>
        </w:rP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54" w:history="1">
        <w:r w:rsidR="00466EC9" w:rsidRPr="00AE496B">
          <w:rPr>
            <w:rFonts w:ascii="Times New Roman" w:hAnsi="Times New Roman" w:cs="Times New Roman"/>
            <w:color w:val="000000" w:themeColor="text1"/>
            <w:sz w:val="28"/>
            <w:szCs w:val="28"/>
          </w:rPr>
          <w:t>подпункт "а" пункта 5</w:t>
        </w:r>
      </w:hyperlink>
      <w:r w:rsidR="00466EC9" w:rsidRPr="00AE496B">
        <w:rPr>
          <w:rFonts w:ascii="Times New Roman" w:hAnsi="Times New Roman" w:cs="Times New Roman"/>
          <w:color w:val="000000" w:themeColor="text1"/>
          <w:sz w:val="28"/>
          <w:szCs w:val="28"/>
        </w:rPr>
        <w:t xml:space="preserve"> в части, касающейся изложения в новой редакции пункта 9, и </w:t>
      </w:r>
      <w:hyperlink r:id="rId55" w:history="1">
        <w:r w:rsidR="00466EC9" w:rsidRPr="00AE496B">
          <w:rPr>
            <w:rFonts w:ascii="Times New Roman" w:hAnsi="Times New Roman" w:cs="Times New Roman"/>
            <w:color w:val="000000" w:themeColor="text1"/>
            <w:sz w:val="28"/>
            <w:szCs w:val="28"/>
          </w:rPr>
          <w:t>подпункт "а" пункта 6</w:t>
        </w:r>
      </w:hyperlink>
      <w:r w:rsidR="00466EC9" w:rsidRPr="00AE496B">
        <w:rPr>
          <w:rFonts w:ascii="Times New Roman" w:hAnsi="Times New Roman" w:cs="Times New Roman"/>
          <w:color w:val="000000" w:themeColor="text1"/>
          <w:sz w:val="28"/>
          <w:szCs w:val="28"/>
        </w:rP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p w:rsidR="00466EC9" w:rsidRPr="00AE496B" w:rsidRDefault="00AE4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56" w:history="1">
        <w:r w:rsidR="00466EC9" w:rsidRPr="00AE496B">
          <w:rPr>
            <w:rFonts w:ascii="Times New Roman" w:hAnsi="Times New Roman" w:cs="Times New Roman"/>
            <w:color w:val="000000" w:themeColor="text1"/>
            <w:sz w:val="28"/>
            <w:szCs w:val="28"/>
          </w:rPr>
          <w:t>пункт 28</w:t>
        </w:r>
      </w:hyperlink>
      <w:r w:rsidR="00466EC9" w:rsidRPr="00AE496B">
        <w:rPr>
          <w:rFonts w:ascii="Times New Roman" w:hAnsi="Times New Roman" w:cs="Times New Roman"/>
          <w:color w:val="000000" w:themeColor="text1"/>
          <w:sz w:val="28"/>
          <w:szCs w:val="28"/>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66EC9" w:rsidRPr="00AE496B" w:rsidRDefault="00466EC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Президент</w:t>
      </w:r>
    </w:p>
    <w:p w:rsidR="00466EC9" w:rsidRPr="00AE496B" w:rsidRDefault="00466EC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Российской Федерации</w:t>
      </w:r>
    </w:p>
    <w:p w:rsidR="00466EC9" w:rsidRPr="00AE496B" w:rsidRDefault="00466EC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Д.МЕДВЕДЕВ</w:t>
      </w:r>
    </w:p>
    <w:p w:rsidR="00466EC9" w:rsidRPr="00AE496B" w:rsidRDefault="00466EC9">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Москва, Кремль</w:t>
      </w:r>
    </w:p>
    <w:p w:rsidR="00466EC9" w:rsidRPr="00AE496B" w:rsidRDefault="00466EC9">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13 марта 2012 года</w:t>
      </w:r>
    </w:p>
    <w:p w:rsidR="00466EC9" w:rsidRPr="00AE496B" w:rsidRDefault="00466EC9">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N 297</w:t>
      </w:r>
    </w:p>
    <w:p w:rsidR="00466EC9" w:rsidRPr="00AE496B" w:rsidRDefault="00466EC9">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466EC9" w:rsidRPr="00AE496B" w:rsidRDefault="00466EC9">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466EC9" w:rsidRPr="00AE496B" w:rsidRDefault="00466EC9">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66EC9" w:rsidRPr="00AE496B" w:rsidRDefault="00466EC9">
      <w:pPr>
        <w:widowControl w:val="0"/>
        <w:autoSpaceDE w:val="0"/>
        <w:autoSpaceDN w:val="0"/>
        <w:adjustRightInd w:val="0"/>
        <w:spacing w:after="0" w:line="240" w:lineRule="auto"/>
        <w:jc w:val="right"/>
        <w:outlineLvl w:val="0"/>
        <w:rPr>
          <w:rFonts w:ascii="Times New Roman" w:hAnsi="Times New Roman" w:cs="Times New Roman"/>
          <w:color w:val="000000" w:themeColor="text1"/>
          <w:sz w:val="28"/>
          <w:szCs w:val="28"/>
        </w:rPr>
      </w:pPr>
      <w:bookmarkStart w:id="2" w:name="Par114"/>
      <w:bookmarkEnd w:id="2"/>
      <w:r w:rsidRPr="00AE496B">
        <w:rPr>
          <w:rFonts w:ascii="Times New Roman" w:hAnsi="Times New Roman" w:cs="Times New Roman"/>
          <w:color w:val="000000" w:themeColor="text1"/>
          <w:sz w:val="28"/>
          <w:szCs w:val="28"/>
        </w:rPr>
        <w:t>Утвержден</w:t>
      </w:r>
    </w:p>
    <w:p w:rsidR="00466EC9" w:rsidRPr="00AE496B" w:rsidRDefault="00466EC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Указом Президента</w:t>
      </w:r>
    </w:p>
    <w:p w:rsidR="00466EC9" w:rsidRPr="00AE496B" w:rsidRDefault="00466EC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Российской Федерации</w:t>
      </w:r>
    </w:p>
    <w:p w:rsidR="00466EC9" w:rsidRPr="00AE496B" w:rsidRDefault="00466EC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от 13 марта 2012 г. N 297</w:t>
      </w:r>
    </w:p>
    <w:p w:rsidR="00466EC9" w:rsidRPr="00AE496B" w:rsidRDefault="00466EC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466EC9" w:rsidRPr="00AE496B" w:rsidRDefault="00466EC9">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3" w:name="Par119"/>
      <w:bookmarkEnd w:id="3"/>
      <w:r w:rsidRPr="00AE496B">
        <w:rPr>
          <w:rFonts w:ascii="Times New Roman" w:hAnsi="Times New Roman" w:cs="Times New Roman"/>
          <w:b/>
          <w:bCs/>
          <w:color w:val="000000" w:themeColor="text1"/>
          <w:sz w:val="28"/>
          <w:szCs w:val="28"/>
        </w:rPr>
        <w:t>НАЦИОНАЛЬНЫЙ ПЛАН</w:t>
      </w:r>
    </w:p>
    <w:p w:rsidR="00466EC9" w:rsidRPr="00AE496B" w:rsidRDefault="00466EC9">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AE496B">
        <w:rPr>
          <w:rFonts w:ascii="Times New Roman" w:hAnsi="Times New Roman" w:cs="Times New Roman"/>
          <w:b/>
          <w:bCs/>
          <w:color w:val="000000" w:themeColor="text1"/>
          <w:sz w:val="28"/>
          <w:szCs w:val="28"/>
        </w:rPr>
        <w:t>ПРОТИВОДЕЙСТВИЯ КОРРУПЦИИ НА 2012 - 2013 ГОДЫ</w:t>
      </w:r>
    </w:p>
    <w:p w:rsidR="00466EC9" w:rsidRPr="00AE496B" w:rsidRDefault="00466EC9">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466EC9" w:rsidRPr="00AE496B" w:rsidRDefault="00466EC9">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 ред. </w:t>
      </w:r>
      <w:hyperlink r:id="rId57" w:history="1">
        <w:r w:rsidRPr="00AE496B">
          <w:rPr>
            <w:rFonts w:ascii="Times New Roman" w:hAnsi="Times New Roman" w:cs="Times New Roman"/>
            <w:color w:val="000000" w:themeColor="text1"/>
            <w:sz w:val="28"/>
            <w:szCs w:val="28"/>
          </w:rPr>
          <w:t>Указа</w:t>
        </w:r>
      </w:hyperlink>
      <w:r w:rsidRPr="00AE496B">
        <w:rPr>
          <w:rFonts w:ascii="Times New Roman" w:hAnsi="Times New Roman" w:cs="Times New Roman"/>
          <w:color w:val="000000" w:themeColor="text1"/>
          <w:sz w:val="28"/>
          <w:szCs w:val="28"/>
        </w:rPr>
        <w:t xml:space="preserve"> Президента РФ от 19.03.2013 N 211)</w:t>
      </w:r>
    </w:p>
    <w:p w:rsidR="00466EC9" w:rsidRPr="00AE496B" w:rsidRDefault="00466EC9">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 целях организации исполнения Федерального </w:t>
      </w:r>
      <w:hyperlink r:id="rId58" w:history="1">
        <w:r w:rsidRPr="00AE496B">
          <w:rPr>
            <w:rFonts w:ascii="Times New Roman" w:hAnsi="Times New Roman" w:cs="Times New Roman"/>
            <w:color w:val="000000" w:themeColor="text1"/>
            <w:sz w:val="28"/>
            <w:szCs w:val="28"/>
          </w:rPr>
          <w:t>закона</w:t>
        </w:r>
      </w:hyperlink>
      <w:r w:rsidRPr="00AE496B">
        <w:rPr>
          <w:rFonts w:ascii="Times New Roman" w:hAnsi="Times New Roman" w:cs="Times New Roman"/>
          <w:color w:val="000000" w:themeColor="text1"/>
          <w:sz w:val="28"/>
          <w:szCs w:val="28"/>
        </w:rPr>
        <w:t xml:space="preserve"> от 25 декабря 2008 г. N 273-ФЗ "О противодействии коррупции" и реализации </w:t>
      </w:r>
      <w:hyperlink r:id="rId59" w:history="1">
        <w:r w:rsidRPr="00AE496B">
          <w:rPr>
            <w:rFonts w:ascii="Times New Roman" w:hAnsi="Times New Roman" w:cs="Times New Roman"/>
            <w:color w:val="000000" w:themeColor="text1"/>
            <w:sz w:val="28"/>
            <w:szCs w:val="28"/>
          </w:rPr>
          <w:t>Национальной стратегии</w:t>
        </w:r>
      </w:hyperlink>
      <w:r w:rsidRPr="00AE496B">
        <w:rPr>
          <w:rFonts w:ascii="Times New Roman" w:hAnsi="Times New Roman" w:cs="Times New Roman"/>
          <w:color w:val="000000" w:themeColor="text1"/>
          <w:sz w:val="28"/>
          <w:szCs w:val="28"/>
        </w:rP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б) обеспечить контроль за реализацией федеральной целевой </w:t>
      </w:r>
      <w:hyperlink r:id="rId60" w:history="1">
        <w:r w:rsidRPr="00AE496B">
          <w:rPr>
            <w:rFonts w:ascii="Times New Roman" w:hAnsi="Times New Roman" w:cs="Times New Roman"/>
            <w:color w:val="000000" w:themeColor="text1"/>
            <w:sz w:val="28"/>
            <w:szCs w:val="28"/>
          </w:rPr>
          <w:t>программы</w:t>
        </w:r>
      </w:hyperlink>
      <w:r w:rsidRPr="00AE496B">
        <w:rPr>
          <w:rFonts w:ascii="Times New Roman" w:hAnsi="Times New Roman" w:cs="Times New Roman"/>
          <w:color w:val="000000" w:themeColor="text1"/>
          <w:sz w:val="28"/>
          <w:szCs w:val="28"/>
        </w:rP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в) обеспечить:</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подготовку </w:t>
      </w:r>
      <w:hyperlink r:id="rId61" w:history="1">
        <w:r w:rsidRPr="00AE496B">
          <w:rPr>
            <w:rFonts w:ascii="Times New Roman" w:hAnsi="Times New Roman" w:cs="Times New Roman"/>
            <w:color w:val="000000" w:themeColor="text1"/>
            <w:sz w:val="28"/>
            <w:szCs w:val="28"/>
          </w:rPr>
          <w:t>методических рекомендаций</w:t>
        </w:r>
      </w:hyperlink>
      <w:r w:rsidRPr="00AE496B">
        <w:rPr>
          <w:rFonts w:ascii="Times New Roman" w:hAnsi="Times New Roman" w:cs="Times New Roman"/>
          <w:color w:val="000000" w:themeColor="text1"/>
          <w:sz w:val="28"/>
          <w:szCs w:val="28"/>
        </w:rPr>
        <w:t xml:space="preserve"> по вопросам противодействия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2. Правительству Российской Федерации: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 продолжить работу:</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lastRenderedPageBreak/>
        <w:t>по внедрению в практику федеральной контрактной системы в сфере закупок для государственных и муниципальных нужд;</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по снижению экономической заинтересованности в совершении коррупционных правонарушений;</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б) организовать подготовку к проведению в Российской Федерации в 2015 году шестой Конференции государств - участников </w:t>
      </w:r>
      <w:hyperlink r:id="rId62" w:history="1">
        <w:r w:rsidRPr="00AE496B">
          <w:rPr>
            <w:rFonts w:ascii="Times New Roman" w:hAnsi="Times New Roman" w:cs="Times New Roman"/>
            <w:color w:val="000000" w:themeColor="text1"/>
            <w:sz w:val="28"/>
            <w:szCs w:val="28"/>
          </w:rPr>
          <w:t>Конвенции</w:t>
        </w:r>
      </w:hyperlink>
      <w:r w:rsidRPr="00AE496B">
        <w:rPr>
          <w:rFonts w:ascii="Times New Roman" w:hAnsi="Times New Roman" w:cs="Times New Roman"/>
          <w:color w:val="000000" w:themeColor="text1"/>
          <w:sz w:val="28"/>
          <w:szCs w:val="28"/>
        </w:rPr>
        <w:t xml:space="preserve"> ООН против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г) издать до 1 октября 2012 г. типовой нормативный акт,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lastRenderedPageBreak/>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ж) обеспечить дальнейшее финансирование:</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з) обеспечить:</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организацию и проведение ротации государственных гражданских служащих в соответствии с Федеральным </w:t>
      </w:r>
      <w:hyperlink r:id="rId63" w:history="1">
        <w:r w:rsidRPr="00AE496B">
          <w:rPr>
            <w:rFonts w:ascii="Times New Roman" w:hAnsi="Times New Roman" w:cs="Times New Roman"/>
            <w:color w:val="000000" w:themeColor="text1"/>
            <w:sz w:val="28"/>
            <w:szCs w:val="28"/>
          </w:rPr>
          <w:t>законом</w:t>
        </w:r>
      </w:hyperlink>
      <w:r w:rsidRPr="00AE496B">
        <w:rPr>
          <w:rFonts w:ascii="Times New Roman" w:hAnsi="Times New Roman" w:cs="Times New Roman"/>
          <w:color w:val="000000" w:themeColor="text1"/>
          <w:sz w:val="28"/>
          <w:szCs w:val="28"/>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w:t>
      </w:r>
      <w:r w:rsidRPr="00AE496B">
        <w:rPr>
          <w:rFonts w:ascii="Times New Roman" w:hAnsi="Times New Roman" w:cs="Times New Roman"/>
          <w:color w:val="000000" w:themeColor="text1"/>
          <w:sz w:val="28"/>
          <w:szCs w:val="28"/>
        </w:rPr>
        <w:lastRenderedPageBreak/>
        <w:t>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финансирование мероприятий, указанных в настоящем подпункте;</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и) организовать:</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л) установить </w:t>
      </w:r>
      <w:hyperlink r:id="rId64" w:history="1">
        <w:r w:rsidRPr="00AE496B">
          <w:rPr>
            <w:rFonts w:ascii="Times New Roman" w:hAnsi="Times New Roman" w:cs="Times New Roman"/>
            <w:color w:val="000000" w:themeColor="text1"/>
            <w:sz w:val="28"/>
            <w:szCs w:val="28"/>
          </w:rPr>
          <w:t>единые требования</w:t>
        </w:r>
      </w:hyperlink>
      <w:r w:rsidRPr="00AE496B">
        <w:rPr>
          <w:rFonts w:ascii="Times New Roman" w:hAnsi="Times New Roman" w:cs="Times New Roman"/>
          <w:color w:val="000000" w:themeColor="text1"/>
          <w:sz w:val="28"/>
          <w:szCs w:val="28"/>
        </w:rPr>
        <w:t xml:space="preserve">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lastRenderedPageBreak/>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о совершенствовании организационных основ противодействия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о </w:t>
      </w:r>
      <w:hyperlink r:id="rId65" w:history="1">
        <w:r w:rsidRPr="00AE496B">
          <w:rPr>
            <w:rFonts w:ascii="Times New Roman" w:hAnsi="Times New Roman" w:cs="Times New Roman"/>
            <w:color w:val="000000" w:themeColor="text1"/>
            <w:sz w:val="28"/>
            <w:szCs w:val="28"/>
          </w:rPr>
          <w:t>Конвенции</w:t>
        </w:r>
      </w:hyperlink>
      <w:r w:rsidRPr="00AE496B">
        <w:rPr>
          <w:rFonts w:ascii="Times New Roman" w:hAnsi="Times New Roman" w:cs="Times New Roman"/>
          <w:color w:val="000000" w:themeColor="text1"/>
          <w:sz w:val="28"/>
          <w:szCs w:val="28"/>
        </w:rPr>
        <w:t xml:space="preserve"> Совета Европы о гражданско-правовой ответственности за коррупцию от 4 ноября 1999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о прохождении Российской Федерацией мониторинга осуществления ею </w:t>
      </w:r>
      <w:hyperlink r:id="rId66" w:history="1">
        <w:r w:rsidRPr="00AE496B">
          <w:rPr>
            <w:rFonts w:ascii="Times New Roman" w:hAnsi="Times New Roman" w:cs="Times New Roman"/>
            <w:color w:val="000000" w:themeColor="text1"/>
            <w:sz w:val="28"/>
            <w:szCs w:val="28"/>
          </w:rPr>
          <w:t>Конвенции</w:t>
        </w:r>
      </w:hyperlink>
      <w:r w:rsidRPr="00AE496B">
        <w:rPr>
          <w:rFonts w:ascii="Times New Roman" w:hAnsi="Times New Roman" w:cs="Times New Roman"/>
          <w:color w:val="000000" w:themeColor="text1"/>
          <w:sz w:val="28"/>
          <w:szCs w:val="28"/>
        </w:rPr>
        <w:t xml:space="preserve"> по борьбе с подкупом иностранных должностных лиц при осуществлении международных коммерческих сделок от 21 ноября 1997 г., </w:t>
      </w:r>
      <w:hyperlink r:id="rId67" w:history="1">
        <w:r w:rsidRPr="00AE496B">
          <w:rPr>
            <w:rFonts w:ascii="Times New Roman" w:hAnsi="Times New Roman" w:cs="Times New Roman"/>
            <w:color w:val="000000" w:themeColor="text1"/>
            <w:sz w:val="28"/>
            <w:szCs w:val="28"/>
          </w:rPr>
          <w:t>Конвенции</w:t>
        </w:r>
      </w:hyperlink>
      <w:r w:rsidRPr="00AE496B">
        <w:rPr>
          <w:rFonts w:ascii="Times New Roman" w:hAnsi="Times New Roman" w:cs="Times New Roman"/>
          <w:color w:val="000000" w:themeColor="text1"/>
          <w:sz w:val="28"/>
          <w:szCs w:val="28"/>
        </w:rPr>
        <w:t xml:space="preserve"> об уголовной ответственности за коррупцию от 27 января 1999 г. и </w:t>
      </w:r>
      <w:hyperlink r:id="rId68" w:history="1">
        <w:r w:rsidRPr="00AE496B">
          <w:rPr>
            <w:rFonts w:ascii="Times New Roman" w:hAnsi="Times New Roman" w:cs="Times New Roman"/>
            <w:color w:val="000000" w:themeColor="text1"/>
            <w:sz w:val="28"/>
            <w:szCs w:val="28"/>
          </w:rPr>
          <w:t>Конвенции</w:t>
        </w:r>
      </w:hyperlink>
      <w:r w:rsidRPr="00AE496B">
        <w:rPr>
          <w:rFonts w:ascii="Times New Roman" w:hAnsi="Times New Roman" w:cs="Times New Roman"/>
          <w:color w:val="000000" w:themeColor="text1"/>
          <w:sz w:val="28"/>
          <w:szCs w:val="28"/>
        </w:rPr>
        <w:t xml:space="preserve"> ООН против коррупции от 31 октября 2003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о ходе реализации мероприятий по противодействию коррупции в г. Москве и принимаемых мерах по совершенствованию антикоррупционной работы;</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об организации противодействия коррупции в государственных учреждениях и негосударственной сфере;</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б) организовать:</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подготовку проектов актов Президента Российской Федерации и </w:t>
      </w:r>
      <w:r w:rsidRPr="00AE496B">
        <w:rPr>
          <w:rFonts w:ascii="Times New Roman" w:hAnsi="Times New Roman" w:cs="Times New Roman"/>
          <w:color w:val="000000" w:themeColor="text1"/>
          <w:sz w:val="28"/>
          <w:szCs w:val="28"/>
        </w:rPr>
        <w:lastRenderedPageBreak/>
        <w:t xml:space="preserve">Администрации Президента Российской Федерации, направленных на исполнение Федерального </w:t>
      </w:r>
      <w:hyperlink r:id="rId69" w:history="1">
        <w:r w:rsidRPr="00AE496B">
          <w:rPr>
            <w:rFonts w:ascii="Times New Roman" w:hAnsi="Times New Roman" w:cs="Times New Roman"/>
            <w:color w:val="000000" w:themeColor="text1"/>
            <w:sz w:val="28"/>
            <w:szCs w:val="28"/>
          </w:rPr>
          <w:t>закона</w:t>
        </w:r>
      </w:hyperlink>
      <w:r w:rsidRPr="00AE496B">
        <w:rPr>
          <w:rFonts w:ascii="Times New Roman" w:hAnsi="Times New Roman" w:cs="Times New Roman"/>
          <w:color w:val="000000" w:themeColor="text1"/>
          <w:sz w:val="28"/>
          <w:szCs w:val="28"/>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в) обеспечить:</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0" w:history="1">
        <w:r w:rsidRPr="00AE496B">
          <w:rPr>
            <w:rFonts w:ascii="Times New Roman" w:hAnsi="Times New Roman" w:cs="Times New Roman"/>
            <w:color w:val="000000" w:themeColor="text1"/>
            <w:sz w:val="28"/>
            <w:szCs w:val="28"/>
          </w:rPr>
          <w:t>распоряжением</w:t>
        </w:r>
      </w:hyperlink>
      <w:r w:rsidRPr="00AE496B">
        <w:rPr>
          <w:rFonts w:ascii="Times New Roman" w:hAnsi="Times New Roman" w:cs="Times New Roman"/>
          <w:color w:val="000000" w:themeColor="text1"/>
          <w:sz w:val="28"/>
          <w:szCs w:val="28"/>
        </w:rP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развитие сотрудничества с Международной антикоррупционной академией;</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w:t>
      </w:r>
      <w:r w:rsidRPr="00AE496B">
        <w:rPr>
          <w:rFonts w:ascii="Times New Roman" w:hAnsi="Times New Roman" w:cs="Times New Roman"/>
          <w:color w:val="000000" w:themeColor="text1"/>
          <w:sz w:val="28"/>
          <w:szCs w:val="28"/>
        </w:rPr>
        <w:lastRenderedPageBreak/>
        <w:t>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 обеспечить:</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4" w:name="Par191"/>
      <w:bookmarkEnd w:id="4"/>
      <w:r w:rsidRPr="00AE496B">
        <w:rPr>
          <w:rFonts w:ascii="Times New Roman" w:hAnsi="Times New Roman" w:cs="Times New Roman"/>
          <w:color w:val="000000" w:themeColor="text1"/>
          <w:sz w:val="28"/>
          <w:szCs w:val="28"/>
        </w:rP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w:t>
      </w:r>
      <w:hyperlink r:id="rId71" w:history="1">
        <w:r w:rsidRPr="00AE496B">
          <w:rPr>
            <w:rFonts w:ascii="Times New Roman" w:hAnsi="Times New Roman" w:cs="Times New Roman"/>
            <w:color w:val="000000" w:themeColor="text1"/>
            <w:sz w:val="28"/>
            <w:szCs w:val="28"/>
          </w:rPr>
          <w:t>законодательства</w:t>
        </w:r>
      </w:hyperlink>
      <w:r w:rsidRPr="00AE496B">
        <w:rPr>
          <w:rFonts w:ascii="Times New Roman" w:hAnsi="Times New Roman" w:cs="Times New Roman"/>
          <w:color w:val="000000" w:themeColor="text1"/>
          <w:sz w:val="28"/>
          <w:szCs w:val="28"/>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2" w:history="1">
        <w:r w:rsidRPr="00AE496B">
          <w:rPr>
            <w:rFonts w:ascii="Times New Roman" w:hAnsi="Times New Roman" w:cs="Times New Roman"/>
            <w:color w:val="000000" w:themeColor="text1"/>
            <w:sz w:val="28"/>
            <w:szCs w:val="28"/>
          </w:rPr>
          <w:t>законодательством</w:t>
        </w:r>
      </w:hyperlink>
      <w:r w:rsidRPr="00AE496B">
        <w:rPr>
          <w:rFonts w:ascii="Times New Roman" w:hAnsi="Times New Roman" w:cs="Times New Roman"/>
          <w:color w:val="000000" w:themeColor="text1"/>
          <w:sz w:val="28"/>
          <w:szCs w:val="28"/>
        </w:rPr>
        <w:t xml:space="preserve"> Российской Федерации о противодействии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lastRenderedPageBreak/>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ar191" w:history="1">
        <w:r w:rsidRPr="00AE496B">
          <w:rPr>
            <w:rFonts w:ascii="Times New Roman" w:hAnsi="Times New Roman" w:cs="Times New Roman"/>
            <w:color w:val="000000" w:themeColor="text1"/>
            <w:sz w:val="28"/>
            <w:szCs w:val="28"/>
          </w:rPr>
          <w:t>подпункте "в"</w:t>
        </w:r>
      </w:hyperlink>
      <w:r w:rsidRPr="00AE496B">
        <w:rPr>
          <w:rFonts w:ascii="Times New Roman" w:hAnsi="Times New Roman" w:cs="Times New Roman"/>
          <w:color w:val="000000" w:themeColor="text1"/>
          <w:sz w:val="28"/>
          <w:szCs w:val="28"/>
        </w:rP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5. Федеральным органам исполнительной власти, иным государственным органам:</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в) обеспечить в необходимых случаях участие специалистов в международных антикоррупционных мероприятиях;</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6. Генеральному прокурору Российской Федерации: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а) при ежегодном представлении в соответствии со </w:t>
      </w:r>
      <w:hyperlink r:id="rId73" w:history="1">
        <w:r w:rsidRPr="00AE496B">
          <w:rPr>
            <w:rFonts w:ascii="Times New Roman" w:hAnsi="Times New Roman" w:cs="Times New Roman"/>
            <w:color w:val="000000" w:themeColor="text1"/>
            <w:sz w:val="28"/>
            <w:szCs w:val="28"/>
          </w:rPr>
          <w:t>статьей 12</w:t>
        </w:r>
      </w:hyperlink>
      <w:r w:rsidRPr="00AE496B">
        <w:rPr>
          <w:rFonts w:ascii="Times New Roman" w:hAnsi="Times New Roman" w:cs="Times New Roman"/>
          <w:color w:val="000000" w:themeColor="text1"/>
          <w:sz w:val="28"/>
          <w:szCs w:val="28"/>
        </w:rP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w:t>
      </w:r>
      <w:r w:rsidRPr="00AE496B">
        <w:rPr>
          <w:rFonts w:ascii="Times New Roman" w:hAnsi="Times New Roman" w:cs="Times New Roman"/>
          <w:color w:val="000000" w:themeColor="text1"/>
          <w:sz w:val="28"/>
          <w:szCs w:val="28"/>
        </w:rPr>
        <w:lastRenderedPageBreak/>
        <w:t>коррупционными преступлениями;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г) проанализировать практику организации надзора за исполнением органами следствия и органами, осуществляющими оперативно-</w:t>
      </w:r>
      <w:proofErr w:type="spellStart"/>
      <w:r w:rsidRPr="00AE496B">
        <w:rPr>
          <w:rFonts w:ascii="Times New Roman" w:hAnsi="Times New Roman" w:cs="Times New Roman"/>
          <w:color w:val="000000" w:themeColor="text1"/>
          <w:sz w:val="28"/>
          <w:szCs w:val="28"/>
        </w:rPr>
        <w:t>разыскную</w:t>
      </w:r>
      <w:proofErr w:type="spellEnd"/>
      <w:r w:rsidRPr="00AE496B">
        <w:rPr>
          <w:rFonts w:ascii="Times New Roman" w:hAnsi="Times New Roman" w:cs="Times New Roman"/>
          <w:color w:val="000000" w:themeColor="text1"/>
          <w:sz w:val="28"/>
          <w:szCs w:val="28"/>
        </w:rPr>
        <w:t xml:space="preserve">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7. Генеральному прокурору Российской Федерации и подчиненным ему прокурорам:</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8. Генеральной прокуратуре Российской Федерации совместно с заинтересованными федеральными государственными органами: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б) проанализировать практику применения законодательства Российской </w:t>
      </w:r>
      <w:r w:rsidRPr="00AE496B">
        <w:rPr>
          <w:rFonts w:ascii="Times New Roman" w:hAnsi="Times New Roman" w:cs="Times New Roman"/>
          <w:color w:val="000000" w:themeColor="text1"/>
          <w:sz w:val="28"/>
          <w:szCs w:val="28"/>
        </w:rPr>
        <w:lastRenderedPageBreak/>
        <w:t>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210"/>
      <w:bookmarkEnd w:id="5"/>
      <w:r w:rsidRPr="00AE496B">
        <w:rPr>
          <w:rFonts w:ascii="Times New Roman" w:hAnsi="Times New Roman" w:cs="Times New Roman"/>
          <w:color w:val="000000" w:themeColor="text1"/>
          <w:sz w:val="28"/>
          <w:szCs w:val="28"/>
        </w:rPr>
        <w:t>в) обеспечить:</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эффективное участие Российской Федерации в механизме обзора выполнения </w:t>
      </w:r>
      <w:hyperlink r:id="rId74" w:history="1">
        <w:r w:rsidRPr="00AE496B">
          <w:rPr>
            <w:rFonts w:ascii="Times New Roman" w:hAnsi="Times New Roman" w:cs="Times New Roman"/>
            <w:color w:val="000000" w:themeColor="text1"/>
            <w:sz w:val="28"/>
            <w:szCs w:val="28"/>
          </w:rPr>
          <w:t>Конвенции</w:t>
        </w:r>
      </w:hyperlink>
      <w:r w:rsidRPr="00AE496B">
        <w:rPr>
          <w:rFonts w:ascii="Times New Roman" w:hAnsi="Times New Roman" w:cs="Times New Roman"/>
          <w:color w:val="000000" w:themeColor="text1"/>
          <w:sz w:val="28"/>
          <w:szCs w:val="28"/>
        </w:rPr>
        <w:t xml:space="preserve"> ООН против коррупции от 31 октября 2003 г. и в деятельности Группы государств против коррупции (ГРЕКО);</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прохождение Российской Федерацией обзора осуществления ею </w:t>
      </w:r>
      <w:hyperlink r:id="rId75" w:history="1">
        <w:r w:rsidRPr="00AE496B">
          <w:rPr>
            <w:rFonts w:ascii="Times New Roman" w:hAnsi="Times New Roman" w:cs="Times New Roman"/>
            <w:color w:val="000000" w:themeColor="text1"/>
            <w:sz w:val="28"/>
            <w:szCs w:val="28"/>
          </w:rPr>
          <w:t>Конвенции</w:t>
        </w:r>
      </w:hyperlink>
      <w:r w:rsidRPr="00AE496B">
        <w:rPr>
          <w:rFonts w:ascii="Times New Roman" w:hAnsi="Times New Roman" w:cs="Times New Roman"/>
          <w:color w:val="000000" w:themeColor="text1"/>
          <w:sz w:val="28"/>
          <w:szCs w:val="28"/>
        </w:rPr>
        <w:t xml:space="preserve"> ООН против коррупции и плановых мониторинговых процедур в рамках ГРЕКО;</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г) о ходе выполнения </w:t>
      </w:r>
      <w:hyperlink w:anchor="Par210" w:history="1">
        <w:r w:rsidRPr="00AE496B">
          <w:rPr>
            <w:rFonts w:ascii="Times New Roman" w:hAnsi="Times New Roman" w:cs="Times New Roman"/>
            <w:color w:val="000000" w:themeColor="text1"/>
            <w:sz w:val="28"/>
            <w:szCs w:val="28"/>
          </w:rPr>
          <w:t>подпункта "в"</w:t>
        </w:r>
      </w:hyperlink>
      <w:r w:rsidRPr="00AE496B">
        <w:rPr>
          <w:rFonts w:ascii="Times New Roman" w:hAnsi="Times New Roman" w:cs="Times New Roman"/>
          <w:color w:val="000000" w:themeColor="text1"/>
          <w:sz w:val="28"/>
          <w:szCs w:val="28"/>
        </w:rP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76" w:history="1">
        <w:r w:rsidRPr="00AE496B">
          <w:rPr>
            <w:rFonts w:ascii="Times New Roman" w:hAnsi="Times New Roman" w:cs="Times New Roman"/>
            <w:color w:val="000000" w:themeColor="text1"/>
            <w:sz w:val="28"/>
            <w:szCs w:val="28"/>
          </w:rPr>
          <w:t>методические рекомендации</w:t>
        </w:r>
      </w:hyperlink>
      <w:r w:rsidRPr="00AE496B">
        <w:rPr>
          <w:rFonts w:ascii="Times New Roman" w:hAnsi="Times New Roman" w:cs="Times New Roman"/>
          <w:color w:val="000000" w:themeColor="text1"/>
          <w:sz w:val="28"/>
          <w:szCs w:val="28"/>
        </w:rP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11. Министерству внутренних дел Российской Федерации совместно с заинтересованными федеральными государственными органами: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а) организовать работу по прохождению Российской Федерацией мониторинга осуществления ею </w:t>
      </w:r>
      <w:hyperlink r:id="rId77" w:history="1">
        <w:r w:rsidRPr="00AE496B">
          <w:rPr>
            <w:rFonts w:ascii="Times New Roman" w:hAnsi="Times New Roman" w:cs="Times New Roman"/>
            <w:color w:val="000000" w:themeColor="text1"/>
            <w:sz w:val="28"/>
            <w:szCs w:val="28"/>
          </w:rPr>
          <w:t>Конвенции</w:t>
        </w:r>
      </w:hyperlink>
      <w:r w:rsidRPr="00AE496B">
        <w:rPr>
          <w:rFonts w:ascii="Times New Roman" w:hAnsi="Times New Roman" w:cs="Times New Roman"/>
          <w:color w:val="000000" w:themeColor="text1"/>
          <w:sz w:val="28"/>
          <w:szCs w:val="28"/>
        </w:rP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w:t>
      </w:r>
      <w:r w:rsidRPr="00AE496B">
        <w:rPr>
          <w:rFonts w:ascii="Times New Roman" w:hAnsi="Times New Roman" w:cs="Times New Roman"/>
          <w:color w:val="000000" w:themeColor="text1"/>
          <w:sz w:val="28"/>
          <w:szCs w:val="28"/>
        </w:rPr>
        <w:lastRenderedPageBreak/>
        <w:t>Федерации по противодействию коррупции до 1 июня 2012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б) провести самооценку осуществления Российской Федерацией </w:t>
      </w:r>
      <w:hyperlink r:id="rId78" w:history="1">
        <w:r w:rsidRPr="00AE496B">
          <w:rPr>
            <w:rFonts w:ascii="Times New Roman" w:hAnsi="Times New Roman" w:cs="Times New Roman"/>
            <w:color w:val="000000" w:themeColor="text1"/>
            <w:sz w:val="28"/>
            <w:szCs w:val="28"/>
          </w:rPr>
          <w:t>Конвенции</w:t>
        </w:r>
      </w:hyperlink>
      <w:r w:rsidRPr="00AE496B">
        <w:rPr>
          <w:rFonts w:ascii="Times New Roman" w:hAnsi="Times New Roman" w:cs="Times New Roman"/>
          <w:color w:val="000000" w:themeColor="text1"/>
          <w:sz w:val="28"/>
          <w:szCs w:val="28"/>
        </w:rP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в) разработать и внедрить в практику комплекс мероприятий, направленных на повышение эффективности принимаемых в ходе оперативно-</w:t>
      </w:r>
      <w:proofErr w:type="spellStart"/>
      <w:r w:rsidRPr="00AE496B">
        <w:rPr>
          <w:rFonts w:ascii="Times New Roman" w:hAnsi="Times New Roman" w:cs="Times New Roman"/>
          <w:color w:val="000000" w:themeColor="text1"/>
          <w:sz w:val="28"/>
          <w:szCs w:val="28"/>
        </w:rPr>
        <w:t>разыскной</w:t>
      </w:r>
      <w:proofErr w:type="spellEnd"/>
      <w:r w:rsidRPr="00AE496B">
        <w:rPr>
          <w:rFonts w:ascii="Times New Roman" w:hAnsi="Times New Roman" w:cs="Times New Roman"/>
          <w:color w:val="000000" w:themeColor="text1"/>
          <w:sz w:val="28"/>
          <w:szCs w:val="28"/>
        </w:rPr>
        <w:t xml:space="preserve">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w:t>
      </w:r>
      <w:proofErr w:type="spellStart"/>
      <w:r w:rsidRPr="00AE496B">
        <w:rPr>
          <w:rFonts w:ascii="Times New Roman" w:hAnsi="Times New Roman" w:cs="Times New Roman"/>
          <w:color w:val="000000" w:themeColor="text1"/>
          <w:sz w:val="28"/>
          <w:szCs w:val="28"/>
        </w:rPr>
        <w:t>разыскную</w:t>
      </w:r>
      <w:proofErr w:type="spellEnd"/>
      <w:r w:rsidRPr="00AE496B">
        <w:rPr>
          <w:rFonts w:ascii="Times New Roman" w:hAnsi="Times New Roman" w:cs="Times New Roman"/>
          <w:color w:val="000000" w:themeColor="text1"/>
          <w:sz w:val="28"/>
          <w:szCs w:val="28"/>
        </w:rPr>
        <w:t xml:space="preserve">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466EC9" w:rsidRPr="00AE496B" w:rsidRDefault="00466EC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 ред. </w:t>
      </w:r>
      <w:hyperlink r:id="rId79" w:history="1">
        <w:r w:rsidRPr="00AE496B">
          <w:rPr>
            <w:rFonts w:ascii="Times New Roman" w:hAnsi="Times New Roman" w:cs="Times New Roman"/>
            <w:color w:val="000000" w:themeColor="text1"/>
            <w:sz w:val="28"/>
            <w:szCs w:val="28"/>
          </w:rPr>
          <w:t>Указа</w:t>
        </w:r>
      </w:hyperlink>
      <w:r w:rsidRPr="00AE496B">
        <w:rPr>
          <w:rFonts w:ascii="Times New Roman" w:hAnsi="Times New Roman" w:cs="Times New Roman"/>
          <w:color w:val="000000" w:themeColor="text1"/>
          <w:sz w:val="28"/>
          <w:szCs w:val="28"/>
        </w:rPr>
        <w:t xml:space="preserve"> Президента РФ от 19.03.2013 N 211)</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13. Министерству иностранных дел Российской Федерации: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 w:name="Par225"/>
      <w:bookmarkEnd w:id="6"/>
      <w:r w:rsidRPr="00AE496B">
        <w:rPr>
          <w:rFonts w:ascii="Times New Roman" w:hAnsi="Times New Roman" w:cs="Times New Roman"/>
          <w:color w:val="000000" w:themeColor="text1"/>
          <w:sz w:val="28"/>
          <w:szCs w:val="28"/>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7" w:name="Par227"/>
      <w:bookmarkEnd w:id="7"/>
      <w:r w:rsidRPr="00AE496B">
        <w:rPr>
          <w:rFonts w:ascii="Times New Roman" w:hAnsi="Times New Roman" w:cs="Times New Roman"/>
          <w:color w:val="000000" w:themeColor="text1"/>
          <w:sz w:val="28"/>
          <w:szCs w:val="28"/>
        </w:rPr>
        <w:t xml:space="preserve">в) организовать регулярное информирование международных организаций, занимающихся вопросами противодействия коррупции, и </w:t>
      </w:r>
      <w:r w:rsidRPr="00AE496B">
        <w:rPr>
          <w:rFonts w:ascii="Times New Roman" w:hAnsi="Times New Roman" w:cs="Times New Roman"/>
          <w:color w:val="000000" w:themeColor="text1"/>
          <w:sz w:val="28"/>
          <w:szCs w:val="28"/>
        </w:rPr>
        <w:lastRenderedPageBreak/>
        <w:t xml:space="preserve">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0" w:history="1">
        <w:r w:rsidRPr="00AE496B">
          <w:rPr>
            <w:rFonts w:ascii="Times New Roman" w:hAnsi="Times New Roman" w:cs="Times New Roman"/>
            <w:color w:val="000000" w:themeColor="text1"/>
            <w:sz w:val="28"/>
            <w:szCs w:val="28"/>
          </w:rPr>
          <w:t>закона</w:t>
        </w:r>
      </w:hyperlink>
      <w:r w:rsidRPr="00AE496B">
        <w:rPr>
          <w:rFonts w:ascii="Times New Roman" w:hAnsi="Times New Roman" w:cs="Times New Roman"/>
          <w:color w:val="000000" w:themeColor="text1"/>
          <w:sz w:val="28"/>
          <w:szCs w:val="28"/>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г) о результатах выполнения </w:t>
      </w:r>
      <w:hyperlink w:anchor="Par225" w:history="1">
        <w:r w:rsidRPr="00AE496B">
          <w:rPr>
            <w:rFonts w:ascii="Times New Roman" w:hAnsi="Times New Roman" w:cs="Times New Roman"/>
            <w:color w:val="000000" w:themeColor="text1"/>
            <w:sz w:val="28"/>
            <w:szCs w:val="28"/>
          </w:rPr>
          <w:t>подпунктов "а"</w:t>
        </w:r>
      </w:hyperlink>
      <w:r w:rsidRPr="00AE496B">
        <w:rPr>
          <w:rFonts w:ascii="Times New Roman" w:hAnsi="Times New Roman" w:cs="Times New Roman"/>
          <w:color w:val="000000" w:themeColor="text1"/>
          <w:sz w:val="28"/>
          <w:szCs w:val="28"/>
        </w:rPr>
        <w:t xml:space="preserve"> и </w:t>
      </w:r>
      <w:hyperlink w:anchor="Par227" w:history="1">
        <w:r w:rsidRPr="00AE496B">
          <w:rPr>
            <w:rFonts w:ascii="Times New Roman" w:hAnsi="Times New Roman" w:cs="Times New Roman"/>
            <w:color w:val="000000" w:themeColor="text1"/>
            <w:sz w:val="28"/>
            <w:szCs w:val="28"/>
          </w:rPr>
          <w:t>"в"</w:t>
        </w:r>
      </w:hyperlink>
      <w:r w:rsidRPr="00AE496B">
        <w:rPr>
          <w:rFonts w:ascii="Times New Roman" w:hAnsi="Times New Roman" w:cs="Times New Roman"/>
          <w:color w:val="000000" w:themeColor="text1"/>
          <w:sz w:val="28"/>
          <w:szCs w:val="28"/>
        </w:rP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15. Министерству экономического развития Российской Федерации: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8" w:name="Par234"/>
      <w:bookmarkEnd w:id="8"/>
      <w:r w:rsidRPr="00AE496B">
        <w:rPr>
          <w:rFonts w:ascii="Times New Roman" w:hAnsi="Times New Roman" w:cs="Times New Roman"/>
          <w:color w:val="000000" w:themeColor="text1"/>
          <w:sz w:val="28"/>
          <w:szCs w:val="28"/>
        </w:rPr>
        <w:t xml:space="preserve">г) активизировать работу по укреплению взаимодействия бизнес-сообщества с органами государственной власти в сфере противодействия </w:t>
      </w:r>
      <w:r w:rsidRPr="00AE496B">
        <w:rPr>
          <w:rFonts w:ascii="Times New Roman" w:hAnsi="Times New Roman" w:cs="Times New Roman"/>
          <w:color w:val="000000" w:themeColor="text1"/>
          <w:sz w:val="28"/>
          <w:szCs w:val="28"/>
        </w:rPr>
        <w:lastRenderedPageBreak/>
        <w:t>коррупции, в том числе по вопросу о разработке антикоррупционной хартии делового сообщества России;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9" w:name="Par235"/>
      <w:bookmarkEnd w:id="9"/>
      <w:r w:rsidRPr="00AE496B">
        <w:rPr>
          <w:rFonts w:ascii="Times New Roman" w:hAnsi="Times New Roman" w:cs="Times New Roman"/>
          <w:color w:val="000000" w:themeColor="text1"/>
          <w:sz w:val="28"/>
          <w:szCs w:val="28"/>
        </w:rP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е) о результатах выполнения </w:t>
      </w:r>
      <w:hyperlink w:anchor="Par234" w:history="1">
        <w:r w:rsidRPr="00AE496B">
          <w:rPr>
            <w:rFonts w:ascii="Times New Roman" w:hAnsi="Times New Roman" w:cs="Times New Roman"/>
            <w:color w:val="000000" w:themeColor="text1"/>
            <w:sz w:val="28"/>
            <w:szCs w:val="28"/>
          </w:rPr>
          <w:t>подпунктов "г"</w:t>
        </w:r>
      </w:hyperlink>
      <w:r w:rsidRPr="00AE496B">
        <w:rPr>
          <w:rFonts w:ascii="Times New Roman" w:hAnsi="Times New Roman" w:cs="Times New Roman"/>
          <w:color w:val="000000" w:themeColor="text1"/>
          <w:sz w:val="28"/>
          <w:szCs w:val="28"/>
        </w:rPr>
        <w:t xml:space="preserve"> и </w:t>
      </w:r>
      <w:hyperlink w:anchor="Par235" w:history="1">
        <w:r w:rsidRPr="00AE496B">
          <w:rPr>
            <w:rFonts w:ascii="Times New Roman" w:hAnsi="Times New Roman" w:cs="Times New Roman"/>
            <w:color w:val="000000" w:themeColor="text1"/>
            <w:sz w:val="28"/>
            <w:szCs w:val="28"/>
          </w:rPr>
          <w:t>"д"</w:t>
        </w:r>
      </w:hyperlink>
      <w:r w:rsidRPr="00AE496B">
        <w:rPr>
          <w:rFonts w:ascii="Times New Roman" w:hAnsi="Times New Roman" w:cs="Times New Roman"/>
          <w:color w:val="000000" w:themeColor="text1"/>
          <w:sz w:val="28"/>
          <w:szCs w:val="28"/>
        </w:rP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16. Министерству юстиции Российской Федерации: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а) обобщить практику организации мониторинга </w:t>
      </w:r>
      <w:proofErr w:type="spellStart"/>
      <w:r w:rsidRPr="00AE496B">
        <w:rPr>
          <w:rFonts w:ascii="Times New Roman" w:hAnsi="Times New Roman" w:cs="Times New Roman"/>
          <w:color w:val="000000" w:themeColor="text1"/>
          <w:sz w:val="28"/>
          <w:szCs w:val="28"/>
        </w:rPr>
        <w:t>правоприменения</w:t>
      </w:r>
      <w:proofErr w:type="spellEnd"/>
      <w:r w:rsidRPr="00AE496B">
        <w:rPr>
          <w:rFonts w:ascii="Times New Roman" w:hAnsi="Times New Roman" w:cs="Times New Roman"/>
          <w:color w:val="000000" w:themeColor="text1"/>
          <w:sz w:val="28"/>
          <w:szCs w:val="28"/>
        </w:rPr>
        <w:t>. О результатах доложить в президиум Совета при Президенте Российской Федерации по противодействию коррупции до 1 июня 2013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0" w:name="Par239"/>
      <w:bookmarkEnd w:id="10"/>
      <w:r w:rsidRPr="00AE496B">
        <w:rPr>
          <w:rFonts w:ascii="Times New Roman" w:hAnsi="Times New Roman" w:cs="Times New Roman"/>
          <w:color w:val="000000" w:themeColor="text1"/>
          <w:sz w:val="28"/>
          <w:szCs w:val="28"/>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прохождение Российской Федерацией первой фазы мониторинга осуществления ею </w:t>
      </w:r>
      <w:hyperlink r:id="rId81" w:history="1">
        <w:r w:rsidRPr="00AE496B">
          <w:rPr>
            <w:rFonts w:ascii="Times New Roman" w:hAnsi="Times New Roman" w:cs="Times New Roman"/>
            <w:color w:val="000000" w:themeColor="text1"/>
            <w:sz w:val="28"/>
            <w:szCs w:val="28"/>
          </w:rPr>
          <w:t>Конвенции</w:t>
        </w:r>
      </w:hyperlink>
      <w:r w:rsidRPr="00AE496B">
        <w:rPr>
          <w:rFonts w:ascii="Times New Roman" w:hAnsi="Times New Roman" w:cs="Times New Roman"/>
          <w:color w:val="000000" w:themeColor="text1"/>
          <w:sz w:val="28"/>
          <w:szCs w:val="28"/>
        </w:rPr>
        <w:t xml:space="preserve"> по борьбе с подкупом иностранных должностных лиц при осуществлении международных коммерческих сделок от 21 ноября 1997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 о результатах выполнения </w:t>
      </w:r>
      <w:hyperlink w:anchor="Par239" w:history="1">
        <w:r w:rsidRPr="00AE496B">
          <w:rPr>
            <w:rFonts w:ascii="Times New Roman" w:hAnsi="Times New Roman" w:cs="Times New Roman"/>
            <w:color w:val="000000" w:themeColor="text1"/>
            <w:sz w:val="28"/>
            <w:szCs w:val="28"/>
          </w:rPr>
          <w:t>подпункта "б"</w:t>
        </w:r>
      </w:hyperlink>
      <w:r w:rsidRPr="00AE496B">
        <w:rPr>
          <w:rFonts w:ascii="Times New Roman" w:hAnsi="Times New Roman" w:cs="Times New Roman"/>
          <w:color w:val="000000" w:themeColor="text1"/>
          <w:sz w:val="28"/>
          <w:szCs w:val="28"/>
        </w:rP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18. Органам государственной власти субъектов Российской Федерации: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w:t>
      </w:r>
      <w:r w:rsidRPr="00AE496B">
        <w:rPr>
          <w:rFonts w:ascii="Times New Roman" w:hAnsi="Times New Roman" w:cs="Times New Roman"/>
          <w:color w:val="000000" w:themeColor="text1"/>
          <w:sz w:val="28"/>
          <w:szCs w:val="28"/>
        </w:rPr>
        <w:lastRenderedPageBreak/>
        <w:t>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1" w:name="Par248"/>
      <w:bookmarkEnd w:id="11"/>
      <w:r w:rsidRPr="00AE496B">
        <w:rPr>
          <w:rFonts w:ascii="Times New Roman" w:hAnsi="Times New Roman" w:cs="Times New Roman"/>
          <w:color w:val="000000" w:themeColor="text1"/>
          <w:sz w:val="28"/>
          <w:szCs w:val="28"/>
        </w:rPr>
        <w:t xml:space="preserve">а) изучить практику организации прохождения Российской Федерацией мониторинга осуществления ею </w:t>
      </w:r>
      <w:hyperlink r:id="rId82" w:history="1">
        <w:r w:rsidRPr="00AE496B">
          <w:rPr>
            <w:rFonts w:ascii="Times New Roman" w:hAnsi="Times New Roman" w:cs="Times New Roman"/>
            <w:color w:val="000000" w:themeColor="text1"/>
            <w:sz w:val="28"/>
            <w:szCs w:val="28"/>
          </w:rPr>
          <w:t>Конвенции</w:t>
        </w:r>
      </w:hyperlink>
      <w:r w:rsidRPr="00AE496B">
        <w:rPr>
          <w:rFonts w:ascii="Times New Roman" w:hAnsi="Times New Roman" w:cs="Times New Roman"/>
          <w:color w:val="000000" w:themeColor="text1"/>
          <w:sz w:val="28"/>
          <w:szCs w:val="28"/>
        </w:rPr>
        <w:t xml:space="preserve"> по борьбе с подкупом иностранных должностных лиц при осуществлении международных коммерческих сделок от 21 ноября 1997 г., </w:t>
      </w:r>
      <w:hyperlink r:id="rId83" w:history="1">
        <w:r w:rsidRPr="00AE496B">
          <w:rPr>
            <w:rFonts w:ascii="Times New Roman" w:hAnsi="Times New Roman" w:cs="Times New Roman"/>
            <w:color w:val="000000" w:themeColor="text1"/>
            <w:sz w:val="28"/>
            <w:szCs w:val="28"/>
          </w:rPr>
          <w:t>Конвенции</w:t>
        </w:r>
      </w:hyperlink>
      <w:r w:rsidRPr="00AE496B">
        <w:rPr>
          <w:rFonts w:ascii="Times New Roman" w:hAnsi="Times New Roman" w:cs="Times New Roman"/>
          <w:color w:val="000000" w:themeColor="text1"/>
          <w:sz w:val="28"/>
          <w:szCs w:val="28"/>
        </w:rPr>
        <w:t xml:space="preserve"> об уголовной ответственности за коррупцию от 27 января 1999 г., </w:t>
      </w:r>
      <w:hyperlink r:id="rId84" w:history="1">
        <w:r w:rsidRPr="00AE496B">
          <w:rPr>
            <w:rFonts w:ascii="Times New Roman" w:hAnsi="Times New Roman" w:cs="Times New Roman"/>
            <w:color w:val="000000" w:themeColor="text1"/>
            <w:sz w:val="28"/>
            <w:szCs w:val="28"/>
          </w:rPr>
          <w:t>Конвенции</w:t>
        </w:r>
      </w:hyperlink>
      <w:r w:rsidRPr="00AE496B">
        <w:rPr>
          <w:rFonts w:ascii="Times New Roman" w:hAnsi="Times New Roman" w:cs="Times New Roman"/>
          <w:color w:val="000000" w:themeColor="text1"/>
          <w:sz w:val="28"/>
          <w:szCs w:val="28"/>
        </w:rPr>
        <w:t xml:space="preserve"> ООН против транснациональной организованной преступности от 15 ноября 2000 г. и дополняющих ее протоколов, </w:t>
      </w:r>
      <w:hyperlink r:id="rId85" w:history="1">
        <w:r w:rsidRPr="00AE496B">
          <w:rPr>
            <w:rFonts w:ascii="Times New Roman" w:hAnsi="Times New Roman" w:cs="Times New Roman"/>
            <w:color w:val="000000" w:themeColor="text1"/>
            <w:sz w:val="28"/>
            <w:szCs w:val="28"/>
          </w:rPr>
          <w:t>Конвенции</w:t>
        </w:r>
      </w:hyperlink>
      <w:r w:rsidRPr="00AE496B">
        <w:rPr>
          <w:rFonts w:ascii="Times New Roman" w:hAnsi="Times New Roman" w:cs="Times New Roman"/>
          <w:color w:val="000000" w:themeColor="text1"/>
          <w:sz w:val="28"/>
          <w:szCs w:val="28"/>
        </w:rPr>
        <w:t xml:space="preserve"> ООН против коррупции от 31 октября 2003 г. и других международных обязательств Российской Федерации в области противодействия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2" w:name="Par249"/>
      <w:bookmarkEnd w:id="12"/>
      <w:r w:rsidRPr="00AE496B">
        <w:rPr>
          <w:rFonts w:ascii="Times New Roman" w:hAnsi="Times New Roman" w:cs="Times New Roman"/>
          <w:color w:val="000000" w:themeColor="text1"/>
          <w:sz w:val="28"/>
          <w:szCs w:val="28"/>
        </w:rPr>
        <w:t>б) принять меры по повышению эффективности участия:</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представителей федеральных органов исполнительной власти, иных государственных органов в международных антикоррупционных мероприятиях;</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496B">
        <w:rPr>
          <w:rFonts w:ascii="Times New Roman" w:hAnsi="Times New Roman" w:cs="Times New Roman"/>
          <w:color w:val="000000" w:themeColor="text1"/>
          <w:sz w:val="28"/>
          <w:szCs w:val="28"/>
        </w:rPr>
        <w:t xml:space="preserve">в) о результатах выполнения </w:t>
      </w:r>
      <w:hyperlink w:anchor="Par248" w:history="1">
        <w:r w:rsidRPr="00AE496B">
          <w:rPr>
            <w:rFonts w:ascii="Times New Roman" w:hAnsi="Times New Roman" w:cs="Times New Roman"/>
            <w:color w:val="000000" w:themeColor="text1"/>
            <w:sz w:val="28"/>
            <w:szCs w:val="28"/>
          </w:rPr>
          <w:t>подпунктов "а"</w:t>
        </w:r>
      </w:hyperlink>
      <w:r w:rsidRPr="00AE496B">
        <w:rPr>
          <w:rFonts w:ascii="Times New Roman" w:hAnsi="Times New Roman" w:cs="Times New Roman"/>
          <w:color w:val="000000" w:themeColor="text1"/>
          <w:sz w:val="28"/>
          <w:szCs w:val="28"/>
        </w:rPr>
        <w:t xml:space="preserve"> и </w:t>
      </w:r>
      <w:hyperlink w:anchor="Par249" w:history="1">
        <w:r w:rsidRPr="00AE496B">
          <w:rPr>
            <w:rFonts w:ascii="Times New Roman" w:hAnsi="Times New Roman" w:cs="Times New Roman"/>
            <w:color w:val="000000" w:themeColor="text1"/>
            <w:sz w:val="28"/>
            <w:szCs w:val="28"/>
          </w:rPr>
          <w:t>"б"</w:t>
        </w:r>
      </w:hyperlink>
      <w:r w:rsidRPr="00AE496B">
        <w:rPr>
          <w:rFonts w:ascii="Times New Roman" w:hAnsi="Times New Roman" w:cs="Times New Roman"/>
          <w:color w:val="000000" w:themeColor="text1"/>
          <w:sz w:val="28"/>
          <w:szCs w:val="28"/>
        </w:rP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66EC9" w:rsidRPr="00AE496B" w:rsidRDefault="00466E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66EC9" w:rsidRPr="00AE496B" w:rsidRDefault="00466EC9">
      <w:pPr>
        <w:widowControl w:val="0"/>
        <w:pBdr>
          <w:bottom w:val="single" w:sz="6" w:space="0" w:color="auto"/>
        </w:pBdr>
        <w:autoSpaceDE w:val="0"/>
        <w:autoSpaceDN w:val="0"/>
        <w:adjustRightInd w:val="0"/>
        <w:spacing w:after="0" w:line="240" w:lineRule="auto"/>
        <w:rPr>
          <w:rFonts w:ascii="Times New Roman" w:hAnsi="Times New Roman" w:cs="Times New Roman"/>
          <w:color w:val="000000" w:themeColor="text1"/>
          <w:sz w:val="28"/>
          <w:szCs w:val="28"/>
        </w:rPr>
      </w:pPr>
    </w:p>
    <w:p w:rsidR="00291A5C" w:rsidRPr="00AE496B" w:rsidRDefault="00291A5C">
      <w:pPr>
        <w:rPr>
          <w:rFonts w:ascii="Times New Roman" w:hAnsi="Times New Roman" w:cs="Times New Roman"/>
          <w:color w:val="000000" w:themeColor="text1"/>
          <w:sz w:val="28"/>
          <w:szCs w:val="28"/>
        </w:rPr>
      </w:pPr>
    </w:p>
    <w:sectPr w:rsidR="00291A5C" w:rsidRPr="00AE496B" w:rsidSect="00264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466EC9"/>
    <w:rsid w:val="00291A5C"/>
    <w:rsid w:val="00466EC9"/>
    <w:rsid w:val="00AE4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2AD9F856543C997709264922A71959829AFD8CD03347D41F2D0863FDPEM3K" TargetMode="External"/><Relationship Id="rId18" Type="http://schemas.openxmlformats.org/officeDocument/2006/relationships/hyperlink" Target="consultantplus://offline/ref=C52AD9F856543C997709264922A719598A98FF84D13B1ADE17740461FAEC17AF30AB1E26B1CE8FP5M9K" TargetMode="External"/><Relationship Id="rId26" Type="http://schemas.openxmlformats.org/officeDocument/2006/relationships/hyperlink" Target="consultantplus://offline/ref=C52AD9F856543C997709264922A71959829FFF85D13647D41F2D0863FDE348B837E21227B1CE8A59P9M0K" TargetMode="External"/><Relationship Id="rId39" Type="http://schemas.openxmlformats.org/officeDocument/2006/relationships/hyperlink" Target="consultantplus://offline/ref=C52AD9F856543C997709264922A71959829FF489D03947D41F2D0863FDE348B837E21227B1CE8B5CP9M1K" TargetMode="External"/><Relationship Id="rId21" Type="http://schemas.openxmlformats.org/officeDocument/2006/relationships/hyperlink" Target="consultantplus://offline/ref=C52AD9F856543C997709264922A71959829FFF85D13647D41F2D0863FDE348B837E21227B1CE8B59P9M7K" TargetMode="External"/><Relationship Id="rId34" Type="http://schemas.openxmlformats.org/officeDocument/2006/relationships/hyperlink" Target="consultantplus://offline/ref=C52AD9F856543C997709264922A71959829FFF85D13647D41F2D0863FDE348B837E21227B1CE8B5CP9M2K" TargetMode="External"/><Relationship Id="rId42" Type="http://schemas.openxmlformats.org/officeDocument/2006/relationships/hyperlink" Target="consultantplus://offline/ref=C52AD9F856543C997709264922A71959829FF489D03947D41F2D0863FDE348B837E21227B1CE8B5CP9M4K" TargetMode="External"/><Relationship Id="rId47" Type="http://schemas.openxmlformats.org/officeDocument/2006/relationships/hyperlink" Target="consultantplus://offline/ref=C52AD9F856543C997709264922A71959829FF489D03947D41F2D0863FDE348B837E21227B1CE8B58P9M5K" TargetMode="External"/><Relationship Id="rId50" Type="http://schemas.openxmlformats.org/officeDocument/2006/relationships/hyperlink" Target="consultantplus://offline/ref=C52AD9F856543C997709264922A71959829FF489D03947D41F2D0863FDE348B837E21227B1CE8B5EP9M3K" TargetMode="External"/><Relationship Id="rId55" Type="http://schemas.openxmlformats.org/officeDocument/2006/relationships/hyperlink" Target="consultantplus://offline/ref=C52AD9F856543C997709264922A71959829FFF8FD23647D41F2D0863FDE348B837E21227B1CE8B58P9M5K" TargetMode="External"/><Relationship Id="rId63" Type="http://schemas.openxmlformats.org/officeDocument/2006/relationships/hyperlink" Target="consultantplus://offline/ref=C52AD9F856543C997709264922A71959829DFF8AD33347D41F2D0863FDPEM3K" TargetMode="External"/><Relationship Id="rId68" Type="http://schemas.openxmlformats.org/officeDocument/2006/relationships/hyperlink" Target="consultantplus://offline/ref=C52AD9F856543C997709264922A71959829DFC8CD43047D41F2D0863FDPEM3K" TargetMode="External"/><Relationship Id="rId76" Type="http://schemas.openxmlformats.org/officeDocument/2006/relationships/hyperlink" Target="consultantplus://offline/ref=C52AD9F856543C997709264922A71959829BF98DD13047D41F2D0863FDE348B837E21227B1CE8B5BP9M2K" TargetMode="External"/><Relationship Id="rId84" Type="http://schemas.openxmlformats.org/officeDocument/2006/relationships/hyperlink" Target="consultantplus://offline/ref=C52AD9F856543C997709264922A71959829DFC88D43347D41F2D0863FDPEM3K" TargetMode="External"/><Relationship Id="rId7" Type="http://schemas.openxmlformats.org/officeDocument/2006/relationships/hyperlink" Target="consultantplus://offline/ref=C52AD9F856543C997709264922A71959829BFE8BD13147D41F2D0863FDE348B837E21227B1CE8B5AP9M4K" TargetMode="External"/><Relationship Id="rId71" Type="http://schemas.openxmlformats.org/officeDocument/2006/relationships/hyperlink" Target="consultantplus://offline/ref=C52AD9F856543C997709264922A71959829AFF88D23347D41F2D0863FDPEM3K" TargetMode="External"/><Relationship Id="rId2" Type="http://schemas.microsoft.com/office/2007/relationships/stylesWithEffects" Target="stylesWithEffects.xml"/><Relationship Id="rId16" Type="http://schemas.openxmlformats.org/officeDocument/2006/relationships/hyperlink" Target="consultantplus://offline/ref=C52AD9F856543C997709264922A719598A98FF84D33B1ADE17740461FAEC17AF30AB1E26B1CE8FP5M9K" TargetMode="External"/><Relationship Id="rId29" Type="http://schemas.openxmlformats.org/officeDocument/2006/relationships/hyperlink" Target="consultantplus://offline/ref=C52AD9F856543C997709264922A71959829FFF85D13647D41F2D0863FDE348B837E21227B1CE8A59P9M0K" TargetMode="External"/><Relationship Id="rId11" Type="http://schemas.openxmlformats.org/officeDocument/2006/relationships/hyperlink" Target="consultantplus://offline/ref=C52AD9F856543C997709264922A71959829DFC88D43447D41F2D0863FDPEM3K" TargetMode="External"/><Relationship Id="rId24" Type="http://schemas.openxmlformats.org/officeDocument/2006/relationships/hyperlink" Target="consultantplus://offline/ref=C52AD9F856543C997709264922A71959829FFF85D13647D41F2D0863FDE348B837E21227B1CE8B5EP9M4K" TargetMode="External"/><Relationship Id="rId32" Type="http://schemas.openxmlformats.org/officeDocument/2006/relationships/hyperlink" Target="consultantplus://offline/ref=C52AD9F856543C997709264922A71959829FFF85D13647D41F2D0863FDE348B837E21227B1CE8B5CP9MCK" TargetMode="External"/><Relationship Id="rId37" Type="http://schemas.openxmlformats.org/officeDocument/2006/relationships/hyperlink" Target="consultantplus://offline/ref=C52AD9F856543C997709264922A71959829FFF85D13647D41F2D0863FDE348B837E21227B1CE8A59P9MDK" TargetMode="External"/><Relationship Id="rId40" Type="http://schemas.openxmlformats.org/officeDocument/2006/relationships/hyperlink" Target="consultantplus://offline/ref=C52AD9F856543C997709264922A71959829FF489D03947D41F2D0863FDE348B837E21227B1CE8B5DP9M1K" TargetMode="External"/><Relationship Id="rId45" Type="http://schemas.openxmlformats.org/officeDocument/2006/relationships/hyperlink" Target="consultantplus://offline/ref=C52AD9F856543C997709264922A71959829FF489D03947D41F2D0863FDE348B837E21227B1CE8B5CP9M4K" TargetMode="External"/><Relationship Id="rId53" Type="http://schemas.openxmlformats.org/officeDocument/2006/relationships/hyperlink" Target="consultantplus://offline/ref=C52AD9F856543C997709264922A719598A96FE85D63B1ADE17740461FAEC17AF30AB1E26B1CE8BP5M3K" TargetMode="External"/><Relationship Id="rId58" Type="http://schemas.openxmlformats.org/officeDocument/2006/relationships/hyperlink" Target="consultantplus://offline/ref=C52AD9F856543C997709264922A71959829AFF88D23347D41F2D0863FDE348B837E21227B1CE8B58P9MDK" TargetMode="External"/><Relationship Id="rId66" Type="http://schemas.openxmlformats.org/officeDocument/2006/relationships/hyperlink" Target="consultantplus://offline/ref=C52AD9F856543C997709234621A71959849AFF8FDB6610D64E7806P6M6K" TargetMode="External"/><Relationship Id="rId74" Type="http://schemas.openxmlformats.org/officeDocument/2006/relationships/hyperlink" Target="consultantplus://offline/ref=C52AD9F856543C997709264922A71959829DFC8CD43047D41F2D0863FDPEM3K" TargetMode="External"/><Relationship Id="rId79" Type="http://schemas.openxmlformats.org/officeDocument/2006/relationships/hyperlink" Target="consultantplus://offline/ref=C52AD9F856543C997709264922A71959829BFE8BD13147D41F2D0863FDE348B837E21227B1CE8B5AP9M5K" TargetMode="External"/><Relationship Id="rId87" Type="http://schemas.openxmlformats.org/officeDocument/2006/relationships/theme" Target="theme/theme1.xml"/><Relationship Id="rId5" Type="http://schemas.openxmlformats.org/officeDocument/2006/relationships/hyperlink" Target="consultantplus://offline/ref=C52AD9F856543C997709264922A71959829BFE8BD13147D41F2D0863FDE348B837E21227B1CE8B5BP9MDK" TargetMode="External"/><Relationship Id="rId61" Type="http://schemas.openxmlformats.org/officeDocument/2006/relationships/hyperlink" Target="consultantplus://offline/ref=C52AD9F856543C997709264922A71959829DF48BD23347D41F2D0863FDE348B837E21227B1CE8B5BP9M6K" TargetMode="External"/><Relationship Id="rId82" Type="http://schemas.openxmlformats.org/officeDocument/2006/relationships/hyperlink" Target="consultantplus://offline/ref=C52AD9F856543C997709234621A71959849AFF8FDB6610D64E7806P6M6K" TargetMode="External"/><Relationship Id="rId19" Type="http://schemas.openxmlformats.org/officeDocument/2006/relationships/hyperlink" Target="consultantplus://offline/ref=C52AD9F856543C997709264922A71959829FFF85D13647D41F2D0863FDPEM3K" TargetMode="External"/><Relationship Id="rId4" Type="http://schemas.openxmlformats.org/officeDocument/2006/relationships/webSettings" Target="webSettings.xml"/><Relationship Id="rId9" Type="http://schemas.openxmlformats.org/officeDocument/2006/relationships/hyperlink" Target="consultantplus://offline/ref=C52AD9F856543C997709264922A71959829AFF88D23347D41F2D0863FDPEM3K" TargetMode="External"/><Relationship Id="rId14" Type="http://schemas.openxmlformats.org/officeDocument/2006/relationships/hyperlink" Target="consultantplus://offline/ref=C52AD9F856543C997709264922A71959829DFA8CD33147D41F2D0863FDE348B837E21227B1CE8B59P9M1K" TargetMode="External"/><Relationship Id="rId22" Type="http://schemas.openxmlformats.org/officeDocument/2006/relationships/hyperlink" Target="consultantplus://offline/ref=C52AD9F856543C997709264922A71959829FFF85D13647D41F2D0863FDE348B837E21227B1CE8B58P9M1K" TargetMode="External"/><Relationship Id="rId27" Type="http://schemas.openxmlformats.org/officeDocument/2006/relationships/hyperlink" Target="consultantplus://offline/ref=C52AD9F856543C997709264922A71959829FFF85D13647D41F2D0863FDE348B837E21227B1CE8A59P9M0K" TargetMode="External"/><Relationship Id="rId30" Type="http://schemas.openxmlformats.org/officeDocument/2006/relationships/hyperlink" Target="consultantplus://offline/ref=C52AD9F856543C997709264922A71959829FFF85D13647D41F2D0863FDE348B837E21227B1CE8B5CP9M7K" TargetMode="External"/><Relationship Id="rId35" Type="http://schemas.openxmlformats.org/officeDocument/2006/relationships/hyperlink" Target="consultantplus://offline/ref=C52AD9F856543C997709264922A71959829FFF85D13647D41F2D0863FDE348B837E21227B1CE8B52P9M4K" TargetMode="External"/><Relationship Id="rId43" Type="http://schemas.openxmlformats.org/officeDocument/2006/relationships/hyperlink" Target="consultantplus://offline/ref=C52AD9F856543C997709264922A71959829FF489D03947D41F2D0863FDE348B837E21227B1CE8B5CP9M4K" TargetMode="External"/><Relationship Id="rId48" Type="http://schemas.openxmlformats.org/officeDocument/2006/relationships/hyperlink" Target="consultantplus://offline/ref=C52AD9F856543C997709264922A71959829FF489D03947D41F2D0863FDE348B837E21227B1CE8B58P9M6K" TargetMode="External"/><Relationship Id="rId56" Type="http://schemas.openxmlformats.org/officeDocument/2006/relationships/hyperlink" Target="consultantplus://offline/ref=C52AD9F856543C997709264922A71959829EFA8AD83347D41F2D0863FDE348B837E21227B1CE8A5BP9M3K" TargetMode="External"/><Relationship Id="rId64" Type="http://schemas.openxmlformats.org/officeDocument/2006/relationships/hyperlink" Target="consultantplus://offline/ref=C52AD9F856543C997709264922A71959829CF58CD73047D41F2D0863FDE348B837E21227B1CE8B5BP9MCK" TargetMode="External"/><Relationship Id="rId69" Type="http://schemas.openxmlformats.org/officeDocument/2006/relationships/hyperlink" Target="consultantplus://offline/ref=C52AD9F856543C997709264922A71959829BF58FD83747D41F2D0863FDPEM3K" TargetMode="External"/><Relationship Id="rId77" Type="http://schemas.openxmlformats.org/officeDocument/2006/relationships/hyperlink" Target="consultantplus://offline/ref=C52AD9F856543C997709234621A719598099F88EDB6610D64E7806P6M6K" TargetMode="External"/><Relationship Id="rId8" Type="http://schemas.openxmlformats.org/officeDocument/2006/relationships/hyperlink" Target="consultantplus://offline/ref=C52AD9F856543C997709264922A71959829DFA8CD33147D41F2D0863FDE348B837E21227B1CE8B59P9M1K" TargetMode="External"/><Relationship Id="rId51" Type="http://schemas.openxmlformats.org/officeDocument/2006/relationships/hyperlink" Target="consultantplus://offline/ref=C52AD9F856543C997709264922A71959829FF489D03947D41F2D0863FDE348B837E21227B1CE8B5CP9M0K" TargetMode="External"/><Relationship Id="rId72" Type="http://schemas.openxmlformats.org/officeDocument/2006/relationships/hyperlink" Target="consultantplus://offline/ref=C52AD9F856543C997709264922A71959829AFF88D23347D41F2D0863FDPEM3K" TargetMode="External"/><Relationship Id="rId80" Type="http://schemas.openxmlformats.org/officeDocument/2006/relationships/hyperlink" Target="consultantplus://offline/ref=C52AD9F856543C997709264922A71959829AFF88D23347D41F2D0863FDPEM3K" TargetMode="External"/><Relationship Id="rId85" Type="http://schemas.openxmlformats.org/officeDocument/2006/relationships/hyperlink" Target="consultantplus://offline/ref=C52AD9F856543C997709264922A71959829DFC8CD43047D41F2D0863FDPEM3K" TargetMode="External"/><Relationship Id="rId3" Type="http://schemas.openxmlformats.org/officeDocument/2006/relationships/settings" Target="settings.xml"/><Relationship Id="rId12" Type="http://schemas.openxmlformats.org/officeDocument/2006/relationships/hyperlink" Target="consultantplus://offline/ref=C52AD9F856543C997709264922A71959829DFC8CD43047D41F2D0863FDPEM3K" TargetMode="External"/><Relationship Id="rId17" Type="http://schemas.openxmlformats.org/officeDocument/2006/relationships/hyperlink" Target="consultantplus://offline/ref=C52AD9F856543C997709264922A719598A98FF84D13B1ADE17740461FAEC17AF30AB1E26B1CE89P5MFK" TargetMode="External"/><Relationship Id="rId25" Type="http://schemas.openxmlformats.org/officeDocument/2006/relationships/hyperlink" Target="consultantplus://offline/ref=C52AD9F856543C997709264922A71959829FFF85D13647D41F2D0863FDE348B837E21227B1CE8A59P9M4K" TargetMode="External"/><Relationship Id="rId33" Type="http://schemas.openxmlformats.org/officeDocument/2006/relationships/hyperlink" Target="consultantplus://offline/ref=C52AD9F856543C997709264922A71959829FFF85D13647D41F2D0863FDE348B837E21227B1CE8B5CP9MDK" TargetMode="External"/><Relationship Id="rId38" Type="http://schemas.openxmlformats.org/officeDocument/2006/relationships/hyperlink" Target="consultantplus://offline/ref=C52AD9F856543C997709264922A71959829FF489D03947D41F2D0863FDE348B837E21227B1CE8B5AP9M7K" TargetMode="External"/><Relationship Id="rId46" Type="http://schemas.openxmlformats.org/officeDocument/2006/relationships/hyperlink" Target="consultantplus://offline/ref=C52AD9F856543C997709264922A71959829FF489D03947D41F2D0863FDE348B837E21227B1CE8B59P9MDK" TargetMode="External"/><Relationship Id="rId59" Type="http://schemas.openxmlformats.org/officeDocument/2006/relationships/hyperlink" Target="consultantplus://offline/ref=C52AD9F856543C997709264922A71959829DFA8CD33147D41F2D0863FDE348B837E21227B1CE8B59P9M1K" TargetMode="External"/><Relationship Id="rId67" Type="http://schemas.openxmlformats.org/officeDocument/2006/relationships/hyperlink" Target="consultantplus://offline/ref=C52AD9F856543C997709264922A71959829DFC88D43447D41F2D0863FDPEM3K" TargetMode="External"/><Relationship Id="rId20" Type="http://schemas.openxmlformats.org/officeDocument/2006/relationships/hyperlink" Target="consultantplus://offline/ref=C52AD9F856543C997709264922A71959829FFF85D13647D41F2D0863FDE348B837E21227B1CE8B58P9M1K" TargetMode="External"/><Relationship Id="rId41" Type="http://schemas.openxmlformats.org/officeDocument/2006/relationships/hyperlink" Target="consultantplus://offline/ref=C52AD9F856543C997709264922A71959829FF489D03947D41F2D0863FDE348B837E21227B1CE8B5DP9M2K" TargetMode="External"/><Relationship Id="rId54" Type="http://schemas.openxmlformats.org/officeDocument/2006/relationships/hyperlink" Target="consultantplus://offline/ref=C52AD9F856543C997709264922A71959829FFF8FD23647D41F2D0863FDE348B837E21227B1CE8B5AP9MDK" TargetMode="External"/><Relationship Id="rId62" Type="http://schemas.openxmlformats.org/officeDocument/2006/relationships/hyperlink" Target="consultantplus://offline/ref=C52AD9F856543C997709264922A71959829DFC8CD43047D41F2D0863FDPEM3K" TargetMode="External"/><Relationship Id="rId70" Type="http://schemas.openxmlformats.org/officeDocument/2006/relationships/hyperlink" Target="consultantplus://offline/ref=C52AD9F856543C9977092F5025A71959869FFB8FD03947D41F2D0863FDPEM3K" TargetMode="External"/><Relationship Id="rId75" Type="http://schemas.openxmlformats.org/officeDocument/2006/relationships/hyperlink" Target="consultantplus://offline/ref=C52AD9F856543C997709264922A71959829DFC8CD43047D41F2D0863FDPEM3K" TargetMode="External"/><Relationship Id="rId83" Type="http://schemas.openxmlformats.org/officeDocument/2006/relationships/hyperlink" Target="consultantplus://offline/ref=C52AD9F856543C997709264922A71959829DFC88D43447D41F2D0863FDPEM3K" TargetMode="External"/><Relationship Id="rId1" Type="http://schemas.openxmlformats.org/officeDocument/2006/relationships/styles" Target="styles.xml"/><Relationship Id="rId6" Type="http://schemas.openxmlformats.org/officeDocument/2006/relationships/hyperlink" Target="consultantplus://offline/ref=C52AD9F856543C997709264922A71959829AFF88D23347D41F2D0863FDE348B837E21227B1CE8B58P9MDK" TargetMode="External"/><Relationship Id="rId15" Type="http://schemas.openxmlformats.org/officeDocument/2006/relationships/hyperlink" Target="consultantplus://offline/ref=C52AD9F856543C997709264922A719598A98FF84D33B1ADE17740461FAEC17AF30AB1E26B1CE89P5MFK" TargetMode="External"/><Relationship Id="rId23" Type="http://schemas.openxmlformats.org/officeDocument/2006/relationships/hyperlink" Target="consultantplus://offline/ref=C52AD9F856543C997709264922A71959829FFF85D13647D41F2D0863FDE348B837E21227B1CE8B5FP9M0K" TargetMode="External"/><Relationship Id="rId28" Type="http://schemas.openxmlformats.org/officeDocument/2006/relationships/hyperlink" Target="consultantplus://offline/ref=C52AD9F856543C997709264922A71959829FFF85D13647D41F2D0863FDE348B837E21227B1CE8A59P9M0K" TargetMode="External"/><Relationship Id="rId36" Type="http://schemas.openxmlformats.org/officeDocument/2006/relationships/hyperlink" Target="consultantplus://offline/ref=C52AD9F856543C997709264922A71959829FFF85D13647D41F2D0863FDE348B837E21227B1CE8A5AP9M4K" TargetMode="External"/><Relationship Id="rId49" Type="http://schemas.openxmlformats.org/officeDocument/2006/relationships/hyperlink" Target="consultantplus://offline/ref=C52AD9F856543C997709264922A71959829FF489D03947D41F2D0863FDE348B837E21227B1CE8B59P9MDK" TargetMode="External"/><Relationship Id="rId57" Type="http://schemas.openxmlformats.org/officeDocument/2006/relationships/hyperlink" Target="consultantplus://offline/ref=C52AD9F856543C997709264922A71959829BFE8BD13147D41F2D0863FDE348B837E21227B1CE8B5BP9MDK" TargetMode="External"/><Relationship Id="rId10" Type="http://schemas.openxmlformats.org/officeDocument/2006/relationships/hyperlink" Target="consultantplus://offline/ref=C52AD9F856543C997709234621A71959849AFF8FDB6610D64E7806P6M6K" TargetMode="External"/><Relationship Id="rId31" Type="http://schemas.openxmlformats.org/officeDocument/2006/relationships/hyperlink" Target="consultantplus://offline/ref=C52AD9F856543C997709264922A71959829FFF85D13647D41F2D0863FDE348B837E21227B1CE8B5CP9M2K" TargetMode="External"/><Relationship Id="rId44" Type="http://schemas.openxmlformats.org/officeDocument/2006/relationships/hyperlink" Target="consultantplus://offline/ref=C52AD9F856543C997709264922A71959829FF489D03947D41F2D0863FDE348B837E21227B1CE8B5CP9M4K" TargetMode="External"/><Relationship Id="rId52" Type="http://schemas.openxmlformats.org/officeDocument/2006/relationships/hyperlink" Target="consultantplus://offline/ref=C52AD9F856543C997709264922A71959829FF48ED83147D41F2D0863FDPEM3K" TargetMode="External"/><Relationship Id="rId60" Type="http://schemas.openxmlformats.org/officeDocument/2006/relationships/hyperlink" Target="consultantplus://offline/ref=C52AD9F856543C997709264922A71959829CFA89D43347D41F2D0863FDE348B837E21227B1CE8B5CP9M3K" TargetMode="External"/><Relationship Id="rId65" Type="http://schemas.openxmlformats.org/officeDocument/2006/relationships/hyperlink" Target="consultantplus://offline/ref=C52AD9F856543C997709234621A719598498F58EDB6610D64E7806P6M6K" TargetMode="External"/><Relationship Id="rId73" Type="http://schemas.openxmlformats.org/officeDocument/2006/relationships/hyperlink" Target="consultantplus://offline/ref=C52AD9F856543C997709264922A71959829BF98CD63047D41F2D0863FDE348B837E21227B1CE8B5DP9M0K" TargetMode="External"/><Relationship Id="rId78" Type="http://schemas.openxmlformats.org/officeDocument/2006/relationships/hyperlink" Target="consultantplus://offline/ref=C52AD9F856543C997709234621A719598099F88EDB6610D64E7806P6M6K" TargetMode="External"/><Relationship Id="rId81" Type="http://schemas.openxmlformats.org/officeDocument/2006/relationships/hyperlink" Target="consultantplus://offline/ref=C52AD9F856543C997709234621A71959849AFF8FDB6610D64E7806P6M6K"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9371</Words>
  <Characters>53416</Characters>
  <Application>Microsoft Office Word</Application>
  <DocSecurity>0</DocSecurity>
  <Lines>445</Lines>
  <Paragraphs>125</Paragraphs>
  <ScaleCrop>false</ScaleCrop>
  <Company/>
  <LinksUpToDate>false</LinksUpToDate>
  <CharactersWithSpaces>62662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i.m.ivanov</dc:creator>
  <cp:lastModifiedBy>Саня</cp:lastModifiedBy>
  <cp:revision>2</cp:revision>
  <dcterms:created xsi:type="dcterms:W3CDTF">2013-11-06T10:12:00Z</dcterms:created>
  <dcterms:modified xsi:type="dcterms:W3CDTF">2014-10-12T14:31:00Z</dcterms:modified>
</cp:coreProperties>
</file>