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D7" w:rsidRPr="00701714" w:rsidRDefault="001837DA" w:rsidP="00701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943475" cy="6803337"/>
            <wp:effectExtent l="19050" t="0" r="9525" b="0"/>
            <wp:docPr id="1" name="Рисунок 1" descr="C:\Documents and Settings\User\Мои документы\Мои рисунки\Изображение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482" cy="680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82" w:rsidRPr="00747682" w:rsidRDefault="00747682" w:rsidP="0074768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47682" w:rsidRDefault="00747682" w:rsidP="00571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для 7</w:t>
      </w:r>
      <w:r w:rsidRPr="0029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</w:t>
      </w:r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Федерального государственного стандарта </w:t>
      </w:r>
      <w:r w:rsidR="006C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6C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(утв. приказом Минобразования и науки РФ от 17.12.2010 г. № 1897)</w:t>
      </w:r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программы основного общего образования «Изобразительное искусство» под редакцией Б.М. </w:t>
      </w:r>
      <w:proofErr w:type="spellStart"/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енского</w:t>
      </w:r>
      <w:proofErr w:type="spellEnd"/>
      <w:r w:rsid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5-8 классы  – М.: «Просвещение» 2015</w:t>
      </w:r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 </w:t>
      </w:r>
      <w:r w:rsidRPr="0029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Питерских А</w:t>
      </w:r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С., Гуров Г</w:t>
      </w:r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Е</w:t>
      </w:r>
      <w:r w:rsidR="001A1E5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 Дизайн и архитектура в жизни человека:</w:t>
      </w:r>
      <w:proofErr w:type="gramEnd"/>
      <w:r w:rsidR="001A1E5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Учебник для 7</w:t>
      </w:r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класса</w:t>
      </w:r>
      <w:proofErr w:type="gramStart"/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/П</w:t>
      </w:r>
      <w:proofErr w:type="gramEnd"/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од редакцией Б.М. Н</w:t>
      </w:r>
      <w:r w:rsidR="001A1E5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емецкого. – М. Просвещение, 2017</w:t>
      </w:r>
    </w:p>
    <w:p w:rsidR="00571864" w:rsidRDefault="00571864" w:rsidP="00571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BD7" w:rsidRPr="008C4440" w:rsidRDefault="001F2BD7" w:rsidP="001F2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1F2BD7" w:rsidRPr="008C4440" w:rsidRDefault="001F2BD7" w:rsidP="001F2BD7">
      <w:pPr>
        <w:widowControl w:val="0"/>
        <w:spacing w:after="0" w:line="288" w:lineRule="exact"/>
        <w:ind w:left="40" w:right="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 xml:space="preserve">    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</w:t>
      </w:r>
    </w:p>
    <w:p w:rsidR="001F2BD7" w:rsidRDefault="001F2BD7" w:rsidP="001F2B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базисном учебном плане на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изобразительного искусства в 7</w:t>
      </w:r>
      <w:r w:rsidRPr="008C4440">
        <w:rPr>
          <w:rFonts w:ascii="Times New Roman" w:eastAsia="Times New Roman" w:hAnsi="Times New Roman" w:cs="Times New Roman"/>
          <w:sz w:val="24"/>
          <w:szCs w:val="24"/>
        </w:rPr>
        <w:t xml:space="preserve"> классе отв</w:t>
      </w:r>
      <w:r>
        <w:rPr>
          <w:rFonts w:ascii="Times New Roman" w:eastAsia="Times New Roman" w:hAnsi="Times New Roman" w:cs="Times New Roman"/>
          <w:sz w:val="24"/>
          <w:szCs w:val="24"/>
        </w:rPr>
        <w:t>одится по 1 ч. в неделю, всего 34</w:t>
      </w:r>
      <w:r w:rsidRPr="008C4440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</w:p>
    <w:p w:rsidR="001F2BD7" w:rsidRDefault="001F2BD7" w:rsidP="001F2B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A4B" w:rsidRDefault="00571864" w:rsidP="002F5A4B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</w:t>
      </w:r>
      <w:r w:rsidRPr="00636F9D">
        <w:rPr>
          <w:b/>
          <w:sz w:val="24"/>
          <w:szCs w:val="24"/>
        </w:rPr>
        <w:t>ель</w:t>
      </w:r>
      <w:r>
        <w:rPr>
          <w:b/>
          <w:sz w:val="24"/>
          <w:szCs w:val="24"/>
        </w:rPr>
        <w:t xml:space="preserve"> предмета «Изобразительное искусство»</w:t>
      </w:r>
      <w:r w:rsidRPr="00636F9D">
        <w:rPr>
          <w:b/>
          <w:sz w:val="24"/>
          <w:szCs w:val="24"/>
        </w:rPr>
        <w:t>:</w:t>
      </w:r>
    </w:p>
    <w:p w:rsidR="00571C44" w:rsidRDefault="00EF526D" w:rsidP="002F5A4B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</w:t>
      </w:r>
      <w:r w:rsidR="002F5A4B">
        <w:rPr>
          <w:sz w:val="24"/>
          <w:szCs w:val="24"/>
          <w:lang w:eastAsia="ru-RU"/>
        </w:rPr>
        <w:t xml:space="preserve">пособствовать изучению истории развития дизайна и архитектуры в жизни человека, формирование </w:t>
      </w:r>
      <w:r w:rsidR="002F5A4B" w:rsidRPr="002F5A4B">
        <w:rPr>
          <w:sz w:val="24"/>
          <w:szCs w:val="24"/>
          <w:lang w:eastAsia="ru-RU"/>
        </w:rPr>
        <w:t>визуально-про</w:t>
      </w:r>
      <w:r w:rsidR="002F5A4B">
        <w:rPr>
          <w:sz w:val="24"/>
          <w:szCs w:val="24"/>
          <w:lang w:eastAsia="ru-RU"/>
        </w:rPr>
        <w:t xml:space="preserve">странственного мышления </w:t>
      </w:r>
      <w:proofErr w:type="gramStart"/>
      <w:r w:rsidR="002F5A4B">
        <w:rPr>
          <w:sz w:val="24"/>
          <w:szCs w:val="24"/>
          <w:lang w:eastAsia="ru-RU"/>
        </w:rPr>
        <w:t>обучающихся</w:t>
      </w:r>
      <w:proofErr w:type="gramEnd"/>
      <w:r w:rsidR="002F5A4B" w:rsidRPr="002F5A4B">
        <w:rPr>
          <w:sz w:val="24"/>
          <w:szCs w:val="24"/>
          <w:lang w:eastAsia="ru-RU"/>
        </w:rPr>
        <w:t xml:space="preserve"> как формы эмоционально-ценностного, эстетического освоения мира, как формы самовыражения </w:t>
      </w:r>
      <w:r w:rsidR="00571C44">
        <w:rPr>
          <w:sz w:val="24"/>
          <w:szCs w:val="24"/>
          <w:lang w:eastAsia="ru-RU"/>
        </w:rPr>
        <w:t>через визуально-пластический язык и эстетическое содержание дизайна и архитектуры.</w:t>
      </w:r>
    </w:p>
    <w:p w:rsidR="00571C44" w:rsidRDefault="00571C44" w:rsidP="002F5A4B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  <w:lang w:eastAsia="ru-RU"/>
        </w:rPr>
      </w:pPr>
    </w:p>
    <w:p w:rsidR="00494FDA" w:rsidRPr="00296943" w:rsidRDefault="00494FDA" w:rsidP="0049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36F9D">
        <w:rPr>
          <w:rFonts w:ascii="Times New Roman" w:hAnsi="Times New Roman" w:cs="Times New Roman"/>
          <w:b/>
          <w:sz w:val="24"/>
          <w:szCs w:val="24"/>
        </w:rPr>
        <w:t>Основные задачи предмета «Изобразительное искусство»:</w:t>
      </w:r>
    </w:p>
    <w:p w:rsidR="00D066ED" w:rsidRPr="00D066ED" w:rsidRDefault="00D066ED" w:rsidP="000B52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Ф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ормирование опыта смыслового и эмоционально</w:t>
      </w:r>
      <w:r w:rsidR="000B52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-ценностного восприятия 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визуального образа реальности и произведений искусства;</w:t>
      </w:r>
    </w:p>
    <w:p w:rsidR="00D066ED" w:rsidRPr="00D066ED" w:rsidRDefault="00D066ED" w:rsidP="00D066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художественной культуры как формы материального выражения в пространственных формах духовных ценностей;  </w:t>
      </w:r>
    </w:p>
    <w:p w:rsidR="00D066ED" w:rsidRPr="00D066ED" w:rsidRDefault="00D066ED" w:rsidP="00D066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Ф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ормирование понимания эмоционального и ценностного смысла визуально-пространственной формы;</w:t>
      </w:r>
    </w:p>
    <w:p w:rsidR="00D066ED" w:rsidRPr="00D066ED" w:rsidRDefault="00D066ED" w:rsidP="00D066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Р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азвитие творческого опыта как формирование способности к самостоятельным действиям в ситуации неопределенности;</w:t>
      </w:r>
    </w:p>
    <w:p w:rsidR="00D066ED" w:rsidRPr="00D066ED" w:rsidRDefault="00D066ED" w:rsidP="00D066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Ф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D066ED" w:rsidRPr="00D066ED" w:rsidRDefault="00D066ED" w:rsidP="00D066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В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оспитание уважения к истории культуры своего Отечества, выраженной в ее архитектуре, изобразите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льном искусстве, в национальных </w:t>
      </w:r>
      <w:r w:rsidRPr="00D066E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образах предметно-материальной и пространственной сре</w:t>
      </w:r>
      <w:r w:rsidR="000B52E3">
        <w:rPr>
          <w:rFonts w:ascii="Times New Roman" w:eastAsia="Times New Roman" w:hAnsi="Times New Roman" w:cs="Times New Roman"/>
          <w:sz w:val="24"/>
          <w:szCs w:val="28"/>
          <w:lang w:eastAsia="ru-RU"/>
        </w:rPr>
        <w:t>ды и понимании красоты человека.</w:t>
      </w:r>
    </w:p>
    <w:p w:rsidR="00355D29" w:rsidRDefault="00355D29" w:rsidP="00355D29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F2BD7" w:rsidRDefault="001F2BD7" w:rsidP="001F2BD7">
      <w:pPr>
        <w:spacing w:before="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DF116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Планируемые результаты изучения предмета</w:t>
      </w:r>
    </w:p>
    <w:p w:rsidR="001F2BD7" w:rsidRPr="009F42C5" w:rsidRDefault="001F2BD7" w:rsidP="001F2BD7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Book Antiqua"/>
          <w:b/>
          <w:bCs/>
          <w:i/>
          <w:sz w:val="24"/>
          <w:szCs w:val="24"/>
          <w:u w:val="single"/>
        </w:rPr>
      </w:pPr>
      <w:r w:rsidRPr="009F42C5">
        <w:rPr>
          <w:rStyle w:val="10"/>
          <w:rFonts w:ascii="Times New Roman" w:hAnsi="Times New Roman"/>
          <w:b w:val="0"/>
          <w:i/>
          <w:sz w:val="24"/>
          <w:szCs w:val="24"/>
          <w:u w:val="single"/>
        </w:rPr>
        <w:t>Личностные результаты</w:t>
      </w:r>
      <w:proofErr w:type="gramStart"/>
      <w:r w:rsidRPr="009F42C5">
        <w:rPr>
          <w:rStyle w:val="10"/>
          <w:rFonts w:ascii="Times New Roman" w:hAnsi="Times New Roman"/>
          <w:b w:val="0"/>
          <w:i/>
          <w:sz w:val="24"/>
          <w:szCs w:val="24"/>
          <w:u w:val="single"/>
        </w:rPr>
        <w:t>:</w:t>
      </w:r>
      <w:r w:rsidRPr="009F42C5">
        <w:rPr>
          <w:rFonts w:ascii="Times New Roman" w:hAnsi="Times New Roman"/>
          <w:sz w:val="24"/>
          <w:szCs w:val="24"/>
        </w:rPr>
        <w:t>о</w:t>
      </w:r>
      <w:proofErr w:type="gramEnd"/>
      <w:r w:rsidRPr="009F42C5">
        <w:rPr>
          <w:rFonts w:ascii="Times New Roman" w:hAnsi="Times New Roman"/>
          <w:sz w:val="24"/>
          <w:szCs w:val="24"/>
        </w:rPr>
        <w:t>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9F42C5">
        <w:rPr>
          <w:rFonts w:ascii="Times New Roman" w:hAnsi="Times New Roman"/>
          <w:sz w:val="24"/>
          <w:szCs w:val="24"/>
        </w:rPr>
        <w:t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9F42C5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9F42C5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9F42C5">
        <w:rPr>
          <w:rFonts w:ascii="Times New Roman" w:hAnsi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Pr="009F42C5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F42C5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9F42C5">
        <w:rPr>
          <w:rFonts w:ascii="Times New Roman" w:hAnsi="Times New Roman"/>
          <w:sz w:val="24"/>
          <w:szCs w:val="24"/>
        </w:rPr>
        <w:t>ормирование целостного мировоззрения, учитывающего культур</w:t>
      </w:r>
      <w:r w:rsidRPr="009F42C5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</w:t>
      </w:r>
      <w:r w:rsidRPr="009F42C5">
        <w:rPr>
          <w:rFonts w:ascii="Times New Roman" w:hAnsi="Times New Roman"/>
          <w:sz w:val="24"/>
          <w:szCs w:val="24"/>
        </w:rPr>
        <w:t>ормирование осознанного, уважительного и доброжелательного от</w:t>
      </w:r>
      <w:r w:rsidRPr="009F42C5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9F42C5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F42C5">
        <w:rPr>
          <w:rFonts w:ascii="Times New Roman" w:hAnsi="Times New Roman"/>
          <w:sz w:val="24"/>
          <w:szCs w:val="24"/>
        </w:rPr>
        <w:t>азвитие морального сознания и компетентности в решении мо</w:t>
      </w:r>
      <w:r w:rsidRPr="009F42C5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9F42C5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1F2BD7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F42C5">
        <w:rPr>
          <w:rFonts w:ascii="Times New Roman" w:hAnsi="Times New Roman"/>
          <w:sz w:val="24"/>
          <w:szCs w:val="24"/>
        </w:rPr>
        <w:t>азвитие эстетического сознания через освоение художественного наследия народов Адыгеи и России</w:t>
      </w:r>
      <w:proofErr w:type="gramStart"/>
      <w:r w:rsidRPr="009F42C5">
        <w:rPr>
          <w:rFonts w:ascii="Times New Roman" w:hAnsi="Times New Roman"/>
          <w:sz w:val="24"/>
          <w:szCs w:val="24"/>
        </w:rPr>
        <w:t>.</w:t>
      </w:r>
      <w:proofErr w:type="gramEnd"/>
      <w:r w:rsidRPr="009F42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2C5">
        <w:rPr>
          <w:rFonts w:ascii="Times New Roman" w:hAnsi="Times New Roman"/>
          <w:sz w:val="24"/>
          <w:szCs w:val="24"/>
        </w:rPr>
        <w:t>т</w:t>
      </w:r>
      <w:proofErr w:type="gramEnd"/>
      <w:r w:rsidRPr="009F42C5">
        <w:rPr>
          <w:rFonts w:ascii="Times New Roman" w:hAnsi="Times New Roman"/>
          <w:sz w:val="24"/>
          <w:szCs w:val="24"/>
        </w:rPr>
        <w:t>ворческой деятельности эстетического харак</w:t>
      </w:r>
      <w:r>
        <w:rPr>
          <w:rFonts w:ascii="Times New Roman" w:hAnsi="Times New Roman"/>
          <w:sz w:val="24"/>
          <w:szCs w:val="24"/>
        </w:rPr>
        <w:t>тера.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F42C5">
        <w:rPr>
          <w:rStyle w:val="a6"/>
          <w:b w:val="0"/>
          <w:i/>
          <w:sz w:val="24"/>
          <w:szCs w:val="24"/>
          <w:u w:val="single"/>
        </w:rPr>
        <w:t>Метапредметные результаты:</w:t>
      </w:r>
      <w:r w:rsidRPr="009F42C5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9F42C5">
        <w:rPr>
          <w:rFonts w:ascii="Times New Roman" w:hAnsi="Times New Roman"/>
          <w:sz w:val="24"/>
          <w:szCs w:val="24"/>
        </w:rPr>
        <w:softHyphen/>
        <w:t>ванности  универсальных способностей учащихся, проявляющихся в познавательной и практической творческой деятельности: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9F42C5">
        <w:rPr>
          <w:rFonts w:ascii="Times New Roman" w:hAnsi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9F42C5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9F42C5">
        <w:rPr>
          <w:rFonts w:ascii="Times New Roman" w:hAnsi="Times New Roman"/>
          <w:sz w:val="24"/>
          <w:szCs w:val="24"/>
        </w:rPr>
        <w:softHyphen/>
        <w:t>ятельности;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9F42C5">
        <w:rPr>
          <w:rFonts w:ascii="Times New Roman" w:hAnsi="Times New Roman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9F42C5">
        <w:rPr>
          <w:rFonts w:ascii="Times New Roman" w:hAnsi="Times New Roman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9F42C5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9F42C5">
        <w:rPr>
          <w:rFonts w:ascii="Times New Roman" w:hAnsi="Times New Roman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2BD7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9F42C5">
        <w:rPr>
          <w:rFonts w:ascii="Times New Roman" w:hAnsi="Times New Roman"/>
          <w:sz w:val="24"/>
          <w:szCs w:val="24"/>
        </w:rPr>
        <w:t>мение организовывать учебное сотрудничество и совместную дея</w:t>
      </w:r>
      <w:r w:rsidRPr="009F42C5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9F42C5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9F42C5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1F2BD7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F42C5">
        <w:rPr>
          <w:rStyle w:val="a6"/>
          <w:b w:val="0"/>
          <w:i/>
          <w:sz w:val="24"/>
          <w:szCs w:val="24"/>
          <w:u w:val="single"/>
        </w:rPr>
        <w:t>Предметные результаты:</w:t>
      </w:r>
      <w:r w:rsidRPr="009F42C5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9F42C5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9F42C5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9F42C5">
        <w:rPr>
          <w:rFonts w:ascii="Times New Roman" w:hAnsi="Times New Roman"/>
          <w:sz w:val="24"/>
          <w:szCs w:val="24"/>
        </w:rPr>
        <w:t xml:space="preserve">ормирование основ художественной культуры обучающихся как части их общей духовной культуры, как особого способа познания </w:t>
      </w:r>
      <w:r w:rsidRPr="009F42C5">
        <w:rPr>
          <w:rStyle w:val="Sylfaen"/>
          <w:rFonts w:ascii="Times New Roman" w:hAnsi="Times New Roman"/>
          <w:i w:val="0"/>
          <w:sz w:val="24"/>
          <w:szCs w:val="24"/>
        </w:rPr>
        <w:t>жизни и сред</w:t>
      </w:r>
      <w:r w:rsidRPr="009F42C5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9F42C5">
        <w:rPr>
          <w:rStyle w:val="Sylfaen"/>
          <w:rFonts w:ascii="Times New Roman" w:hAnsi="Times New Roman"/>
          <w:i w:val="0"/>
          <w:sz w:val="24"/>
          <w:szCs w:val="24"/>
        </w:rPr>
        <w:t>эмоционально</w:t>
      </w:r>
      <w:r w:rsidRPr="009F42C5">
        <w:rPr>
          <w:rStyle w:val="1pt"/>
          <w:rFonts w:ascii="Times New Roman" w:hAnsi="Times New Roman"/>
          <w:sz w:val="24"/>
          <w:szCs w:val="24"/>
        </w:rPr>
        <w:t>-</w:t>
      </w:r>
      <w:r w:rsidRPr="009F42C5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ассоциативногомышления, художественного вкуса и творческого воображения;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ylfaen1"/>
          <w:rFonts w:ascii="Times New Roman" w:hAnsi="Times New Roman"/>
          <w:i w:val="0"/>
          <w:sz w:val="24"/>
          <w:szCs w:val="24"/>
        </w:rPr>
        <w:t>- Р</w:t>
      </w:r>
      <w:r w:rsidRPr="009F42C5">
        <w:rPr>
          <w:rStyle w:val="Sylfaen1"/>
          <w:rFonts w:ascii="Times New Roman" w:hAnsi="Times New Roman"/>
          <w:i w:val="0"/>
          <w:sz w:val="24"/>
          <w:szCs w:val="24"/>
        </w:rPr>
        <w:t>азвитие</w:t>
      </w:r>
      <w:r w:rsidRPr="009F42C5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F42C5">
        <w:rPr>
          <w:rFonts w:ascii="Times New Roman" w:hAnsi="Times New Roman"/>
          <w:sz w:val="24"/>
          <w:szCs w:val="24"/>
        </w:rPr>
        <w:t>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9F42C5">
        <w:rPr>
          <w:rFonts w:ascii="Times New Roman" w:hAnsi="Times New Roman"/>
          <w:sz w:val="24"/>
          <w:szCs w:val="24"/>
        </w:rPr>
        <w:t xml:space="preserve">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F42C5">
        <w:rPr>
          <w:rFonts w:ascii="Times New Roman" w:hAnsi="Times New Roman"/>
          <w:sz w:val="24"/>
          <w:szCs w:val="24"/>
        </w:rPr>
        <w:t xml:space="preserve">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 </w:t>
      </w:r>
    </w:p>
    <w:p w:rsidR="001F2BD7" w:rsidRPr="009F42C5" w:rsidRDefault="001F2BD7" w:rsidP="001F2BD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</w:t>
      </w:r>
      <w:r w:rsidRPr="009F42C5">
        <w:rPr>
          <w:rFonts w:ascii="Times New Roman" w:hAnsi="Times New Roman"/>
          <w:sz w:val="24"/>
          <w:szCs w:val="24"/>
        </w:rPr>
        <w:t>азвитие потребности в общении с произведениями изобразитель</w:t>
      </w:r>
      <w:r w:rsidRPr="009F42C5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9F42C5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9F42C5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F2BD7" w:rsidRDefault="001F2BD7" w:rsidP="001F2BD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1F2BD7" w:rsidRPr="00924694" w:rsidRDefault="001F2BD7" w:rsidP="001F2BD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24694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Формирование ИКТ-компетентности </w:t>
      </w:r>
      <w:proofErr w:type="gramStart"/>
      <w:r w:rsidRPr="00924694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F2BD7" w:rsidRPr="00924694" w:rsidRDefault="001F2BD7" w:rsidP="001F2BD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246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Осуществлять информационное подключение к локальной сети и глобальной сети Интернет;</w:t>
      </w: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объекты.</w:t>
      </w: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246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Поиск и организация хранения информации:</w:t>
      </w: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библиотечные, в том числе электронные, каталоги для поиска необходимых книг;</w:t>
      </w:r>
    </w:p>
    <w:p w:rsidR="001F2BD7" w:rsidRPr="00924694" w:rsidRDefault="001F2BD7" w:rsidP="001F2BD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 xml:space="preserve">- Искать информацию в различных </w:t>
      </w:r>
      <w:proofErr w:type="gramStart"/>
      <w:r w:rsidRPr="00924694">
        <w:rPr>
          <w:rFonts w:ascii="Times New Roman" w:eastAsia="Times New Roman" w:hAnsi="Times New Roman" w:cs="Times New Roman"/>
          <w:sz w:val="24"/>
          <w:szCs w:val="24"/>
        </w:rPr>
        <w:t>базах</w:t>
      </w:r>
      <w:proofErr w:type="gramEnd"/>
      <w:r w:rsidRPr="00924694">
        <w:rPr>
          <w:rFonts w:ascii="Times New Roman" w:eastAsia="Times New Roman" w:hAnsi="Times New Roman" w:cs="Times New Roman"/>
          <w:sz w:val="24"/>
          <w:szCs w:val="24"/>
        </w:rPr>
        <w:t xml:space="preserve"> данных, в частности использовать различные определители.</w:t>
      </w:r>
    </w:p>
    <w:p w:rsidR="001F2BD7" w:rsidRDefault="001F2BD7" w:rsidP="00D230D3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D230D3" w:rsidRDefault="00355D29" w:rsidP="00D230D3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F061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Содержание программы</w:t>
      </w:r>
    </w:p>
    <w:p w:rsidR="00EA6EFA" w:rsidRPr="000B52E3" w:rsidRDefault="000B52E3" w:rsidP="000B52E3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B60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со стандартом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</w:t>
      </w:r>
      <w:r w:rsidR="00D230D3"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ориентирован на освоение содержания  и языка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дизайна и архитектуры в жизни человека</w:t>
      </w:r>
      <w:r w:rsidR="00355D29" w:rsidRPr="00355D29">
        <w:rPr>
          <w:rFonts w:ascii="Times New Roman" w:hAnsi="Times New Roman" w:cs="Times New Roman"/>
          <w:sz w:val="24"/>
        </w:rPr>
        <w:t>т. е. конструктивных видов искусства, организующих среду нашей жизни. Изучение конструктивных иску</w:t>
      </w:r>
      <w:proofErr w:type="gramStart"/>
      <w:r w:rsidR="00355D29" w:rsidRPr="00355D29">
        <w:rPr>
          <w:rFonts w:ascii="Times New Roman" w:hAnsi="Times New Roman" w:cs="Times New Roman"/>
          <w:sz w:val="24"/>
        </w:rPr>
        <w:t>сств в р</w:t>
      </w:r>
      <w:proofErr w:type="gramEnd"/>
      <w:r w:rsidR="00355D29" w:rsidRPr="00355D29">
        <w:rPr>
          <w:rFonts w:ascii="Times New Roman" w:hAnsi="Times New Roman" w:cs="Times New Roman"/>
          <w:sz w:val="24"/>
        </w:rPr>
        <w:t>яду других видов пластических искусств опирается на уже сформированный уровень художественной культуры учащихся.</w:t>
      </w:r>
    </w:p>
    <w:p w:rsidR="00D230D3" w:rsidRPr="00D230D3" w:rsidRDefault="00D230D3" w:rsidP="000B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30D3">
        <w:rPr>
          <w:rFonts w:ascii="Times New Roman" w:hAnsi="Times New Roman" w:cs="Times New Roman"/>
          <w:sz w:val="24"/>
        </w:rPr>
        <w:t xml:space="preserve">Дизайн и архитектура — конструктивные искусства в </w:t>
      </w:r>
      <w:r w:rsidR="000B52E3">
        <w:rPr>
          <w:rFonts w:ascii="Times New Roman" w:hAnsi="Times New Roman" w:cs="Times New Roman"/>
          <w:sz w:val="24"/>
        </w:rPr>
        <w:t>ряду пространственных искусств. Визуально-</w:t>
      </w:r>
      <w:r w:rsidRPr="00D230D3">
        <w:rPr>
          <w:rFonts w:ascii="Times New Roman" w:hAnsi="Times New Roman" w:cs="Times New Roman"/>
          <w:sz w:val="24"/>
        </w:rPr>
        <w:t xml:space="preserve">пластический язык и эстетическое содержание дизайна </w:t>
      </w:r>
      <w:r w:rsidR="000B52E3">
        <w:rPr>
          <w:rFonts w:ascii="Times New Roman" w:hAnsi="Times New Roman" w:cs="Times New Roman"/>
          <w:sz w:val="24"/>
        </w:rPr>
        <w:t xml:space="preserve">и архитектуры. Их место в семье </w:t>
      </w:r>
      <w:r w:rsidRPr="00D230D3">
        <w:rPr>
          <w:rFonts w:ascii="Times New Roman" w:hAnsi="Times New Roman" w:cs="Times New Roman"/>
          <w:sz w:val="24"/>
        </w:rPr>
        <w:t xml:space="preserve">пространственных искусств, взаимосвязь </w:t>
      </w:r>
      <w:r w:rsidR="000B52E3">
        <w:rPr>
          <w:rFonts w:ascii="Times New Roman" w:hAnsi="Times New Roman" w:cs="Times New Roman"/>
          <w:sz w:val="24"/>
        </w:rPr>
        <w:t xml:space="preserve">с изобразительным и декоративно-прикладным искусством. </w:t>
      </w:r>
      <w:r w:rsidRPr="00D230D3">
        <w:rPr>
          <w:rFonts w:ascii="Times New Roman" w:hAnsi="Times New Roman" w:cs="Times New Roman"/>
          <w:sz w:val="24"/>
        </w:rPr>
        <w:t>Архитектура как отражение социальных отношений и эстетических идеал</w:t>
      </w:r>
      <w:r w:rsidR="000B52E3">
        <w:rPr>
          <w:rFonts w:ascii="Times New Roman" w:hAnsi="Times New Roman" w:cs="Times New Roman"/>
          <w:sz w:val="24"/>
        </w:rPr>
        <w:t xml:space="preserve">ов любого века, любого народа в </w:t>
      </w:r>
      <w:r w:rsidRPr="00D230D3">
        <w:rPr>
          <w:rFonts w:ascii="Times New Roman" w:hAnsi="Times New Roman" w:cs="Times New Roman"/>
          <w:sz w:val="24"/>
        </w:rPr>
        <w:t>форме бытовых, общественных и культовых зданий, роль архитектуры</w:t>
      </w:r>
      <w:r w:rsidR="000B52E3">
        <w:rPr>
          <w:rFonts w:ascii="Times New Roman" w:hAnsi="Times New Roman" w:cs="Times New Roman"/>
          <w:sz w:val="24"/>
        </w:rPr>
        <w:t xml:space="preserve"> в организации пространственно-</w:t>
      </w:r>
      <w:r w:rsidRPr="00D230D3">
        <w:rPr>
          <w:rFonts w:ascii="Times New Roman" w:hAnsi="Times New Roman" w:cs="Times New Roman"/>
          <w:sz w:val="24"/>
        </w:rPr>
        <w:t>структурной среды города, во многом определяющей образ жизни людей</w:t>
      </w:r>
      <w:r w:rsidR="000B52E3">
        <w:rPr>
          <w:rFonts w:ascii="Times New Roman" w:hAnsi="Times New Roman" w:cs="Times New Roman"/>
          <w:sz w:val="24"/>
        </w:rPr>
        <w:t xml:space="preserve">. Дизайн — </w:t>
      </w:r>
      <w:proofErr w:type="gramStart"/>
      <w:r w:rsidR="000B52E3">
        <w:rPr>
          <w:rFonts w:ascii="Times New Roman" w:hAnsi="Times New Roman" w:cs="Times New Roman"/>
          <w:sz w:val="24"/>
        </w:rPr>
        <w:t>логичное продолжение</w:t>
      </w:r>
      <w:proofErr w:type="gramEnd"/>
      <w:r w:rsidR="000B52E3">
        <w:rPr>
          <w:rFonts w:ascii="Times New Roman" w:hAnsi="Times New Roman" w:cs="Times New Roman"/>
          <w:sz w:val="24"/>
        </w:rPr>
        <w:t xml:space="preserve"> </w:t>
      </w:r>
      <w:r w:rsidRPr="00D230D3">
        <w:rPr>
          <w:rFonts w:ascii="Times New Roman" w:hAnsi="Times New Roman" w:cs="Times New Roman"/>
          <w:sz w:val="24"/>
        </w:rPr>
        <w:t>вклада</w:t>
      </w:r>
      <w:r w:rsidR="000B52E3">
        <w:rPr>
          <w:rFonts w:ascii="Times New Roman" w:hAnsi="Times New Roman" w:cs="Times New Roman"/>
          <w:sz w:val="24"/>
        </w:rPr>
        <w:t xml:space="preserve"> художника в формирование вещно-</w:t>
      </w:r>
      <w:r w:rsidRPr="00D230D3">
        <w:rPr>
          <w:rFonts w:ascii="Times New Roman" w:hAnsi="Times New Roman" w:cs="Times New Roman"/>
          <w:sz w:val="24"/>
        </w:rPr>
        <w:t xml:space="preserve">предметной среды, рукотворного </w:t>
      </w:r>
      <w:r w:rsidR="000B52E3">
        <w:rPr>
          <w:rFonts w:ascii="Times New Roman" w:hAnsi="Times New Roman" w:cs="Times New Roman"/>
          <w:sz w:val="24"/>
        </w:rPr>
        <w:t xml:space="preserve">мира: от одежды, мебели, посуды </w:t>
      </w:r>
      <w:r w:rsidRPr="00D230D3">
        <w:rPr>
          <w:rFonts w:ascii="Times New Roman" w:hAnsi="Times New Roman" w:cs="Times New Roman"/>
          <w:sz w:val="24"/>
        </w:rPr>
        <w:t>до машин, станков и т. д.</w:t>
      </w:r>
    </w:p>
    <w:p w:rsidR="001F2BD7" w:rsidRDefault="00D230D3" w:rsidP="000B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30D3">
        <w:rPr>
          <w:rFonts w:ascii="Times New Roman" w:hAnsi="Times New Roman" w:cs="Times New Roman"/>
          <w:sz w:val="24"/>
        </w:rPr>
        <w:t>Дизайн и архитектура как создатели «второй природы», рук</w:t>
      </w:r>
      <w:r w:rsidR="000B52E3">
        <w:rPr>
          <w:rFonts w:ascii="Times New Roman" w:hAnsi="Times New Roman" w:cs="Times New Roman"/>
          <w:sz w:val="24"/>
        </w:rPr>
        <w:t xml:space="preserve">отворной среды нашего обитания. </w:t>
      </w:r>
      <w:r w:rsidRPr="00D230D3">
        <w:rPr>
          <w:rFonts w:ascii="Times New Roman" w:hAnsi="Times New Roman" w:cs="Times New Roman"/>
          <w:sz w:val="24"/>
        </w:rPr>
        <w:t>Многооб</w:t>
      </w:r>
      <w:r w:rsidR="000B52E3">
        <w:rPr>
          <w:rFonts w:ascii="Times New Roman" w:hAnsi="Times New Roman" w:cs="Times New Roman"/>
          <w:sz w:val="24"/>
        </w:rPr>
        <w:t>разие  современной  материально-</w:t>
      </w:r>
      <w:r w:rsidRPr="00D230D3">
        <w:rPr>
          <w:rFonts w:ascii="Times New Roman" w:hAnsi="Times New Roman" w:cs="Times New Roman"/>
          <w:sz w:val="24"/>
        </w:rPr>
        <w:t>вещной  среды.  Единство</w:t>
      </w:r>
      <w:r w:rsidR="000B52E3">
        <w:rPr>
          <w:rFonts w:ascii="Times New Roman" w:hAnsi="Times New Roman" w:cs="Times New Roman"/>
          <w:sz w:val="24"/>
        </w:rPr>
        <w:t xml:space="preserve">  целесообразности  и  красоты, </w:t>
      </w:r>
      <w:r w:rsidRPr="00D230D3">
        <w:rPr>
          <w:rFonts w:ascii="Times New Roman" w:hAnsi="Times New Roman" w:cs="Times New Roman"/>
          <w:sz w:val="24"/>
        </w:rPr>
        <w:t>функционального и художественного в лучших образцах архитектурн</w:t>
      </w:r>
      <w:r w:rsidR="000B52E3">
        <w:rPr>
          <w:rFonts w:ascii="Times New Roman" w:hAnsi="Times New Roman" w:cs="Times New Roman"/>
          <w:sz w:val="24"/>
        </w:rPr>
        <w:t>ого и дизайнерского творчества.</w:t>
      </w:r>
    </w:p>
    <w:p w:rsidR="00D230D3" w:rsidRDefault="00D230D3" w:rsidP="000B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F2BD7" w:rsidRDefault="001F2BD7" w:rsidP="001F2BD7">
      <w:pPr>
        <w:pStyle w:val="5"/>
        <w:shd w:val="clear" w:color="auto" w:fill="auto"/>
        <w:spacing w:before="0" w:after="166" w:line="288" w:lineRule="exact"/>
        <w:ind w:left="40" w:right="40" w:firstLine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со </w:t>
      </w:r>
      <w:proofErr w:type="gramStart"/>
      <w:r w:rsidRPr="009C20E5">
        <w:rPr>
          <w:b/>
          <w:sz w:val="24"/>
          <w:szCs w:val="24"/>
        </w:rPr>
        <w:t>способными</w:t>
      </w:r>
      <w:proofErr w:type="gramEnd"/>
      <w:r w:rsidRPr="009C20E5">
        <w:rPr>
          <w:b/>
          <w:sz w:val="24"/>
          <w:szCs w:val="24"/>
        </w:rPr>
        <w:t xml:space="preserve"> и одаренными обучающимися</w:t>
      </w:r>
      <w:r>
        <w:rPr>
          <w:b/>
          <w:sz w:val="24"/>
          <w:szCs w:val="24"/>
        </w:rPr>
        <w:t xml:space="preserve">: </w:t>
      </w: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уроках изобразительного</w:t>
      </w:r>
      <w:r w:rsidR="004254CA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 w:rsidR="004254CA">
        <w:rPr>
          <w:sz w:val="24"/>
          <w:szCs w:val="24"/>
        </w:rPr>
        <w:t xml:space="preserve"> </w:t>
      </w:r>
      <w:r w:rsidRPr="008B0B6E">
        <w:rPr>
          <w:sz w:val="24"/>
          <w:szCs w:val="24"/>
        </w:rPr>
        <w:t>учебная деятельность</w:t>
      </w:r>
      <w:r w:rsidR="004254CA">
        <w:rPr>
          <w:sz w:val="24"/>
          <w:szCs w:val="24"/>
        </w:rPr>
        <w:t xml:space="preserve"> </w:t>
      </w:r>
      <w:r w:rsidRPr="008B0B6E">
        <w:rPr>
          <w:sz w:val="24"/>
          <w:szCs w:val="24"/>
        </w:rPr>
        <w:t>позволяет  использовать</w:t>
      </w:r>
      <w:r>
        <w:rPr>
          <w:sz w:val="24"/>
          <w:szCs w:val="24"/>
        </w:rPr>
        <w:t xml:space="preserve"> широкий</w:t>
      </w:r>
      <w:r w:rsidR="004254CA">
        <w:rPr>
          <w:sz w:val="24"/>
          <w:szCs w:val="24"/>
        </w:rPr>
        <w:t xml:space="preserve"> </w:t>
      </w:r>
      <w:r>
        <w:rPr>
          <w:sz w:val="24"/>
          <w:szCs w:val="24"/>
        </w:rPr>
        <w:t>спектр заданий, что позволяет школьнику самостоятельно выбирать уровень трудности заданий, исходя из поставленной на уроке учебной проблемы и задачи. Задания подобраны с учетом</w:t>
      </w:r>
      <w:r w:rsidRPr="00C10FA0">
        <w:rPr>
          <w:sz w:val="24"/>
          <w:szCs w:val="24"/>
        </w:rPr>
        <w:t>индивидуальных возрастных, психологических и физиологических особенностей обучающихся</w:t>
      </w:r>
      <w:r>
        <w:rPr>
          <w:sz w:val="24"/>
          <w:szCs w:val="24"/>
        </w:rPr>
        <w:t xml:space="preserve">, в соответствии с федеральным образовательным стандартом среднего общего образования.  </w:t>
      </w: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D7647">
        <w:rPr>
          <w:sz w:val="24"/>
          <w:szCs w:val="24"/>
        </w:rPr>
        <w:t xml:space="preserve">Задания повышенного уровня сложности направленны на </w:t>
      </w:r>
      <w:r>
        <w:rPr>
          <w:sz w:val="24"/>
          <w:szCs w:val="24"/>
        </w:rPr>
        <w:t xml:space="preserve">развитие высших психических функций: развитие памяти, воображения, восприятия и логического мышления (структурный анализ репродукций картин художников); развитие образного восприятия визуального мира и </w:t>
      </w:r>
      <w:r>
        <w:rPr>
          <w:sz w:val="24"/>
          <w:szCs w:val="24"/>
        </w:rPr>
        <w:lastRenderedPageBreak/>
        <w:t xml:space="preserve">освоение способов художественного, творческого самовыражения личности; задания направленные на создание благоприятных условий для формирования эмоционального, духовного и интеллектуального развития личности  как основу формирования целостного представления о мире. </w:t>
      </w: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85240F">
        <w:rPr>
          <w:b/>
          <w:sz w:val="24"/>
          <w:szCs w:val="24"/>
        </w:rPr>
        <w:t>Работа на уроках изобразительного ис</w:t>
      </w:r>
      <w:r>
        <w:rPr>
          <w:b/>
          <w:sz w:val="24"/>
          <w:szCs w:val="24"/>
        </w:rPr>
        <w:t>кусства для детей с ОВЗ предпола</w:t>
      </w:r>
      <w:r w:rsidRPr="0085240F">
        <w:rPr>
          <w:b/>
          <w:sz w:val="24"/>
          <w:szCs w:val="24"/>
        </w:rPr>
        <w:t>гает:</w:t>
      </w:r>
    </w:p>
    <w:p w:rsidR="001F2BD7" w:rsidRPr="00363E08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>Смена видов деятельности;</w:t>
      </w:r>
    </w:p>
    <w:p w:rsidR="001F2BD7" w:rsidRPr="00363E08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 xml:space="preserve">Физкультурные паузы, позволяющие </w:t>
      </w:r>
      <w:proofErr w:type="gramStart"/>
      <w:r w:rsidRPr="00363E08">
        <w:rPr>
          <w:sz w:val="24"/>
          <w:szCs w:val="24"/>
        </w:rPr>
        <w:t>обучающемуся</w:t>
      </w:r>
      <w:proofErr w:type="gramEnd"/>
      <w:r w:rsidRPr="00363E08">
        <w:rPr>
          <w:sz w:val="24"/>
          <w:szCs w:val="24"/>
        </w:rPr>
        <w:t xml:space="preserve"> в дальнейшем сконцентрировать свое внимание для выполнения поставленной учебной задачи; </w:t>
      </w:r>
    </w:p>
    <w:p w:rsidR="001F2BD7" w:rsidRPr="00363E08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>Разделение деятельности на отдельные составные части урока;</w:t>
      </w:r>
    </w:p>
    <w:p w:rsidR="001F2BD7" w:rsidRPr="00363E08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>Развитие способности анализировать, обобщать, устанавливать причинно-следственную связь между объектами, классифицировать;</w:t>
      </w: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Способность овладевать</w:t>
      </w:r>
      <w:r w:rsidRPr="00363E08">
        <w:rPr>
          <w:sz w:val="24"/>
          <w:szCs w:val="24"/>
        </w:rPr>
        <w:t xml:space="preserve"> специфическим восприятием – умением видеть предмет целостно, в единстве его свойств</w:t>
      </w:r>
      <w:r>
        <w:rPr>
          <w:sz w:val="24"/>
          <w:szCs w:val="24"/>
        </w:rPr>
        <w:t>;</w:t>
      </w: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Поэтапное разъяснения и последовательное выполнение заданий для достижения учебной задачи;</w:t>
      </w:r>
    </w:p>
    <w:p w:rsidR="001F2BD7" w:rsidRDefault="001F2BD7" w:rsidP="001F2BD7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Создание ситуации для формирования зоны ближайшего </w:t>
      </w:r>
      <w:proofErr w:type="gramStart"/>
      <w:r>
        <w:rPr>
          <w:sz w:val="24"/>
          <w:szCs w:val="24"/>
        </w:rPr>
        <w:t>перерастающая</w:t>
      </w:r>
      <w:proofErr w:type="gramEnd"/>
      <w:r>
        <w:rPr>
          <w:sz w:val="24"/>
          <w:szCs w:val="24"/>
        </w:rPr>
        <w:t xml:space="preserve"> в зону актуального развития. </w:t>
      </w:r>
    </w:p>
    <w:p w:rsidR="000B52E3" w:rsidRDefault="000B52E3" w:rsidP="000B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B7DCB" w:rsidRDefault="00DB7DCB" w:rsidP="00E34D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8C4440" w:rsidRPr="008C4440" w:rsidRDefault="008C4440" w:rsidP="008C4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процесса:</w:t>
      </w:r>
    </w:p>
    <w:p w:rsidR="008C4440" w:rsidRPr="008C4440" w:rsidRDefault="008C4440" w:rsidP="008C4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учебно-воспитательного процесса основана на технологии личностно-ориентированного подхода, в </w:t>
      </w:r>
      <w:proofErr w:type="gramStart"/>
      <w:r w:rsidRPr="008C44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C4440">
        <w:rPr>
          <w:rFonts w:ascii="Times New Roman" w:eastAsia="Times New Roman" w:hAnsi="Times New Roman" w:cs="Times New Roman"/>
          <w:sz w:val="24"/>
          <w:szCs w:val="24"/>
        </w:rPr>
        <w:t xml:space="preserve"> с чем выбираются форма и структура учебного занятия:</w:t>
      </w:r>
    </w:p>
    <w:p w:rsidR="008C4440" w:rsidRPr="008C4440" w:rsidRDefault="008C4440" w:rsidP="008C444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>- индивидуальные;</w:t>
      </w:r>
    </w:p>
    <w:p w:rsidR="008C4440" w:rsidRPr="008C4440" w:rsidRDefault="008C4440" w:rsidP="008C444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>- парные;</w:t>
      </w:r>
    </w:p>
    <w:p w:rsidR="008C4440" w:rsidRPr="008C4440" w:rsidRDefault="008C4440" w:rsidP="008C444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>- групповые;</w:t>
      </w:r>
    </w:p>
    <w:p w:rsidR="008C4440" w:rsidRPr="008C4440" w:rsidRDefault="008C4440" w:rsidP="008C444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>- индивидуально-групповые;</w:t>
      </w:r>
    </w:p>
    <w:p w:rsidR="008C4440" w:rsidRPr="008C4440" w:rsidRDefault="008C4440" w:rsidP="008C444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40">
        <w:rPr>
          <w:rFonts w:ascii="Times New Roman" w:eastAsia="Times New Roman" w:hAnsi="Times New Roman" w:cs="Times New Roman"/>
          <w:sz w:val="24"/>
          <w:szCs w:val="24"/>
        </w:rPr>
        <w:t>- фронтальные.</w:t>
      </w:r>
    </w:p>
    <w:p w:rsidR="008C4440" w:rsidRPr="008C4440" w:rsidRDefault="008C4440" w:rsidP="008C4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440" w:rsidRDefault="008C4440" w:rsidP="008C44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40" w:rsidRPr="008C4440" w:rsidRDefault="008C4440" w:rsidP="008C4440">
      <w:pPr>
        <w:tabs>
          <w:tab w:val="left" w:pos="2235"/>
        </w:tabs>
        <w:spacing w:before="20"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44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Учебно-тематический план</w:t>
      </w:r>
    </w:p>
    <w:p w:rsidR="008C4440" w:rsidRPr="008C4440" w:rsidRDefault="008C4440" w:rsidP="008C4440">
      <w:pPr>
        <w:tabs>
          <w:tab w:val="left" w:pos="2235"/>
        </w:tabs>
        <w:spacing w:before="20"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7" w:type="dxa"/>
        <w:tblInd w:w="3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1"/>
        <w:gridCol w:w="1843"/>
      </w:tblGrid>
      <w:tr w:rsidR="003235FD" w:rsidRPr="008C4440" w:rsidTr="003235FD">
        <w:trPr>
          <w:trHeight w:val="27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3235FD" w:rsidRPr="008C4440" w:rsidRDefault="003235FD" w:rsidP="008C44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235FD" w:rsidRPr="008C4440" w:rsidRDefault="003235FD" w:rsidP="008C444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35FD" w:rsidRPr="008C4440" w:rsidTr="003235F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3235FD" w:rsidRPr="008C4440" w:rsidRDefault="003235FD" w:rsidP="008C44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35FD" w:rsidRPr="008C4440" w:rsidRDefault="003235FD" w:rsidP="008C44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5FD" w:rsidRPr="008C4440" w:rsidTr="003235FD">
        <w:tc>
          <w:tcPr>
            <w:tcW w:w="99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– дизайн – архитектура. Искусство композиции – основа дизайна и архитектуры. </w:t>
            </w:r>
          </w:p>
        </w:tc>
        <w:tc>
          <w:tcPr>
            <w:tcW w:w="184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35FD" w:rsidRPr="008C4440" w:rsidTr="003235FD">
        <w:tc>
          <w:tcPr>
            <w:tcW w:w="99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вещей и дизайн. Художественный язык конструктивных искусств.</w:t>
            </w:r>
          </w:p>
        </w:tc>
        <w:tc>
          <w:tcPr>
            <w:tcW w:w="1843" w:type="dxa"/>
            <w:shd w:val="clear" w:color="auto" w:fill="auto"/>
          </w:tcPr>
          <w:p w:rsidR="003235FD" w:rsidRPr="008C4440" w:rsidRDefault="0040749A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35FD" w:rsidRPr="008C4440" w:rsidTr="003235FD">
        <w:tc>
          <w:tcPr>
            <w:tcW w:w="99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в жизни человека.</w:t>
            </w:r>
          </w:p>
        </w:tc>
        <w:tc>
          <w:tcPr>
            <w:tcW w:w="1843" w:type="dxa"/>
            <w:shd w:val="clear" w:color="auto" w:fill="auto"/>
          </w:tcPr>
          <w:p w:rsidR="003235FD" w:rsidRPr="008C4440" w:rsidRDefault="0040749A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35FD" w:rsidRPr="008C4440" w:rsidTr="003235FD">
        <w:tc>
          <w:tcPr>
            <w:tcW w:w="99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зеркале дизайна и архитектуры. Образ человека и индивидуальное проектирование.</w:t>
            </w:r>
          </w:p>
        </w:tc>
        <w:tc>
          <w:tcPr>
            <w:tcW w:w="184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5FD" w:rsidRPr="008C4440" w:rsidTr="003235FD">
        <w:tc>
          <w:tcPr>
            <w:tcW w:w="99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235FD" w:rsidRPr="008C4440" w:rsidRDefault="003235FD" w:rsidP="008C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C4440" w:rsidRPr="008C4440" w:rsidRDefault="008C4440" w:rsidP="008C44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40" w:rsidRPr="008C4440" w:rsidRDefault="008C4440" w:rsidP="008C4440">
      <w:pPr>
        <w:tabs>
          <w:tab w:val="left" w:pos="2235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16D" w:rsidRPr="00DF116D" w:rsidRDefault="00DF116D" w:rsidP="00DF116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оценки устных индивидуальных и фронтальных ответов</w:t>
      </w:r>
    </w:p>
    <w:p w:rsidR="00DF116D" w:rsidRPr="00DF116D" w:rsidRDefault="00DF116D" w:rsidP="00DF116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Активность участия.</w:t>
      </w:r>
    </w:p>
    <w:p w:rsidR="00DF116D" w:rsidRPr="00DF116D" w:rsidRDefault="00DF116D" w:rsidP="00DF116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Умение собеседника почувствовать суть вопроса.</w:t>
      </w:r>
    </w:p>
    <w:p w:rsidR="00DF116D" w:rsidRPr="00DF116D" w:rsidRDefault="00DF116D" w:rsidP="00DF116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Искренность ответов, их развёрнутость, образность, аргументированность.</w:t>
      </w:r>
    </w:p>
    <w:p w:rsidR="00DF116D" w:rsidRPr="00DF116D" w:rsidRDefault="00DF116D" w:rsidP="00DF116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Самостоятельность.</w:t>
      </w:r>
    </w:p>
    <w:p w:rsidR="00DF116D" w:rsidRPr="00DF116D" w:rsidRDefault="00DF116D" w:rsidP="00DF116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Оригинальность суждений.</w:t>
      </w:r>
    </w:p>
    <w:p w:rsidR="00DF116D" w:rsidRPr="00DF116D" w:rsidRDefault="00DF116D" w:rsidP="00DF1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DF116D" w:rsidRPr="00DF116D" w:rsidRDefault="00DF116D" w:rsidP="00DF116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и система оценки творческих работ.</w:t>
      </w:r>
    </w:p>
    <w:p w:rsidR="00DF116D" w:rsidRPr="00DF116D" w:rsidRDefault="00DF116D" w:rsidP="00DF116D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F116D" w:rsidRPr="00DF116D" w:rsidRDefault="00DF116D" w:rsidP="00DF116D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F116D" w:rsidRPr="00DF116D" w:rsidRDefault="00DF116D" w:rsidP="00DF116D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 работы. Аккуратность всей работы.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 w:frame="1"/>
          <w:lang w:eastAsia="ru-RU"/>
        </w:rPr>
        <w:t>Нормы оценок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Оценка «5» 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 полностью справляется с поставленной целью урока;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правильно излагает изученный материал и умеет применить полученные  знания на практике;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</w:r>
      <w:proofErr w:type="gramStart"/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верно</w:t>
      </w:r>
      <w:proofErr w:type="gramEnd"/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 xml:space="preserve">умеет подметить и передать в изображении наиболее </w:t>
      </w:r>
      <w:proofErr w:type="gramStart"/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характерное</w:t>
      </w:r>
      <w:proofErr w:type="gramEnd"/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.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Оценка «4» 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гармонично согласовывает между собой все компоненты изображения;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умеет подметить, но не совсем точно передаёт в изображении наиболее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характерное.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Оценка «3»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слабо справляется с поставленной целью урока;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допускает неточность в изложении изученного материала.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Оценка «2»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не справляется с поставленной целью урока.</w:t>
      </w:r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DF116D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</w:p>
    <w:p w:rsidR="00DF116D" w:rsidRPr="00DF116D" w:rsidRDefault="00DF116D" w:rsidP="00DF1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F116D" w:rsidRPr="00DF116D" w:rsidRDefault="00DF116D" w:rsidP="00DF1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24694" w:rsidRPr="00924694" w:rsidRDefault="00924694" w:rsidP="00924694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924694" w:rsidRPr="00924694" w:rsidRDefault="00924694" w:rsidP="00924694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24694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Основы учебно-исследовательской и проектной деятельности</w:t>
      </w:r>
    </w:p>
    <w:p w:rsidR="00924694" w:rsidRPr="00924694" w:rsidRDefault="00924694" w:rsidP="0092469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Самостоятельно задумывать, планировать и выполнять учебное исследование, учебный и социальный, творческий  проект;</w:t>
      </w:r>
    </w:p>
    <w:p w:rsidR="00924694" w:rsidRPr="00924694" w:rsidRDefault="00924694" w:rsidP="0092469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догадку, озарение, интуицию;</w:t>
      </w:r>
    </w:p>
    <w:p w:rsidR="00924694" w:rsidRPr="00924694" w:rsidRDefault="00924694" w:rsidP="0092469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Целенаправленно и осознанно развивать свои коммуникативные способности, осваивать новые языковые средства;</w:t>
      </w:r>
    </w:p>
    <w:p w:rsidR="00924694" w:rsidRPr="00924694" w:rsidRDefault="00924694" w:rsidP="0092469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94">
        <w:rPr>
          <w:rFonts w:ascii="Times New Roman" w:eastAsia="Times New Roman" w:hAnsi="Times New Roman" w:cs="Times New Roman"/>
          <w:sz w:val="24"/>
          <w:szCs w:val="24"/>
        </w:rPr>
        <w:t>- Осознавать свою ответственность за достоверность полученных знаний, за качество выполненного проекта.</w:t>
      </w:r>
    </w:p>
    <w:p w:rsidR="007D0B8B" w:rsidRDefault="007D0B8B">
      <w:pP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 w:type="page"/>
      </w:r>
    </w:p>
    <w:p w:rsidR="007D0B8B" w:rsidRPr="007D0B8B" w:rsidRDefault="007D0B8B" w:rsidP="007D0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D0B8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Календарно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тематическое планирование в  7</w:t>
      </w:r>
      <w:r w:rsidRPr="007D0B8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классе</w:t>
      </w:r>
    </w:p>
    <w:p w:rsidR="007D0B8B" w:rsidRPr="00BA25A3" w:rsidRDefault="007D0B8B" w:rsidP="007D0B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B8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Дизайн и архитектура в жизни человека</w:t>
      </w:r>
      <w:r w:rsidRPr="00BA25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D0B8B" w:rsidRPr="007D0B8B" w:rsidRDefault="007D0B8B" w:rsidP="007D0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2"/>
        <w:tblW w:w="15525" w:type="dxa"/>
        <w:tblLayout w:type="fixed"/>
        <w:tblLook w:val="04A0"/>
      </w:tblPr>
      <w:tblGrid>
        <w:gridCol w:w="532"/>
        <w:gridCol w:w="1419"/>
        <w:gridCol w:w="1559"/>
        <w:gridCol w:w="2410"/>
        <w:gridCol w:w="709"/>
        <w:gridCol w:w="1984"/>
        <w:gridCol w:w="567"/>
        <w:gridCol w:w="2127"/>
        <w:gridCol w:w="425"/>
        <w:gridCol w:w="2551"/>
        <w:gridCol w:w="1242"/>
      </w:tblGrid>
      <w:tr w:rsidR="007D0B8B" w:rsidRPr="007D0B8B" w:rsidTr="00BB3AC1">
        <w:tc>
          <w:tcPr>
            <w:tcW w:w="532" w:type="dxa"/>
            <w:vMerge w:val="restart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1419" w:type="dxa"/>
            <w:vMerge w:val="restart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Тип урока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Основные виды деятельности</w:t>
            </w:r>
          </w:p>
        </w:tc>
        <w:tc>
          <w:tcPr>
            <w:tcW w:w="7654" w:type="dxa"/>
            <w:gridSpan w:val="5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1242" w:type="dxa"/>
            <w:vMerge w:val="restart"/>
            <w:vAlign w:val="center"/>
          </w:tcPr>
          <w:p w:rsidR="007D0B8B" w:rsidRPr="007D0B8B" w:rsidRDefault="0040749A" w:rsidP="0040749A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7D0B8B" w:rsidRPr="007D0B8B" w:rsidTr="00BB3AC1">
        <w:tc>
          <w:tcPr>
            <w:tcW w:w="532" w:type="dxa"/>
            <w:vMerge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419" w:type="dxa"/>
            <w:vMerge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Предметные</w:t>
            </w:r>
          </w:p>
        </w:tc>
        <w:tc>
          <w:tcPr>
            <w:tcW w:w="2552" w:type="dxa"/>
            <w:gridSpan w:val="2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Метапредметные</w:t>
            </w:r>
          </w:p>
        </w:tc>
        <w:tc>
          <w:tcPr>
            <w:tcW w:w="2551" w:type="dxa"/>
            <w:vAlign w:val="center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7D0B8B">
              <w:rPr>
                <w:b/>
                <w:sz w:val="24"/>
                <w:szCs w:val="24"/>
                <w:lang w:bidi="en-US"/>
              </w:rPr>
              <w:t>личностные</w:t>
            </w:r>
          </w:p>
        </w:tc>
        <w:tc>
          <w:tcPr>
            <w:tcW w:w="1242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</w:tr>
      <w:tr w:rsidR="007D0B8B" w:rsidRPr="007D0B8B" w:rsidTr="009C2AF3">
        <w:tc>
          <w:tcPr>
            <w:tcW w:w="15525" w:type="dxa"/>
            <w:gridSpan w:val="11"/>
          </w:tcPr>
          <w:p w:rsidR="007D0B8B" w:rsidRPr="007D0B8B" w:rsidRDefault="002E6ABE" w:rsidP="002E6ABE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1 </w:t>
            </w:r>
            <w:r>
              <w:rPr>
                <w:b/>
                <w:bCs/>
                <w:kern w:val="2"/>
                <w:sz w:val="24"/>
                <w:szCs w:val="24"/>
              </w:rPr>
              <w:t>четверть</w:t>
            </w:r>
            <w:proofErr w:type="gramStart"/>
            <w:r w:rsidRPr="00BA25A3">
              <w:rPr>
                <w:b/>
                <w:bCs/>
                <w:kern w:val="2"/>
                <w:sz w:val="24"/>
                <w:szCs w:val="24"/>
              </w:rPr>
              <w:t>.</w:t>
            </w:r>
            <w:r w:rsidRPr="00BA25A3">
              <w:rPr>
                <w:b/>
                <w:sz w:val="24"/>
                <w:szCs w:val="24"/>
              </w:rPr>
              <w:t>Х</w:t>
            </w:r>
            <w:proofErr w:type="gramEnd"/>
            <w:r w:rsidRPr="00BA25A3">
              <w:rPr>
                <w:b/>
                <w:sz w:val="24"/>
                <w:szCs w:val="24"/>
              </w:rPr>
              <w:t>удожник – дизайн – архитектура. Искусство композиции – основа дизайна и архитектуры.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(8</w:t>
            </w: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 часов)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7D0B8B">
              <w:rPr>
                <w:b/>
                <w:lang w:bidi="en-US"/>
              </w:rPr>
              <w:t>1</w:t>
            </w:r>
          </w:p>
        </w:tc>
        <w:tc>
          <w:tcPr>
            <w:tcW w:w="1419" w:type="dxa"/>
          </w:tcPr>
          <w:p w:rsidR="00D42CF6" w:rsidRPr="007D0B8B" w:rsidRDefault="00FB0582" w:rsidP="00D42CF6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FB0582">
              <w:rPr>
                <w:lang w:bidi="en-US"/>
              </w:rPr>
              <w:t xml:space="preserve">Основы композиции в конструктивных искусствах. </w:t>
            </w:r>
          </w:p>
          <w:p w:rsidR="007D0B8B" w:rsidRPr="007D0B8B" w:rsidRDefault="007D0B8B" w:rsidP="008C5728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559" w:type="dxa"/>
          </w:tcPr>
          <w:p w:rsidR="007D0B8B" w:rsidRPr="0040749A" w:rsidRDefault="000B6D2D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i/>
                <w:lang w:bidi="en-US"/>
              </w:rPr>
            </w:pPr>
            <w:r w:rsidRPr="0040749A">
              <w:rPr>
                <w:rStyle w:val="a7"/>
                <w:i w:val="0"/>
                <w:sz w:val="20"/>
              </w:rPr>
              <w:t>(поста</w:t>
            </w:r>
            <w:r w:rsidRPr="0040749A">
              <w:rPr>
                <w:rStyle w:val="a7"/>
                <w:i w:val="0"/>
                <w:sz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B90C14" w:rsidRDefault="006C08F0" w:rsidP="00B90C14">
            <w:pPr>
              <w:jc w:val="both"/>
            </w:pPr>
            <w:r>
              <w:t>Знакомство с понятиями</w:t>
            </w:r>
            <w:r w:rsidR="00B90C14">
              <w:t xml:space="preserve"> композиции </w:t>
            </w:r>
          </w:p>
          <w:p w:rsidR="00B90C14" w:rsidRDefault="00B90C14" w:rsidP="00B90C14">
            <w:pPr>
              <w:jc w:val="both"/>
            </w:pPr>
            <w:r>
              <w:t>фронтальная</w:t>
            </w:r>
          </w:p>
          <w:p w:rsidR="00B90C14" w:rsidRDefault="00B90C14" w:rsidP="00B90C14">
            <w:pPr>
              <w:jc w:val="both"/>
            </w:pPr>
            <w:r>
              <w:t>динамичная глубинная композиция.</w:t>
            </w:r>
          </w:p>
          <w:p w:rsidR="007D0B8B" w:rsidRPr="007D0B8B" w:rsidRDefault="007D0B8B" w:rsidP="006C08F0">
            <w:pPr>
              <w:jc w:val="both"/>
            </w:pPr>
          </w:p>
        </w:tc>
        <w:tc>
          <w:tcPr>
            <w:tcW w:w="2551" w:type="dxa"/>
            <w:gridSpan w:val="2"/>
            <w:vMerge w:val="restart"/>
          </w:tcPr>
          <w:p w:rsidR="00FB0582" w:rsidRPr="00FB0582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B0582" w:rsidRPr="00FB0582">
              <w:rPr>
                <w:lang w:bidi="en-US"/>
              </w:rPr>
              <w:t>иметь представление о плоскостных и объёмно-пространственных композициях;</w:t>
            </w:r>
          </w:p>
          <w:p w:rsidR="00FB0582" w:rsidRPr="00FB0582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FB0582" w:rsidRPr="00FB0582">
              <w:rPr>
                <w:lang w:bidi="en-US"/>
              </w:rPr>
              <w:t xml:space="preserve"> уметь составлять различные уравновешенные плоскостные композиции из 1—3 и более простейших форм;</w:t>
            </w:r>
          </w:p>
          <w:p w:rsidR="00FB0582" w:rsidRPr="00FB0582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B0582" w:rsidRPr="00FB0582">
              <w:rPr>
                <w:lang w:bidi="en-US"/>
              </w:rPr>
              <w:t xml:space="preserve"> правильно пользоваться иллюстративным материалом</w:t>
            </w:r>
          </w:p>
          <w:p w:rsidR="00FB0582" w:rsidRPr="00FB0582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B0582" w:rsidRPr="00FB0582">
              <w:rPr>
                <w:lang w:bidi="en-US"/>
              </w:rPr>
              <w:t>учебника — не копировать, но понимать композиционные принципы симметрии или динамического равновесия;</w:t>
            </w:r>
          </w:p>
          <w:p w:rsidR="007D0B8B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FB0582" w:rsidRPr="00FB0582">
              <w:rPr>
                <w:lang w:bidi="en-US"/>
              </w:rPr>
              <w:t xml:space="preserve"> познакомиться с эмоциональной выразительностью простейшей композиции, динамикой, статикой, ритмом.</w:t>
            </w:r>
          </w:p>
          <w:p w:rsidR="009C76E3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B6D2D" w:rsidRPr="000B6D2D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B6D2D" w:rsidRPr="000B6D2D">
              <w:rPr>
                <w:lang w:bidi="en-US"/>
              </w:rPr>
              <w:t>дальнейшее освоение композиционных навыков;</w:t>
            </w:r>
          </w:p>
          <w:p w:rsidR="000B6D2D" w:rsidRPr="000B6D2D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B6D2D" w:rsidRPr="000B6D2D">
              <w:rPr>
                <w:lang w:bidi="en-US"/>
              </w:rPr>
              <w:t xml:space="preserve"> научиться использовать прямые линии для объединенияэлементов композиции, а также, сообразуясь с образным замыслом, расчленять композиционное пространство;</w:t>
            </w:r>
          </w:p>
          <w:p w:rsidR="000B6D2D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B6D2D" w:rsidRPr="000B6D2D">
              <w:rPr>
                <w:lang w:bidi="en-US"/>
              </w:rPr>
              <w:t xml:space="preserve">понимать сгущенность и </w:t>
            </w:r>
            <w:r w:rsidR="000B6D2D" w:rsidRPr="000B6D2D">
              <w:rPr>
                <w:lang w:bidi="en-US"/>
              </w:rPr>
              <w:lastRenderedPageBreak/>
              <w:t xml:space="preserve">разреженность композиционных элементов, замкнутость и </w:t>
            </w:r>
            <w:proofErr w:type="spellStart"/>
            <w:r w:rsidR="000B6D2D" w:rsidRPr="000B6D2D">
              <w:rPr>
                <w:lang w:bidi="en-US"/>
              </w:rPr>
              <w:t>разомкнутость</w:t>
            </w:r>
            <w:proofErr w:type="spellEnd"/>
            <w:r w:rsidR="000B6D2D" w:rsidRPr="000B6D2D">
              <w:rPr>
                <w:lang w:bidi="en-US"/>
              </w:rPr>
              <w:t xml:space="preserve"> композиции как средства образной выразительности.</w:t>
            </w:r>
          </w:p>
          <w:p w:rsidR="009C76E3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4611B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>
              <w:rPr>
                <w:lang w:bidi="en-US"/>
              </w:rPr>
              <w:t xml:space="preserve">научиться применять цвет в </w:t>
            </w:r>
            <w:proofErr w:type="gramStart"/>
            <w:r w:rsidR="00D4611B">
              <w:rPr>
                <w:lang w:bidi="en-US"/>
              </w:rPr>
              <w:t>графических</w:t>
            </w:r>
            <w:proofErr w:type="gramEnd"/>
            <w:r w:rsidR="00D4611B">
              <w:rPr>
                <w:lang w:bidi="en-US"/>
              </w:rPr>
              <w:t xml:space="preserve"> дизайнерских</w:t>
            </w:r>
          </w:p>
          <w:p w:rsidR="00D4611B" w:rsidRDefault="00D4611B" w:rsidP="00D4611B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  <w:proofErr w:type="gramStart"/>
            <w:r>
              <w:rPr>
                <w:lang w:bidi="en-US"/>
              </w:rPr>
              <w:t>композициях</w:t>
            </w:r>
            <w:proofErr w:type="gramEnd"/>
            <w:r>
              <w:rPr>
                <w:lang w:bidi="en-US"/>
              </w:rPr>
              <w:t xml:space="preserve"> в качестве акцента или доминанты;</w:t>
            </w:r>
          </w:p>
          <w:p w:rsidR="00D4611B" w:rsidRDefault="009C76E3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>
              <w:rPr>
                <w:lang w:bidi="en-US"/>
              </w:rPr>
              <w:t>иметь представление о сближенных и контрастных цветах, о градации цвета;</w:t>
            </w:r>
          </w:p>
          <w:p w:rsidR="00D4611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D4611B">
              <w:rPr>
                <w:lang w:bidi="en-US"/>
              </w:rPr>
              <w:t xml:space="preserve"> осознавать выразительность пятна и линии в дизайнерской композиции, их </w:t>
            </w:r>
            <w:proofErr w:type="spellStart"/>
            <w:r w:rsidR="00D4611B">
              <w:rPr>
                <w:lang w:bidi="en-US"/>
              </w:rPr>
              <w:t>интонационность</w:t>
            </w:r>
            <w:proofErr w:type="spellEnd"/>
            <w:r w:rsidR="00D4611B">
              <w:rPr>
                <w:lang w:bidi="en-US"/>
              </w:rPr>
              <w:t xml:space="preserve"> и многоплановость.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>
              <w:rPr>
                <w:lang w:bidi="en-US"/>
              </w:rPr>
              <w:t>различать «архитектуру» шрифта и особенности шрифтовых гарнитур;</w:t>
            </w: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>
              <w:rPr>
                <w:lang w:bidi="en-US"/>
              </w:rPr>
              <w:t>уметь анализировать начертания различных шрифтов и давать им образную характеристику;</w:t>
            </w: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09761E">
              <w:rPr>
                <w:lang w:bidi="en-US"/>
              </w:rPr>
              <w:t xml:space="preserve"> использовать букву как элемент графической композиции в сочетании с цветовыми пятнами, строками текста.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>
              <w:rPr>
                <w:lang w:bidi="en-US"/>
              </w:rPr>
              <w:t>понимать образное</w:t>
            </w:r>
            <w:r w:rsidR="003A3528">
              <w:rPr>
                <w:lang w:bidi="en-US"/>
              </w:rPr>
              <w:t xml:space="preserve"> единство слова и изображения в </w:t>
            </w:r>
            <w:r w:rsidR="0009761E">
              <w:rPr>
                <w:lang w:bidi="en-US"/>
              </w:rPr>
              <w:t>композиционном пространстве плаката;</w:t>
            </w: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>
              <w:rPr>
                <w:lang w:bidi="en-US"/>
              </w:rPr>
              <w:t>раз</w:t>
            </w:r>
            <w:r w:rsidR="003A3528">
              <w:rPr>
                <w:lang w:bidi="en-US"/>
              </w:rPr>
              <w:t xml:space="preserve">вивать </w:t>
            </w:r>
            <w:r w:rsidR="0009761E">
              <w:rPr>
                <w:lang w:bidi="en-US"/>
              </w:rPr>
              <w:t>композици</w:t>
            </w:r>
            <w:r w:rsidR="003A3528">
              <w:rPr>
                <w:lang w:bidi="en-US"/>
              </w:rPr>
              <w:t xml:space="preserve">онные навыки в создании плаката </w:t>
            </w:r>
            <w:r w:rsidR="0009761E">
              <w:rPr>
                <w:lang w:bidi="en-US"/>
              </w:rPr>
              <w:lastRenderedPageBreak/>
              <w:t>(использовать бал</w:t>
            </w:r>
            <w:r w:rsidR="003A3528">
              <w:rPr>
                <w:lang w:bidi="en-US"/>
              </w:rPr>
              <w:t>анс масс, ритм расположения эле</w:t>
            </w:r>
            <w:r w:rsidR="0009761E">
              <w:rPr>
                <w:lang w:bidi="en-US"/>
              </w:rPr>
              <w:t>ментов, их сгущенность или разреженность);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познакомиться с элементами, составляющими конструкцию книги;</w:t>
            </w:r>
          </w:p>
          <w:p w:rsidR="009D3F1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учиться сочетать художественную выразительность и технологичность в создании коллажной композиции.</w:t>
            </w:r>
          </w:p>
          <w:p w:rsidR="00554E5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554E58">
              <w:rPr>
                <w:lang w:bidi="en-US"/>
              </w:rPr>
              <w:t>познакомиться с элементами, составляющими конструкцию книги;</w:t>
            </w:r>
          </w:p>
          <w:p w:rsidR="00554E5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554E58">
              <w:rPr>
                <w:lang w:bidi="en-US"/>
              </w:rPr>
              <w:t>учиться сочетать художественную выразительность и</w:t>
            </w:r>
          </w:p>
          <w:p w:rsidR="00554E5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554E58">
              <w:rPr>
                <w:lang w:bidi="en-US"/>
              </w:rPr>
              <w:t>технологичность в создании коллажной композиции.</w:t>
            </w:r>
          </w:p>
          <w:p w:rsidR="00D4611B" w:rsidRPr="007D0B8B" w:rsidRDefault="00D4611B" w:rsidP="00D4611B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FB0582" w:rsidRPr="00FB0582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FB0582" w:rsidRPr="00FB0582">
              <w:rPr>
                <w:lang w:bidi="en-US"/>
              </w:rPr>
              <w:t>определять в окру</w:t>
            </w:r>
            <w:r w:rsidR="00FB0582">
              <w:rPr>
                <w:lang w:bidi="en-US"/>
              </w:rPr>
              <w:t>жающей рукотворной среде приме</w:t>
            </w:r>
            <w:r w:rsidR="00FB0582" w:rsidRPr="00FB0582">
              <w:rPr>
                <w:lang w:bidi="en-US"/>
              </w:rPr>
              <w:t xml:space="preserve">ры плоскостных и </w:t>
            </w:r>
            <w:r w:rsidR="00FB0582">
              <w:rPr>
                <w:lang w:bidi="en-US"/>
              </w:rPr>
              <w:t>объёмно-пространственных компо</w:t>
            </w:r>
            <w:r w:rsidR="00FB0582" w:rsidRPr="00FB0582">
              <w:rPr>
                <w:lang w:bidi="en-US"/>
              </w:rPr>
              <w:t>зиций;</w:t>
            </w:r>
          </w:p>
          <w:p w:rsidR="00FB0582" w:rsidRPr="00FB0582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B0582" w:rsidRPr="00FB0582">
              <w:rPr>
                <w:lang w:bidi="en-US"/>
              </w:rPr>
              <w:t>определять композиционную доминанту, симметрию,</w:t>
            </w:r>
          </w:p>
          <w:p w:rsidR="007D0B8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B0582" w:rsidRPr="00FB0582">
              <w:rPr>
                <w:lang w:bidi="en-US"/>
              </w:rPr>
              <w:t>асимметрию в архитектуре.</w:t>
            </w:r>
          </w:p>
          <w:p w:rsidR="00D76D65" w:rsidRDefault="00D76D65" w:rsidP="000B6D2D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</w:p>
          <w:p w:rsidR="000B6D2D" w:rsidRPr="000B6D2D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B6D2D" w:rsidRPr="000B6D2D">
              <w:rPr>
                <w:lang w:bidi="en-US"/>
              </w:rPr>
              <w:t xml:space="preserve">осознать  возможность  создания </w:t>
            </w:r>
            <w:proofErr w:type="gramStart"/>
            <w:r w:rsidR="000B6D2D" w:rsidRPr="000B6D2D">
              <w:rPr>
                <w:lang w:bidi="en-US"/>
              </w:rPr>
              <w:t>разнохарактерных</w:t>
            </w:r>
            <w:proofErr w:type="gramEnd"/>
          </w:p>
          <w:p w:rsidR="000B6D2D" w:rsidRDefault="000B6D2D" w:rsidP="000B6D2D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  <w:r w:rsidRPr="000B6D2D">
              <w:rPr>
                <w:lang w:bidi="en-US"/>
              </w:rPr>
              <w:t>композиционных построений исходя из поставленной задачи.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4611B" w:rsidRPr="00D4611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 w:rsidRPr="00D4611B">
              <w:rPr>
                <w:lang w:bidi="en-US"/>
              </w:rPr>
              <w:t>понимать роль цвета в конструктивных искусствах;</w:t>
            </w:r>
          </w:p>
          <w:p w:rsidR="00D4611B" w:rsidRPr="00D4611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 w:rsidRPr="00D4611B">
              <w:rPr>
                <w:lang w:bidi="en-US"/>
              </w:rPr>
              <w:t>различать технологию</w:t>
            </w:r>
            <w:r w:rsidR="00D4611B">
              <w:rPr>
                <w:lang w:bidi="en-US"/>
              </w:rPr>
              <w:t xml:space="preserve"> использования цвета в живописи </w:t>
            </w:r>
            <w:r w:rsidR="00D4611B" w:rsidRPr="00D4611B">
              <w:rPr>
                <w:lang w:bidi="en-US"/>
              </w:rPr>
              <w:t>и в конструктивных искусствах;</w:t>
            </w:r>
          </w:p>
          <w:p w:rsidR="00D4611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>
              <w:rPr>
                <w:lang w:bidi="en-US"/>
              </w:rPr>
              <w:t xml:space="preserve"> осознавать </w:t>
            </w:r>
            <w:r w:rsidR="00D4611B" w:rsidRPr="00D4611B">
              <w:rPr>
                <w:lang w:bidi="en-US"/>
              </w:rPr>
              <w:t>эмоциональное воздействие цвета в графических элементах городского дизайна.</w:t>
            </w:r>
          </w:p>
          <w:p w:rsidR="00D76D65" w:rsidRDefault="00D76D65" w:rsidP="0009761E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</w:p>
          <w:p w:rsidR="0009761E" w:rsidRP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 w:rsidRPr="0009761E">
              <w:rPr>
                <w:lang w:bidi="en-US"/>
              </w:rPr>
              <w:t>понимать букву как исторически сложившееся обозначение звука;</w:t>
            </w: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 w:rsidRPr="0009761E">
              <w:rPr>
                <w:lang w:bidi="en-US"/>
              </w:rPr>
              <w:t xml:space="preserve">формировать умение </w:t>
            </w:r>
            <w:r w:rsidR="0009761E" w:rsidRPr="0009761E">
              <w:rPr>
                <w:lang w:bidi="en-US"/>
              </w:rPr>
              <w:lastRenderedPageBreak/>
              <w:t>и</w:t>
            </w:r>
            <w:r w:rsidR="0009761E">
              <w:rPr>
                <w:lang w:bidi="en-US"/>
              </w:rPr>
              <w:t xml:space="preserve">спользовать букву как знак, как </w:t>
            </w:r>
            <w:r w:rsidR="0009761E" w:rsidRPr="0009761E">
              <w:rPr>
                <w:lang w:bidi="en-US"/>
              </w:rPr>
              <w:t>эмблему, используя ха</w:t>
            </w:r>
            <w:r w:rsidR="0009761E">
              <w:rPr>
                <w:lang w:bidi="en-US"/>
              </w:rPr>
              <w:t xml:space="preserve">рактер и стиль её начертания, а </w:t>
            </w:r>
            <w:r w:rsidR="0009761E" w:rsidRPr="0009761E">
              <w:rPr>
                <w:lang w:bidi="en-US"/>
              </w:rPr>
              <w:t>также добавляя стилизованное, символическое изображение.</w:t>
            </w:r>
          </w:p>
          <w:p w:rsidR="00FA4F3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A4F37">
              <w:rPr>
                <w:lang w:bidi="en-US"/>
              </w:rPr>
              <w:t>Осознавать информационно-образную цельность изображения и слова в рекламе;</w:t>
            </w:r>
          </w:p>
          <w:p w:rsidR="00FA4F3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FA4F37">
              <w:rPr>
                <w:lang w:bidi="en-US"/>
              </w:rPr>
              <w:t xml:space="preserve"> понимать коммуникативную ценность приложения личных усилий в создании поздравительной открытки;</w:t>
            </w:r>
          </w:p>
          <w:p w:rsidR="00FA4F3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A4F37">
              <w:rPr>
                <w:lang w:bidi="en-US"/>
              </w:rPr>
              <w:t>учиться конструированию в работе с различными материалами на примере поздравительной открытки.</w:t>
            </w:r>
          </w:p>
          <w:p w:rsidR="00D76D65" w:rsidRDefault="00D76D65" w:rsidP="009D3F17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</w:p>
          <w:p w:rsidR="009D3F1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понимать соответствие жанр</w:t>
            </w:r>
            <w:r>
              <w:rPr>
                <w:lang w:bidi="en-US"/>
              </w:rPr>
              <w:t xml:space="preserve">а издания (книги или журнала) и </w:t>
            </w:r>
            <w:r w:rsidR="009D3F17">
              <w:rPr>
                <w:lang w:bidi="en-US"/>
              </w:rPr>
              <w:t>художественного стиля элементов, составляющих его композицию;</w:t>
            </w:r>
          </w:p>
          <w:p w:rsidR="009D3F1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выбирать и использовать в работе начальные приёмы вёрстки печатной продукции;</w:t>
            </w:r>
          </w:p>
          <w:p w:rsidR="009D3F1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формировать и развивать компетентности в области использования информационно-коммуникативных технологий.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554E5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554E58">
              <w:rPr>
                <w:lang w:bidi="en-US"/>
              </w:rPr>
              <w:t xml:space="preserve">понимать соответствие жанра издания (книги или журнала) и художественного стиля </w:t>
            </w:r>
            <w:r w:rsidR="00554E58">
              <w:rPr>
                <w:lang w:bidi="en-US"/>
              </w:rPr>
              <w:lastRenderedPageBreak/>
              <w:t>элементов, составляющих его композицию;</w:t>
            </w:r>
          </w:p>
          <w:p w:rsidR="00554E5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554E58">
              <w:rPr>
                <w:lang w:bidi="en-US"/>
              </w:rPr>
              <w:t xml:space="preserve"> выбирать и использовать в работе начальные приёмы вёрстки печатной продукции;</w:t>
            </w:r>
          </w:p>
          <w:p w:rsidR="00554E58" w:rsidRPr="0009761E" w:rsidRDefault="00554E58" w:rsidP="00554E58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</w:p>
        </w:tc>
        <w:tc>
          <w:tcPr>
            <w:tcW w:w="2551" w:type="dxa"/>
            <w:vMerge w:val="restart"/>
          </w:tcPr>
          <w:p w:rsidR="00FB0582" w:rsidRPr="00FB0582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FB0582" w:rsidRPr="00FB0582">
              <w:rPr>
                <w:lang w:bidi="en-US"/>
              </w:rPr>
              <w:t>освоить в практической деятельности основные композиционные принципы;</w:t>
            </w:r>
          </w:p>
          <w:p w:rsidR="007D0B8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FB0582" w:rsidRPr="00FB0582">
              <w:rPr>
                <w:lang w:bidi="en-US"/>
              </w:rPr>
              <w:t xml:space="preserve"> добиваться аккуратности и ответственного отношения к творческим учебным упражнениям, к техническим приёмам работы с бумагой.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4611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B6D2D" w:rsidRPr="000B6D2D">
              <w:rPr>
                <w:lang w:bidi="en-US"/>
              </w:rPr>
              <w:t>учиться добиватьс</w:t>
            </w:r>
            <w:r w:rsidR="000B6D2D">
              <w:rPr>
                <w:lang w:bidi="en-US"/>
              </w:rPr>
              <w:t xml:space="preserve">я выразительности оптимальным и </w:t>
            </w:r>
            <w:r w:rsidR="000B6D2D" w:rsidRPr="000B6D2D">
              <w:rPr>
                <w:lang w:bidi="en-US"/>
              </w:rPr>
              <w:t>минимальным кол</w:t>
            </w:r>
            <w:r w:rsidR="000B6D2D">
              <w:rPr>
                <w:lang w:bidi="en-US"/>
              </w:rPr>
              <w:t xml:space="preserve">ичеством </w:t>
            </w:r>
            <w:r w:rsidR="000B6D2D" w:rsidRPr="000B6D2D">
              <w:rPr>
                <w:lang w:bidi="en-US"/>
              </w:rPr>
              <w:t>композиционных элементов.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4611B" w:rsidRPr="00D4611B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 w:rsidRPr="00D4611B">
              <w:rPr>
                <w:lang w:bidi="en-US"/>
              </w:rPr>
              <w:t>приучиться к цветовой сдержанности и «дисциплине»</w:t>
            </w:r>
          </w:p>
          <w:p w:rsidR="00D4611B" w:rsidRPr="00D4611B" w:rsidRDefault="00D4611B" w:rsidP="00D4611B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  <w:r w:rsidRPr="00D4611B">
              <w:rPr>
                <w:lang w:bidi="en-US"/>
              </w:rPr>
              <w:t>применения цвета в дизайне;</w:t>
            </w:r>
          </w:p>
          <w:p w:rsidR="000B6D2D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D4611B" w:rsidRPr="00D4611B">
              <w:rPr>
                <w:lang w:bidi="en-US"/>
              </w:rPr>
              <w:t xml:space="preserve"> вырабатывать эстетический вкус к цветовым сочетаниям в графическом дизайне и в быту.</w:t>
            </w:r>
          </w:p>
          <w:p w:rsidR="00D76D65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9761E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9761E">
              <w:rPr>
                <w:lang w:bidi="en-US"/>
              </w:rPr>
              <w:t>учиться понимать культуру шрифта, его стиль как неотъемлемую и важную часть общей художественной культуры.</w:t>
            </w:r>
          </w:p>
          <w:p w:rsidR="00D76D65" w:rsidRDefault="00D76D65" w:rsidP="003A3528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</w:p>
          <w:p w:rsidR="003A352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3A3528">
              <w:rPr>
                <w:lang w:bidi="en-US"/>
              </w:rPr>
              <w:t xml:space="preserve">научиться определять </w:t>
            </w:r>
            <w:r w:rsidR="003A3528">
              <w:rPr>
                <w:lang w:bidi="en-US"/>
              </w:rPr>
              <w:lastRenderedPageBreak/>
              <w:t>стилистическое единство изображения и характера шрифта при сочинении плаката;</w:t>
            </w:r>
          </w:p>
          <w:p w:rsidR="003A352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3A3528">
              <w:rPr>
                <w:lang w:bidi="en-US"/>
              </w:rPr>
              <w:t>осознавать роль плаката в современном культурном пространстве.</w:t>
            </w:r>
          </w:p>
          <w:p w:rsidR="009D3F1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осваивать принципы коллективной работы над дизайном печатной продукции, учиться проявлять себя в этой работе;</w:t>
            </w:r>
          </w:p>
          <w:p w:rsidR="009D3F17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9D3F17">
              <w:rPr>
                <w:lang w:bidi="en-US"/>
              </w:rPr>
              <w:t>научиться ценить книгу как достижение человеческого гения и важнейшего атрибута российской культуры.</w:t>
            </w:r>
          </w:p>
          <w:p w:rsidR="00D76D65" w:rsidRDefault="00D76D65" w:rsidP="00554E58">
            <w:pPr>
              <w:tabs>
                <w:tab w:val="left" w:pos="851"/>
                <w:tab w:val="left" w:pos="1134"/>
              </w:tabs>
              <w:ind w:firstLine="284"/>
              <w:contextualSpacing/>
              <w:jc w:val="both"/>
              <w:rPr>
                <w:lang w:bidi="en-US"/>
              </w:rPr>
            </w:pPr>
          </w:p>
          <w:p w:rsidR="00554E58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554E58">
              <w:rPr>
                <w:lang w:bidi="en-US"/>
              </w:rPr>
              <w:t>осваивать принципы коллективной работы над дизайном печатной продукции, учиться проявлять себя в этой работе;</w:t>
            </w:r>
          </w:p>
          <w:p w:rsidR="00554E58" w:rsidRPr="000B6D2D" w:rsidRDefault="00D76D65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554E58">
              <w:rPr>
                <w:lang w:bidi="en-US"/>
              </w:rPr>
              <w:t xml:space="preserve"> научиться ценить книгу как достижение человеческого гения и важнейшего атрибута российской культуры.</w:t>
            </w: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</w:t>
            </w:r>
          </w:p>
        </w:tc>
      </w:tr>
      <w:tr w:rsidR="00D42CF6" w:rsidRPr="007D0B8B" w:rsidTr="00BC6B8F">
        <w:tc>
          <w:tcPr>
            <w:tcW w:w="532" w:type="dxa"/>
          </w:tcPr>
          <w:p w:rsidR="00D42CF6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</w:t>
            </w:r>
          </w:p>
        </w:tc>
        <w:tc>
          <w:tcPr>
            <w:tcW w:w="1419" w:type="dxa"/>
          </w:tcPr>
          <w:p w:rsidR="00D42CF6" w:rsidRPr="00FB0582" w:rsidRDefault="00D42CF6" w:rsidP="00D42CF6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FB0582">
              <w:rPr>
                <w:lang w:bidi="en-US"/>
              </w:rPr>
              <w:t>Гармония,</w:t>
            </w:r>
          </w:p>
          <w:p w:rsidR="00D42CF6" w:rsidRPr="00FB0582" w:rsidRDefault="00D42CF6" w:rsidP="00D42CF6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FB0582">
              <w:rPr>
                <w:lang w:bidi="en-US"/>
              </w:rPr>
              <w:t>контраст и выразительность плоскостной композиции, или</w:t>
            </w:r>
          </w:p>
          <w:p w:rsidR="00D42CF6" w:rsidRPr="00FB0582" w:rsidRDefault="00D42CF6" w:rsidP="00D42CF6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FB0582">
              <w:rPr>
                <w:lang w:bidi="en-US"/>
              </w:rPr>
              <w:t>«Внесём порядок в хаос!»</w:t>
            </w:r>
          </w:p>
        </w:tc>
        <w:tc>
          <w:tcPr>
            <w:tcW w:w="1559" w:type="dxa"/>
          </w:tcPr>
          <w:p w:rsidR="00D42CF6" w:rsidRPr="0040749A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Style w:val="a7"/>
                <w:rFonts w:eastAsiaTheme="minorHAnsi"/>
                <w:i w:val="0"/>
                <w:sz w:val="20"/>
              </w:rPr>
            </w:pPr>
            <w:r w:rsidRPr="0040749A">
              <w:rPr>
                <w:rStyle w:val="a7"/>
                <w:i w:val="0"/>
                <w:sz w:val="20"/>
              </w:rPr>
              <w:t>(поста</w:t>
            </w:r>
            <w:r w:rsidRPr="0040749A">
              <w:rPr>
                <w:rStyle w:val="a7"/>
                <w:i w:val="0"/>
                <w:sz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D42CF6" w:rsidRDefault="00D42CF6" w:rsidP="00D42CF6">
            <w:pPr>
              <w:jc w:val="both"/>
            </w:pPr>
            <w:r>
              <w:t xml:space="preserve">Рассмотрение построения композиции при помощи геометрических фигур. </w:t>
            </w:r>
          </w:p>
          <w:p w:rsidR="00D42CF6" w:rsidRDefault="00D42CF6" w:rsidP="00D42CF6">
            <w:pPr>
              <w:jc w:val="both"/>
            </w:pPr>
            <w:r>
              <w:t xml:space="preserve">Для выполнения заданий понадобятся плотная белая чертёжная бумага, бумага чёрного цвета, ножницы, </w:t>
            </w:r>
            <w:proofErr w:type="gramStart"/>
            <w:r>
              <w:t>канцелярский</w:t>
            </w:r>
            <w:proofErr w:type="gramEnd"/>
          </w:p>
          <w:p w:rsidR="00D42CF6" w:rsidRDefault="00D42CF6" w:rsidP="00D42CF6">
            <w:pPr>
              <w:jc w:val="both"/>
            </w:pPr>
            <w:r>
              <w:t xml:space="preserve">ножичек, клеящий карандаш. </w:t>
            </w:r>
          </w:p>
        </w:tc>
        <w:tc>
          <w:tcPr>
            <w:tcW w:w="2551" w:type="dxa"/>
            <w:gridSpan w:val="2"/>
            <w:vMerge/>
          </w:tcPr>
          <w:p w:rsidR="00D42CF6" w:rsidRDefault="00D42CF6" w:rsidP="009C76E3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D42CF6" w:rsidRDefault="00D42CF6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551" w:type="dxa"/>
            <w:vMerge/>
          </w:tcPr>
          <w:p w:rsidR="00D42CF6" w:rsidRDefault="00D42CF6" w:rsidP="00D76D65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D42CF6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</w:p>
        </w:tc>
        <w:tc>
          <w:tcPr>
            <w:tcW w:w="1419" w:type="dxa"/>
          </w:tcPr>
          <w:p w:rsidR="007D0B8B" w:rsidRPr="007D0B8B" w:rsidRDefault="000B6D2D" w:rsidP="008C5728">
            <w:pPr>
              <w:jc w:val="both"/>
            </w:pPr>
            <w:r w:rsidRPr="000B6D2D">
              <w:t>Прямые линии и организация пространства</w:t>
            </w:r>
          </w:p>
        </w:tc>
        <w:tc>
          <w:tcPr>
            <w:tcW w:w="1559" w:type="dxa"/>
          </w:tcPr>
          <w:p w:rsidR="007D0B8B" w:rsidRPr="0040749A" w:rsidRDefault="000B6D2D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</w:rPr>
              <w:t>(поста</w:t>
            </w:r>
            <w:r w:rsidRPr="0040749A">
              <w:rPr>
                <w:rStyle w:val="a7"/>
                <w:i w:val="0"/>
                <w:sz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9B7803" w:rsidRDefault="009B7803" w:rsidP="009B7803">
            <w:pPr>
              <w:jc w:val="both"/>
            </w:pPr>
            <w:r>
              <w:t>Следующий этап упражнений — введение в композицию линии. Построение композиции при помощи линий. Линии в значительной степени обогащают композицию,</w:t>
            </w:r>
          </w:p>
          <w:p w:rsidR="007D0B8B" w:rsidRPr="007D0B8B" w:rsidRDefault="009B7803" w:rsidP="009B7803">
            <w:pPr>
              <w:jc w:val="both"/>
            </w:pPr>
            <w:r>
              <w:t>делают её выразительнее, усиливают динамику, создают ритм. Упражнения выполняются при помощи тех же материалов, что и на предыдущем занятии.</w:t>
            </w: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</w:t>
            </w:r>
          </w:p>
        </w:tc>
        <w:tc>
          <w:tcPr>
            <w:tcW w:w="1419" w:type="dxa"/>
          </w:tcPr>
          <w:p w:rsidR="00D42CF6" w:rsidRPr="007D0B8B" w:rsidRDefault="008E4820" w:rsidP="00D42CF6">
            <w:pPr>
              <w:jc w:val="both"/>
            </w:pPr>
            <w:r>
              <w:t xml:space="preserve">Цвет — элемент композиционного творчества. </w:t>
            </w:r>
          </w:p>
          <w:p w:rsidR="007D0B8B" w:rsidRPr="007D0B8B" w:rsidRDefault="007D0B8B" w:rsidP="008C5728">
            <w:pPr>
              <w:jc w:val="both"/>
            </w:pPr>
          </w:p>
        </w:tc>
        <w:tc>
          <w:tcPr>
            <w:tcW w:w="1559" w:type="dxa"/>
          </w:tcPr>
          <w:p w:rsidR="007D0B8B" w:rsidRPr="0040749A" w:rsidRDefault="008E4820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</w:rPr>
              <w:t>(поста</w:t>
            </w:r>
            <w:r w:rsidRPr="0040749A">
              <w:rPr>
                <w:rStyle w:val="a7"/>
                <w:i w:val="0"/>
                <w:sz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7D0B8B" w:rsidRPr="007D0B8B" w:rsidRDefault="00D4611B" w:rsidP="00D42C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611B">
              <w:rPr>
                <w:szCs w:val="24"/>
              </w:rPr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D4611B">
              <w:rPr>
                <w:szCs w:val="24"/>
              </w:rPr>
              <w:t>Сближенность</w:t>
            </w:r>
            <w:proofErr w:type="spellEnd"/>
            <w:r w:rsidRPr="00D4611B">
              <w:rPr>
                <w:szCs w:val="24"/>
              </w:rPr>
              <w:t xml:space="preserve"> цветов и контраст. </w:t>
            </w: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D42CF6" w:rsidRPr="007D0B8B" w:rsidTr="00BC6B8F">
        <w:tc>
          <w:tcPr>
            <w:tcW w:w="532" w:type="dxa"/>
          </w:tcPr>
          <w:p w:rsidR="00D42CF6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</w:t>
            </w:r>
          </w:p>
        </w:tc>
        <w:tc>
          <w:tcPr>
            <w:tcW w:w="1419" w:type="dxa"/>
          </w:tcPr>
          <w:p w:rsidR="00D42CF6" w:rsidRDefault="00D42CF6" w:rsidP="00D42CF6">
            <w:pPr>
              <w:jc w:val="both"/>
            </w:pPr>
            <w:r>
              <w:t>Свободные</w:t>
            </w:r>
          </w:p>
          <w:p w:rsidR="00D42CF6" w:rsidRDefault="00D42CF6" w:rsidP="00D42CF6">
            <w:pPr>
              <w:jc w:val="both"/>
            </w:pPr>
            <w:r>
              <w:t xml:space="preserve">формы: линии и тоновые </w:t>
            </w:r>
            <w:r>
              <w:lastRenderedPageBreak/>
              <w:t>пятна</w:t>
            </w:r>
          </w:p>
        </w:tc>
        <w:tc>
          <w:tcPr>
            <w:tcW w:w="1559" w:type="dxa"/>
          </w:tcPr>
          <w:p w:rsidR="00D42CF6" w:rsidRPr="0040749A" w:rsidRDefault="00D42CF6" w:rsidP="007D0B8B">
            <w:pPr>
              <w:spacing w:before="100" w:beforeAutospacing="1" w:after="100" w:afterAutospacing="1"/>
              <w:jc w:val="both"/>
              <w:rPr>
                <w:rStyle w:val="a7"/>
                <w:rFonts w:eastAsiaTheme="minorHAnsi"/>
                <w:i w:val="0"/>
                <w:sz w:val="20"/>
              </w:rPr>
            </w:pPr>
            <w:r w:rsidRPr="0040749A">
              <w:rPr>
                <w:rStyle w:val="a7"/>
                <w:i w:val="0"/>
                <w:sz w:val="20"/>
              </w:rPr>
              <w:lastRenderedPageBreak/>
              <w:t>(поста</w:t>
            </w:r>
            <w:r w:rsidRPr="0040749A">
              <w:rPr>
                <w:rStyle w:val="a7"/>
                <w:i w:val="0"/>
                <w:sz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D42CF6" w:rsidRDefault="00D42CF6" w:rsidP="00D42C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4611B">
              <w:rPr>
                <w:szCs w:val="24"/>
              </w:rPr>
              <w:t>Цветовой акцент, ритм цветовых форм, доминанта. Выразитель</w:t>
            </w:r>
            <w:r w:rsidRPr="00D4611B">
              <w:rPr>
                <w:szCs w:val="24"/>
              </w:rPr>
              <w:softHyphen/>
              <w:t xml:space="preserve">ность линии и пятна, </w:t>
            </w:r>
            <w:proofErr w:type="spellStart"/>
            <w:r w:rsidRPr="00D4611B">
              <w:rPr>
                <w:szCs w:val="24"/>
              </w:rPr>
              <w:t>интонационность</w:t>
            </w:r>
            <w:proofErr w:type="spellEnd"/>
            <w:r w:rsidRPr="00D4611B">
              <w:rPr>
                <w:szCs w:val="24"/>
              </w:rPr>
              <w:t xml:space="preserve"> и </w:t>
            </w:r>
            <w:r w:rsidRPr="00D4611B">
              <w:rPr>
                <w:szCs w:val="24"/>
              </w:rPr>
              <w:lastRenderedPageBreak/>
              <w:t>многоплановость.</w:t>
            </w:r>
          </w:p>
          <w:p w:rsidR="00D42CF6" w:rsidRPr="00D4611B" w:rsidRDefault="00D42CF6" w:rsidP="00D42C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57F31">
              <w:rPr>
                <w:szCs w:val="24"/>
              </w:rPr>
              <w:t>Цветная бумага, белая чертёжная бумага того</w:t>
            </w:r>
            <w:r>
              <w:rPr>
                <w:szCs w:val="24"/>
              </w:rPr>
              <w:t xml:space="preserve"> же неболь</w:t>
            </w:r>
            <w:r w:rsidRPr="00E57F31">
              <w:rPr>
                <w:szCs w:val="24"/>
              </w:rPr>
              <w:t>шого формата, циркуль (для</w:t>
            </w:r>
            <w:r>
              <w:rPr>
                <w:szCs w:val="24"/>
              </w:rPr>
              <w:t xml:space="preserve"> вырезания кругов), клеящий ка</w:t>
            </w:r>
            <w:r w:rsidRPr="00E57F31">
              <w:rPr>
                <w:szCs w:val="24"/>
              </w:rPr>
              <w:t>рандаш.</w:t>
            </w:r>
          </w:p>
          <w:p w:rsidR="00D42CF6" w:rsidRPr="00D4611B" w:rsidRDefault="00D42CF6" w:rsidP="00D461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D42CF6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D42CF6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D42CF6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D42CF6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6</w:t>
            </w:r>
          </w:p>
        </w:tc>
        <w:tc>
          <w:tcPr>
            <w:tcW w:w="1419" w:type="dxa"/>
          </w:tcPr>
          <w:p w:rsidR="007D0B8B" w:rsidRPr="00554E58" w:rsidRDefault="0009761E" w:rsidP="008C5728">
            <w:pPr>
              <w:jc w:val="both"/>
            </w:pPr>
            <w:r w:rsidRPr="00554E58">
              <w:t>Буква - строка - текст. Искусство шрифта</w:t>
            </w:r>
          </w:p>
        </w:tc>
        <w:tc>
          <w:tcPr>
            <w:tcW w:w="1559" w:type="dxa"/>
          </w:tcPr>
          <w:p w:rsidR="007D0B8B" w:rsidRPr="0040749A" w:rsidRDefault="0009761E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09761E" w:rsidRPr="0009761E" w:rsidRDefault="0009761E" w:rsidP="0009761E">
            <w:pPr>
              <w:widowControl w:val="0"/>
              <w:autoSpaceDE w:val="0"/>
              <w:autoSpaceDN w:val="0"/>
              <w:adjustRightInd w:val="0"/>
              <w:spacing w:before="76"/>
              <w:ind w:firstLine="567"/>
              <w:jc w:val="both"/>
            </w:pPr>
            <w:r w:rsidRPr="0009761E">
      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      </w:r>
            <w:r w:rsidRPr="0009761E">
              <w:softHyphen/>
              <w:t>графской строки как элементов плоскостной композиции.</w:t>
            </w:r>
          </w:p>
          <w:p w:rsidR="007D0B8B" w:rsidRPr="00554E58" w:rsidRDefault="007D0B8B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7</w:t>
            </w:r>
          </w:p>
        </w:tc>
        <w:tc>
          <w:tcPr>
            <w:tcW w:w="1419" w:type="dxa"/>
          </w:tcPr>
          <w:p w:rsidR="007D0B8B" w:rsidRPr="00554E58" w:rsidRDefault="0009761E" w:rsidP="0040749A">
            <w:pPr>
              <w:jc w:val="both"/>
            </w:pPr>
            <w:r w:rsidRPr="00554E58">
              <w:t xml:space="preserve">Когда текст и изображение вместе. </w:t>
            </w:r>
          </w:p>
        </w:tc>
        <w:tc>
          <w:tcPr>
            <w:tcW w:w="1559" w:type="dxa"/>
          </w:tcPr>
          <w:p w:rsidR="007D0B8B" w:rsidRPr="0040749A" w:rsidRDefault="0009761E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09761E" w:rsidRPr="0009761E" w:rsidRDefault="0009761E" w:rsidP="0040749A">
            <w:pPr>
              <w:widowControl w:val="0"/>
              <w:autoSpaceDE w:val="0"/>
              <w:autoSpaceDN w:val="0"/>
              <w:adjustRightInd w:val="0"/>
              <w:spacing w:before="105"/>
              <w:jc w:val="both"/>
            </w:pPr>
            <w:r w:rsidRPr="0009761E">
              <w:t xml:space="preserve">Синтез слова и изображения в искусстве плаката, </w:t>
            </w:r>
            <w:proofErr w:type="spellStart"/>
            <w:r w:rsidRPr="0009761E">
              <w:t>монтаж</w:t>
            </w:r>
            <w:r w:rsidRPr="0009761E">
              <w:softHyphen/>
              <w:t>ность</w:t>
            </w:r>
            <w:proofErr w:type="spellEnd"/>
            <w:r w:rsidRPr="0009761E">
              <w:t xml:space="preserve"> их соединения, образно-информационная цельность. </w:t>
            </w:r>
          </w:p>
          <w:p w:rsidR="007D0B8B" w:rsidRPr="00554E58" w:rsidRDefault="007D0B8B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40749A" w:rsidRPr="007D0B8B" w:rsidTr="00BC6B8F">
        <w:tc>
          <w:tcPr>
            <w:tcW w:w="532" w:type="dxa"/>
          </w:tcPr>
          <w:p w:rsidR="0040749A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8</w:t>
            </w:r>
          </w:p>
        </w:tc>
        <w:tc>
          <w:tcPr>
            <w:tcW w:w="1419" w:type="dxa"/>
          </w:tcPr>
          <w:p w:rsidR="0040749A" w:rsidRPr="00554E58" w:rsidRDefault="0040749A" w:rsidP="008C5728">
            <w:pPr>
              <w:jc w:val="both"/>
            </w:pPr>
            <w:r w:rsidRPr="00554E58">
              <w:t>Композиционные основы макетирования в графическом дизайне.</w:t>
            </w:r>
          </w:p>
        </w:tc>
        <w:tc>
          <w:tcPr>
            <w:tcW w:w="1559" w:type="dxa"/>
          </w:tcPr>
          <w:p w:rsidR="0040749A" w:rsidRPr="0040749A" w:rsidRDefault="0040749A" w:rsidP="007D0B8B">
            <w:pPr>
              <w:spacing w:before="100" w:beforeAutospacing="1" w:after="100" w:afterAutospacing="1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40749A" w:rsidRPr="0009761E" w:rsidRDefault="00D42CF6" w:rsidP="00D42CF6">
            <w:pPr>
              <w:widowControl w:val="0"/>
              <w:autoSpaceDE w:val="0"/>
              <w:autoSpaceDN w:val="0"/>
              <w:adjustRightInd w:val="0"/>
              <w:spacing w:before="105"/>
              <w:jc w:val="both"/>
            </w:pPr>
            <w:r w:rsidRPr="0009761E">
              <w:t>Стили</w:t>
            </w:r>
            <w:r w:rsidRPr="0009761E">
              <w:softHyphen/>
              <w:t>стика изображения и способы их композиционного расположения в пространстве плаката и поздравительной открытки.</w:t>
            </w:r>
          </w:p>
        </w:tc>
        <w:tc>
          <w:tcPr>
            <w:tcW w:w="2551" w:type="dxa"/>
            <w:gridSpan w:val="2"/>
            <w:vMerge/>
          </w:tcPr>
          <w:p w:rsidR="0040749A" w:rsidRPr="007D0B8B" w:rsidRDefault="0040749A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40749A" w:rsidRPr="007D0B8B" w:rsidRDefault="0040749A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40749A" w:rsidRPr="007D0B8B" w:rsidRDefault="0040749A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40749A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9C2AF3">
        <w:tc>
          <w:tcPr>
            <w:tcW w:w="15525" w:type="dxa"/>
            <w:gridSpan w:val="11"/>
          </w:tcPr>
          <w:p w:rsidR="007D0B8B" w:rsidRPr="007D0B8B" w:rsidRDefault="002E6ABE" w:rsidP="002E6ABE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2 четверть</w:t>
            </w:r>
            <w:proofErr w:type="gramStart"/>
            <w:r>
              <w:rPr>
                <w:b/>
                <w:bCs/>
                <w:kern w:val="2"/>
                <w:sz w:val="24"/>
                <w:szCs w:val="24"/>
              </w:rPr>
              <w:t>.</w:t>
            </w:r>
            <w:r w:rsidRPr="00BA25A3">
              <w:rPr>
                <w:b/>
                <w:sz w:val="24"/>
                <w:szCs w:val="24"/>
              </w:rPr>
              <w:t>В</w:t>
            </w:r>
            <w:proofErr w:type="gramEnd"/>
            <w:r w:rsidRPr="00BA25A3">
              <w:rPr>
                <w:b/>
                <w:sz w:val="24"/>
                <w:szCs w:val="24"/>
              </w:rPr>
              <w:t xml:space="preserve"> мире вещей и дизайн. Художественный язык конструктивных искусств.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(8</w:t>
            </w: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 часов)</w:t>
            </w:r>
          </w:p>
        </w:tc>
      </w:tr>
      <w:tr w:rsidR="00BB3AC1" w:rsidRPr="007D0B8B" w:rsidTr="00BC6B8F">
        <w:trPr>
          <w:trHeight w:val="3665"/>
        </w:trPr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9</w:t>
            </w:r>
          </w:p>
        </w:tc>
        <w:tc>
          <w:tcPr>
            <w:tcW w:w="1419" w:type="dxa"/>
          </w:tcPr>
          <w:p w:rsidR="00BB3AC1" w:rsidRPr="00554E58" w:rsidRDefault="00BB3AC1" w:rsidP="00613B0C">
            <w:pPr>
              <w:jc w:val="both"/>
            </w:pPr>
            <w:r w:rsidRPr="00554E58">
              <w:t>В бескрайнем море книг и журналов. Многообразие форм</w:t>
            </w:r>
          </w:p>
          <w:p w:rsidR="00BB3AC1" w:rsidRPr="00C74108" w:rsidRDefault="00BB3AC1" w:rsidP="00613B0C">
            <w:pPr>
              <w:jc w:val="both"/>
            </w:pPr>
            <w:r w:rsidRPr="00554E58">
              <w:t>графического дизайна</w:t>
            </w:r>
          </w:p>
        </w:tc>
        <w:tc>
          <w:tcPr>
            <w:tcW w:w="1559" w:type="dxa"/>
          </w:tcPr>
          <w:p w:rsidR="00BB3AC1" w:rsidRPr="0040749A" w:rsidRDefault="00BB3AC1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BB3AC1" w:rsidRPr="00554E58" w:rsidRDefault="00BB3AC1" w:rsidP="00613B0C">
            <w:pPr>
              <w:widowControl w:val="0"/>
              <w:autoSpaceDE w:val="0"/>
              <w:autoSpaceDN w:val="0"/>
              <w:adjustRightInd w:val="0"/>
              <w:spacing w:before="105"/>
              <w:jc w:val="both"/>
            </w:pPr>
            <w:r w:rsidRPr="00554E58">
              <w:t>Многообразие видов полиграфического дизайна: от визитки до книги. Соединение текста и изображения. Элементы, составляю</w:t>
            </w:r>
            <w:r w:rsidRPr="00554E58">
              <w:softHyphen/>
              <w:t>щие конструкцию и художественное оформление книги, журнала. Коллажная композиция: образность и технология. Художественно – творческое задание.</w:t>
            </w:r>
          </w:p>
          <w:p w:rsidR="00BB3AC1" w:rsidRPr="00C74108" w:rsidRDefault="00BB3AC1" w:rsidP="00C74108">
            <w:pPr>
              <w:widowControl w:val="0"/>
              <w:autoSpaceDE w:val="0"/>
              <w:autoSpaceDN w:val="0"/>
              <w:adjustRightInd w:val="0"/>
              <w:spacing w:before="110"/>
              <w:ind w:right="142" w:firstLine="567"/>
              <w:jc w:val="both"/>
            </w:pPr>
          </w:p>
        </w:tc>
        <w:tc>
          <w:tcPr>
            <w:tcW w:w="2551" w:type="dxa"/>
            <w:gridSpan w:val="2"/>
            <w:vMerge w:val="restart"/>
          </w:tcPr>
          <w:p w:rsidR="00BB3AC1" w:rsidRDefault="00BB3AC1" w:rsidP="00C7410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понимать плоскостную композицию как </w:t>
            </w:r>
            <w:proofErr w:type="gramStart"/>
            <w:r>
              <w:rPr>
                <w:lang w:bidi="en-US"/>
              </w:rPr>
              <w:t>возможное</w:t>
            </w:r>
            <w:proofErr w:type="gramEnd"/>
          </w:p>
          <w:p w:rsidR="00BB3AC1" w:rsidRDefault="00BB3AC1" w:rsidP="00C7410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изображение объёмов при взгляде сверху;</w:t>
            </w:r>
          </w:p>
          <w:p w:rsidR="00BB3AC1" w:rsidRDefault="00BB3AC1" w:rsidP="00C7410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применять в создаваемых пространственных композициях принцип баланса масс и композиционной доминанты.</w:t>
            </w:r>
          </w:p>
          <w:p w:rsidR="00BB3AC1" w:rsidRDefault="00BB3AC1" w:rsidP="00C74108">
            <w:pPr>
              <w:jc w:val="both"/>
              <w:rPr>
                <w:lang w:bidi="en-US"/>
              </w:rPr>
            </w:pPr>
          </w:p>
          <w:p w:rsidR="00BB3AC1" w:rsidRDefault="00BB3AC1" w:rsidP="00C7410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Использовать технологические наработки при сочинении пространственной композиции ландшафтной территории;</w:t>
            </w:r>
          </w:p>
          <w:p w:rsidR="00BB3AC1" w:rsidRDefault="00BB3AC1" w:rsidP="00C7410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овладевать способами </w:t>
            </w:r>
            <w:r>
              <w:rPr>
                <w:lang w:bidi="en-US"/>
              </w:rPr>
              <w:lastRenderedPageBreak/>
              <w:t>передачи в макете рельефа территории, а также других природных и архитектурных элементов, осуществляющих композиционную связь объектов макета;</w:t>
            </w:r>
          </w:p>
          <w:p w:rsidR="00BB3AC1" w:rsidRDefault="00BB3AC1" w:rsidP="00C7410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освоить новые материалы и техники макетирования.</w:t>
            </w:r>
          </w:p>
          <w:p w:rsidR="00BB3AC1" w:rsidRDefault="00BB3AC1" w:rsidP="00C74108">
            <w:pPr>
              <w:jc w:val="both"/>
              <w:rPr>
                <w:lang w:bidi="en-US"/>
              </w:rPr>
            </w:pPr>
          </w:p>
          <w:p w:rsidR="00BB3AC1" w:rsidRDefault="00BB3AC1" w:rsidP="001467D7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учиться различать декор и основную конструкцию, сочетание объёмов, составляющих архитектурный облик здания;</w:t>
            </w:r>
          </w:p>
          <w:p w:rsidR="00BB3AC1" w:rsidRDefault="00BB3AC1" w:rsidP="001467D7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учиться создавать общую композицию здания как пространственное сочетание объёмов;</w:t>
            </w:r>
          </w:p>
          <w:p w:rsidR="00BB3AC1" w:rsidRDefault="00BB3AC1" w:rsidP="001467D7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уметь придумывать и рационально использовать модульные элементы в конструировании здания.</w:t>
            </w:r>
          </w:p>
          <w:p w:rsidR="00BB3AC1" w:rsidRDefault="00BB3AC1" w:rsidP="001467D7">
            <w:pPr>
              <w:jc w:val="both"/>
              <w:rPr>
                <w:lang w:bidi="en-US"/>
              </w:rPr>
            </w:pPr>
          </w:p>
          <w:p w:rsidR="00BB3AC1" w:rsidRDefault="00BB3AC1" w:rsidP="004C018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осознавать конструктивное назначение основных архитектурных элементов здания;</w:t>
            </w:r>
          </w:p>
          <w:p w:rsidR="00BB3AC1" w:rsidRDefault="00BB3AC1" w:rsidP="004C018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применять в объёмно-пространственном эскизном макете основные архитектурные элементы здания;</w:t>
            </w:r>
          </w:p>
          <w:p w:rsidR="00BB3AC1" w:rsidRDefault="00BB3AC1" w:rsidP="004C018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совершенствовать навыки создания объёмно-пространственного макета.</w:t>
            </w:r>
          </w:p>
          <w:p w:rsidR="00BB3AC1" w:rsidRDefault="00BB3AC1" w:rsidP="00737F5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уметь выявлять во внешнем облике вещи сочетание</w:t>
            </w:r>
          </w:p>
          <w:p w:rsidR="00BB3AC1" w:rsidRDefault="00BB3AC1" w:rsidP="00737F5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простых геометрических объёмов;</w:t>
            </w:r>
          </w:p>
          <w:p w:rsidR="00BB3AC1" w:rsidRDefault="00BB3AC1" w:rsidP="00737F5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осознавать дизайн вещи как искусство и </w:t>
            </w:r>
            <w:r>
              <w:rPr>
                <w:lang w:bidi="en-US"/>
              </w:rPr>
              <w:lastRenderedPageBreak/>
              <w:t>социальное</w:t>
            </w:r>
          </w:p>
          <w:p w:rsidR="00BB3AC1" w:rsidRDefault="00BB3AC1" w:rsidP="00737F5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проектирование.</w:t>
            </w:r>
          </w:p>
          <w:p w:rsidR="00BB3AC1" w:rsidRDefault="00BB3AC1" w:rsidP="00737F5C">
            <w:pPr>
              <w:jc w:val="both"/>
              <w:rPr>
                <w:lang w:bidi="en-US"/>
              </w:rPr>
            </w:pPr>
          </w:p>
          <w:p w:rsidR="00BB3AC1" w:rsidRDefault="00BB3AC1" w:rsidP="00CE732E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понимать и уметь объяснить взаимосвязь между конструкцией, формой и материалом;</w:t>
            </w:r>
          </w:p>
          <w:p w:rsidR="00BB3AC1" w:rsidRDefault="00BB3AC1" w:rsidP="00CE732E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развивать творческое воображение, придавая новые утилитарные или фантазийные функции старым вещам.</w:t>
            </w:r>
          </w:p>
          <w:p w:rsidR="00BB3AC1" w:rsidRDefault="00BB3AC1" w:rsidP="00CE732E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понимать различие роли цвета в архитектуре и дизайне вещной среды;</w:t>
            </w:r>
          </w:p>
          <w:p w:rsidR="00BB3AC1" w:rsidRDefault="00BB3AC1" w:rsidP="00CE732E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осознавать влияние цвета на восприятие формы и пространства;</w:t>
            </w:r>
          </w:p>
          <w:p w:rsidR="00BB3AC1" w:rsidRPr="007D0B8B" w:rsidRDefault="00BB3AC1" w:rsidP="00CE732E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- совершенствовать навыки коллективной работы (этические и технологические).</w:t>
            </w:r>
          </w:p>
        </w:tc>
        <w:tc>
          <w:tcPr>
            <w:tcW w:w="2552" w:type="dxa"/>
            <w:gridSpan w:val="2"/>
            <w:vMerge w:val="restart"/>
          </w:tcPr>
          <w:p w:rsidR="00BB3AC1" w:rsidRDefault="00BB3AC1" w:rsidP="00C74108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- развивать проектно-пространственное воображение и визуальное мышление;</w:t>
            </w:r>
          </w:p>
          <w:p w:rsidR="00BB3AC1" w:rsidRDefault="00BB3AC1" w:rsidP="00C74108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осознавать соразмерность и пропорциональность объёмов в пространственной композиции.</w:t>
            </w: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развивать пространственное проектное воображение;</w:t>
            </w: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добиваться реализации первоначально определённого композиционного замысла.</w:t>
            </w: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развивать аналитические </w:t>
            </w:r>
            <w:r>
              <w:rPr>
                <w:lang w:bidi="en-US"/>
              </w:rPr>
              <w:lastRenderedPageBreak/>
              <w:t>способности в процессе сравнения конструкций зданий различных эпох и социального назначения;</w:t>
            </w:r>
          </w:p>
          <w:p w:rsidR="00BB3AC1" w:rsidRDefault="00BB3AC1" w:rsidP="004C018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уметь прослеживать исторические изменения основных архитектурных элементов здания;</w:t>
            </w:r>
          </w:p>
          <w:p w:rsidR="00BB3AC1" w:rsidRDefault="00BB3AC1" w:rsidP="004C018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учиться </w:t>
            </w:r>
            <w:proofErr w:type="gramStart"/>
            <w:r>
              <w:rPr>
                <w:lang w:bidi="en-US"/>
              </w:rPr>
              <w:t>убедительно</w:t>
            </w:r>
            <w:proofErr w:type="gramEnd"/>
            <w:r>
              <w:rPr>
                <w:lang w:bidi="en-US"/>
              </w:rPr>
              <w:t xml:space="preserve"> доносить в работе основную конструктивную идею предполагаемого архитектурного сооружения, а также любого другого своего предложения</w:t>
            </w:r>
          </w:p>
          <w:p w:rsidR="00BB3AC1" w:rsidRDefault="00BB3AC1" w:rsidP="004C018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или проекта.</w:t>
            </w:r>
          </w:p>
          <w:p w:rsidR="00BB3AC1" w:rsidRDefault="00BB3AC1" w:rsidP="00737F5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понимать общность и различие во внешнем облике</w:t>
            </w:r>
          </w:p>
          <w:p w:rsidR="00BB3AC1" w:rsidRDefault="00BB3AC1" w:rsidP="00737F5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вещи и здания;</w:t>
            </w:r>
          </w:p>
          <w:p w:rsidR="00BB3AC1" w:rsidRDefault="00BB3AC1" w:rsidP="00737F5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осознавать вещь как объект, несущий отпечаток настоящего и прошедшего времени;</w:t>
            </w:r>
          </w:p>
          <w:p w:rsidR="00BB3AC1" w:rsidRDefault="00BB3AC1" w:rsidP="00737F5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овладевать основами самооценки и самоконтроля.</w:t>
            </w: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учиться на примере природных конструкций оптимальному и оригинальному проектному решению «из вещи - вещь».</w:t>
            </w: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развивать способность правильно оценивать свой творческий вклад в коллективное выполнение задания;</w:t>
            </w:r>
          </w:p>
          <w:p w:rsidR="00BB3AC1" w:rsidRPr="007D0B8B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вырабатывать умение тактично отстаивать своё мнение.</w:t>
            </w:r>
          </w:p>
        </w:tc>
        <w:tc>
          <w:tcPr>
            <w:tcW w:w="2551" w:type="dxa"/>
            <w:vMerge w:val="restart"/>
          </w:tcPr>
          <w:p w:rsidR="00BB3AC1" w:rsidRDefault="00BB3AC1" w:rsidP="00C74108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Pr="00C74108">
              <w:rPr>
                <w:lang w:bidi="en-US"/>
              </w:rPr>
              <w:t>приучиться включа</w:t>
            </w:r>
            <w:r>
              <w:rPr>
                <w:lang w:bidi="en-US"/>
              </w:rPr>
              <w:t>ть воображение при анализе пло</w:t>
            </w:r>
            <w:r w:rsidRPr="00C74108">
              <w:rPr>
                <w:lang w:bidi="en-US"/>
              </w:rPr>
              <w:t>скостной композици</w:t>
            </w:r>
            <w:r>
              <w:rPr>
                <w:lang w:bidi="en-US"/>
              </w:rPr>
              <w:t>и (трансформация точки в верти</w:t>
            </w:r>
            <w:r w:rsidRPr="00C74108">
              <w:rPr>
                <w:lang w:bidi="en-US"/>
              </w:rPr>
              <w:t>каль или опору, пр</w:t>
            </w:r>
            <w:r>
              <w:rPr>
                <w:lang w:bidi="en-US"/>
              </w:rPr>
              <w:t xml:space="preserve">ямоугольника в дом или бассейн, </w:t>
            </w:r>
            <w:r w:rsidRPr="00C74108">
              <w:rPr>
                <w:lang w:bidi="en-US"/>
              </w:rPr>
              <w:t>окружности в цилиндр, шар и пр.);</w:t>
            </w: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осваивать начальные навыки формирования среды жизни людей, основ экологической культуры.</w:t>
            </w: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обосновать и сделать попытку в простом макетном эскизе спроектировать здание, исходя из его </w:t>
            </w:r>
            <w:proofErr w:type="gramStart"/>
            <w:r>
              <w:rPr>
                <w:lang w:bidi="en-US"/>
              </w:rPr>
              <w:t>целевого</w:t>
            </w:r>
            <w:proofErr w:type="gramEnd"/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назначения;</w:t>
            </w:r>
          </w:p>
          <w:p w:rsidR="00BB3AC1" w:rsidRDefault="00BB3AC1" w:rsidP="001467D7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 - формировать коммуникативную компетентность в сотрудничестве со сверстниками.</w:t>
            </w:r>
          </w:p>
          <w:p w:rsidR="00BB3AC1" w:rsidRDefault="00BB3AC1" w:rsidP="004C018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4C018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развивать художественный вкус и чувство прекрасного, прослеживая баланс красоты и «пользы» в процессе исторического развития архитектурных элементов.</w:t>
            </w:r>
          </w:p>
          <w:p w:rsidR="00BB3AC1" w:rsidRDefault="00BB3AC1" w:rsidP="00737F5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уметь оценивать вещь и её эстетические качества как объект социокультурного пространства жизни человека.</w:t>
            </w:r>
          </w:p>
          <w:p w:rsidR="00BB3AC1" w:rsidRDefault="00BB3AC1" w:rsidP="00737F5C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относиться к новому, рациональному использованию</w:t>
            </w: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старых вещей как к возможности формирования экологического мышления;</w:t>
            </w: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развивать умение видеть эстетическую основу окружающих вещей и предметов.</w:t>
            </w:r>
          </w:p>
          <w:p w:rsidR="00BB3AC1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Pr="00C74108" w:rsidRDefault="00BB3AC1" w:rsidP="00CE732E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осознавать проектирование цветовой  среды как деятельность, связанную с культурой экологии и эргономики.</w:t>
            </w: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</w:t>
            </w:r>
          </w:p>
        </w:tc>
      </w:tr>
      <w:tr w:rsidR="00613B0C" w:rsidRPr="007D0B8B" w:rsidTr="00BC6B8F">
        <w:tc>
          <w:tcPr>
            <w:tcW w:w="532" w:type="dxa"/>
          </w:tcPr>
          <w:p w:rsidR="00613B0C" w:rsidRPr="007D0B8B" w:rsidRDefault="00613B0C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7D0B8B">
              <w:rPr>
                <w:b/>
                <w:lang w:bidi="en-US"/>
              </w:rPr>
              <w:t>1</w:t>
            </w:r>
            <w:r>
              <w:rPr>
                <w:b/>
                <w:lang w:bidi="en-US"/>
              </w:rPr>
              <w:t>0</w:t>
            </w:r>
          </w:p>
        </w:tc>
        <w:tc>
          <w:tcPr>
            <w:tcW w:w="1419" w:type="dxa"/>
          </w:tcPr>
          <w:p w:rsidR="00613B0C" w:rsidRPr="00C74108" w:rsidRDefault="00613B0C" w:rsidP="008C5728">
            <w:pPr>
              <w:jc w:val="both"/>
              <w:rPr>
                <w:szCs w:val="24"/>
              </w:rPr>
            </w:pPr>
            <w:r w:rsidRPr="00C74108">
              <w:rPr>
                <w:szCs w:val="24"/>
              </w:rPr>
              <w:t xml:space="preserve">Объект и пространство. От </w:t>
            </w:r>
            <w:r w:rsidRPr="00C74108">
              <w:rPr>
                <w:szCs w:val="24"/>
              </w:rPr>
              <w:lastRenderedPageBreak/>
              <w:t>плоскостного изображения к объемному макету.</w:t>
            </w:r>
          </w:p>
        </w:tc>
        <w:tc>
          <w:tcPr>
            <w:tcW w:w="1559" w:type="dxa"/>
          </w:tcPr>
          <w:p w:rsidR="00613B0C" w:rsidRPr="0040749A" w:rsidRDefault="00613B0C" w:rsidP="007D0B8B">
            <w:pPr>
              <w:spacing w:before="100" w:beforeAutospacing="1" w:after="100" w:afterAutospacing="1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lastRenderedPageBreak/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613B0C" w:rsidRPr="00C74108" w:rsidRDefault="00613B0C" w:rsidP="00613B0C">
            <w:pPr>
              <w:widowControl w:val="0"/>
              <w:autoSpaceDE w:val="0"/>
              <w:autoSpaceDN w:val="0"/>
              <w:adjustRightInd w:val="0"/>
              <w:spacing w:before="110"/>
              <w:ind w:right="142" w:firstLine="567"/>
              <w:jc w:val="both"/>
              <w:rPr>
                <w:szCs w:val="24"/>
              </w:rPr>
            </w:pPr>
            <w:r w:rsidRPr="00C74108">
              <w:rPr>
                <w:szCs w:val="24"/>
              </w:rPr>
              <w:t>Композиция плоскостная и пространственная. Прочтение пло</w:t>
            </w:r>
            <w:r w:rsidRPr="00C74108">
              <w:rPr>
                <w:szCs w:val="24"/>
              </w:rPr>
              <w:softHyphen/>
              <w:t xml:space="preserve">скостной композиции как </w:t>
            </w:r>
            <w:r w:rsidRPr="00C74108">
              <w:rPr>
                <w:szCs w:val="24"/>
              </w:rPr>
              <w:lastRenderedPageBreak/>
              <w:t>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      </w:r>
            <w:r w:rsidRPr="00C74108">
              <w:rPr>
                <w:szCs w:val="24"/>
              </w:rPr>
              <w:softHyphen/>
              <w:t>костного изображения объемов, когда точка - вертикаль, круг</w:t>
            </w:r>
            <w:r w:rsidRPr="00C74108">
              <w:rPr>
                <w:szCs w:val="24"/>
              </w:rPr>
              <w:softHyphen/>
              <w:t xml:space="preserve"> цилиндр или шар, кольцо - цилиндр и т. д. Формирование пони</w:t>
            </w:r>
            <w:r w:rsidRPr="00C74108">
              <w:rPr>
                <w:szCs w:val="24"/>
              </w:rPr>
              <w:softHyphen/>
              <w:t>мания учащихся проекционной природы чертежа.</w:t>
            </w:r>
          </w:p>
          <w:p w:rsidR="00613B0C" w:rsidRPr="00C74108" w:rsidRDefault="00613B0C" w:rsidP="00C74108">
            <w:pPr>
              <w:widowControl w:val="0"/>
              <w:autoSpaceDE w:val="0"/>
              <w:autoSpaceDN w:val="0"/>
              <w:adjustRightInd w:val="0"/>
              <w:spacing w:before="110"/>
              <w:ind w:right="142" w:firstLine="567"/>
              <w:jc w:val="both"/>
              <w:rPr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13B0C" w:rsidRDefault="00613B0C" w:rsidP="00C74108">
            <w:pPr>
              <w:jc w:val="both"/>
              <w:rPr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613B0C" w:rsidRDefault="00613B0C" w:rsidP="00C74108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551" w:type="dxa"/>
            <w:vMerge/>
          </w:tcPr>
          <w:p w:rsidR="00613B0C" w:rsidRDefault="00613B0C" w:rsidP="00C74108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613B0C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11</w:t>
            </w:r>
          </w:p>
        </w:tc>
        <w:tc>
          <w:tcPr>
            <w:tcW w:w="1419" w:type="dxa"/>
          </w:tcPr>
          <w:p w:rsidR="007D0B8B" w:rsidRPr="00C74108" w:rsidRDefault="00C74108" w:rsidP="008C5728">
            <w:pPr>
              <w:jc w:val="both"/>
            </w:pPr>
            <w:r w:rsidRPr="00C74108">
              <w:rPr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559" w:type="dxa"/>
          </w:tcPr>
          <w:p w:rsidR="007D0B8B" w:rsidRPr="0040749A" w:rsidRDefault="00C74108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C74108" w:rsidRPr="00C74108" w:rsidRDefault="00C74108" w:rsidP="00C74108">
            <w:pPr>
              <w:widowControl w:val="0"/>
              <w:autoSpaceDE w:val="0"/>
              <w:autoSpaceDN w:val="0"/>
              <w:adjustRightInd w:val="0"/>
              <w:ind w:right="142" w:firstLine="567"/>
              <w:jc w:val="both"/>
              <w:rPr>
                <w:szCs w:val="24"/>
              </w:rPr>
            </w:pPr>
            <w:r w:rsidRPr="00C74108">
              <w:rPr>
                <w:szCs w:val="24"/>
              </w:rPr>
      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      </w:r>
            <w:r w:rsidRPr="00C74108">
              <w:rPr>
                <w:szCs w:val="24"/>
              </w:rPr>
              <w:softHyphen/>
              <w:t>гательные соединительные элементы в пространственной компо</w:t>
            </w:r>
            <w:r w:rsidRPr="00C74108">
              <w:rPr>
                <w:szCs w:val="24"/>
              </w:rPr>
              <w:softHyphen/>
              <w:t>зиции. Понятие рельефа местности и способы его обозначения на макете. Дизайн проекта: введение монохромного цвета.</w:t>
            </w:r>
          </w:p>
          <w:p w:rsidR="007D0B8B" w:rsidRPr="00C74108" w:rsidRDefault="007D0B8B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</w:t>
            </w:r>
          </w:p>
        </w:tc>
        <w:tc>
          <w:tcPr>
            <w:tcW w:w="1419" w:type="dxa"/>
          </w:tcPr>
          <w:p w:rsidR="00C74108" w:rsidRPr="00C74108" w:rsidRDefault="00C74108" w:rsidP="008C5728">
            <w:pPr>
              <w:widowControl w:val="0"/>
              <w:autoSpaceDE w:val="0"/>
              <w:autoSpaceDN w:val="0"/>
              <w:adjustRightInd w:val="0"/>
              <w:spacing w:before="96"/>
              <w:ind w:right="142"/>
              <w:jc w:val="both"/>
              <w:rPr>
                <w:bCs/>
                <w:szCs w:val="24"/>
              </w:rPr>
            </w:pPr>
            <w:r w:rsidRPr="00C74108">
              <w:rPr>
                <w:szCs w:val="24"/>
              </w:rPr>
              <w:t>Конструкция</w:t>
            </w:r>
            <w:r w:rsidRPr="00C74108">
              <w:rPr>
                <w:bCs/>
                <w:szCs w:val="24"/>
              </w:rPr>
              <w:t>: часть и целое. Здание как сочетание различных объемных форм. Понятие модуля</w:t>
            </w:r>
          </w:p>
          <w:p w:rsidR="007D0B8B" w:rsidRPr="00C74108" w:rsidRDefault="007D0B8B" w:rsidP="008C5728">
            <w:pPr>
              <w:jc w:val="both"/>
            </w:pPr>
          </w:p>
        </w:tc>
        <w:tc>
          <w:tcPr>
            <w:tcW w:w="1559" w:type="dxa"/>
          </w:tcPr>
          <w:p w:rsidR="007D0B8B" w:rsidRPr="0040749A" w:rsidRDefault="00C74108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C74108" w:rsidRPr="00C74108" w:rsidRDefault="00C74108" w:rsidP="00C74108">
            <w:pPr>
              <w:widowControl w:val="0"/>
              <w:autoSpaceDE w:val="0"/>
              <w:autoSpaceDN w:val="0"/>
              <w:adjustRightInd w:val="0"/>
              <w:spacing w:before="96"/>
              <w:ind w:right="142" w:firstLine="567"/>
              <w:jc w:val="both"/>
              <w:rPr>
                <w:szCs w:val="24"/>
              </w:rPr>
            </w:pPr>
            <w:r w:rsidRPr="00C74108">
              <w:rPr>
                <w:szCs w:val="24"/>
              </w:rPr>
      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      </w:r>
            <w:r w:rsidRPr="00C74108">
              <w:rPr>
                <w:szCs w:val="24"/>
              </w:rPr>
              <w:softHyphen/>
              <w:t>образности конструкции. Модуль как основа эстетической цель</w:t>
            </w:r>
            <w:r w:rsidRPr="00C74108">
              <w:rPr>
                <w:szCs w:val="24"/>
              </w:rPr>
              <w:softHyphen/>
              <w:t xml:space="preserve">ности постройки и домостроительной </w:t>
            </w:r>
            <w:r w:rsidRPr="00C74108">
              <w:rPr>
                <w:szCs w:val="24"/>
              </w:rPr>
              <w:lastRenderedPageBreak/>
              <w:t>индустрии.</w:t>
            </w:r>
          </w:p>
          <w:p w:rsidR="007D0B8B" w:rsidRPr="00C74108" w:rsidRDefault="007D0B8B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13</w:t>
            </w:r>
          </w:p>
        </w:tc>
        <w:tc>
          <w:tcPr>
            <w:tcW w:w="1419" w:type="dxa"/>
          </w:tcPr>
          <w:p w:rsidR="007D0B8B" w:rsidRPr="00C74108" w:rsidRDefault="00C74108" w:rsidP="008C5728">
            <w:pPr>
              <w:jc w:val="both"/>
            </w:pPr>
            <w:r w:rsidRPr="00C74108">
              <w:rPr>
                <w:bCs/>
                <w:szCs w:val="24"/>
              </w:rPr>
              <w:t>Важнейшие архитектурные элементы здания</w:t>
            </w:r>
          </w:p>
        </w:tc>
        <w:tc>
          <w:tcPr>
            <w:tcW w:w="1559" w:type="dxa"/>
          </w:tcPr>
          <w:p w:rsidR="007D0B8B" w:rsidRPr="0040749A" w:rsidRDefault="00C74108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7D0B8B" w:rsidRPr="00C74108" w:rsidRDefault="00C74108" w:rsidP="00C74108">
            <w:pPr>
              <w:widowControl w:val="0"/>
              <w:autoSpaceDE w:val="0"/>
              <w:autoSpaceDN w:val="0"/>
              <w:adjustRightInd w:val="0"/>
              <w:spacing w:before="96"/>
              <w:ind w:right="142" w:firstLine="567"/>
              <w:jc w:val="both"/>
              <w:rPr>
                <w:szCs w:val="24"/>
              </w:rPr>
            </w:pPr>
            <w:r w:rsidRPr="00C74108">
              <w:rPr>
                <w:szCs w:val="24"/>
              </w:rPr>
              <w:t>Рассмотрение различных типов зданий, выявление горизон</w:t>
            </w:r>
            <w:r w:rsidRPr="00C74108">
              <w:rPr>
                <w:szCs w:val="24"/>
              </w:rPr>
              <w:softHyphen/>
              <w:t xml:space="preserve">тальных, вертикальных, наклонных элементов, входящих в их структуру. </w:t>
            </w:r>
            <w:proofErr w:type="gramStart"/>
            <w:r w:rsidRPr="00C74108">
              <w:rPr>
                <w:szCs w:val="24"/>
              </w:rPr>
              <w:t>Возникновение и историческое развитие главных архи</w:t>
            </w:r>
            <w:r w:rsidRPr="00C74108">
              <w:rPr>
                <w:szCs w:val="24"/>
              </w:rPr>
              <w:softHyphen/>
              <w:t>тектурных элементов здания (перекрытия, стены, окна, двери, крыша, а также арки, купола, своды, колонны и др.).</w:t>
            </w:r>
            <w:proofErr w:type="gramEnd"/>
            <w:r w:rsidRPr="00C74108">
              <w:rPr>
                <w:szCs w:val="24"/>
              </w:rPr>
              <w:t xml:space="preserve"> Использо</w:t>
            </w:r>
            <w:r w:rsidRPr="00C74108">
              <w:rPr>
                <w:szCs w:val="24"/>
              </w:rPr>
              <w:softHyphen/>
              <w:t>вание элементов здания в макете проектируемого объекта.</w:t>
            </w: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14</w:t>
            </w:r>
          </w:p>
        </w:tc>
        <w:tc>
          <w:tcPr>
            <w:tcW w:w="1419" w:type="dxa"/>
          </w:tcPr>
          <w:p w:rsidR="007D0B8B" w:rsidRPr="00C74108" w:rsidRDefault="00C74108" w:rsidP="008C5728">
            <w:pPr>
              <w:jc w:val="both"/>
            </w:pPr>
            <w:r w:rsidRPr="00C74108">
              <w:rPr>
                <w:bCs/>
                <w:szCs w:val="24"/>
              </w:rPr>
              <w:t>Красота и целесообразность. Вещь как сочетание объемов и материальный образ времени</w:t>
            </w:r>
          </w:p>
        </w:tc>
        <w:tc>
          <w:tcPr>
            <w:tcW w:w="1559" w:type="dxa"/>
          </w:tcPr>
          <w:p w:rsidR="007D0B8B" w:rsidRPr="0040749A" w:rsidRDefault="00C74108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C74108" w:rsidRPr="00C74108" w:rsidRDefault="00C74108" w:rsidP="00C74108">
            <w:pPr>
              <w:widowControl w:val="0"/>
              <w:autoSpaceDE w:val="0"/>
              <w:autoSpaceDN w:val="0"/>
              <w:adjustRightInd w:val="0"/>
              <w:spacing w:before="91"/>
              <w:ind w:right="142" w:firstLine="567"/>
              <w:jc w:val="both"/>
              <w:rPr>
                <w:szCs w:val="24"/>
              </w:rPr>
            </w:pPr>
            <w:r w:rsidRPr="00C74108">
              <w:rPr>
                <w:szCs w:val="24"/>
              </w:rPr>
              <w:t>Многообразие мира вещей. Внешний облик вещи. Выявление сочетающихся объемов. Функция вещи и целесообразность соче</w:t>
            </w:r>
            <w:r w:rsidRPr="00C74108">
              <w:rPr>
                <w:szCs w:val="24"/>
              </w:rPr>
              <w:softHyphen/>
              <w:t xml:space="preserve">таний объемов. Дизайн вещи как искусство и социальное проектирование. Вещь как образ действительности и времени. Сочетание </w:t>
            </w:r>
            <w:proofErr w:type="gramStart"/>
            <w:r w:rsidRPr="00C74108">
              <w:rPr>
                <w:szCs w:val="24"/>
              </w:rPr>
              <w:t>образно</w:t>
            </w:r>
            <w:r w:rsidRPr="00C74108">
              <w:rPr>
                <w:szCs w:val="24"/>
              </w:rPr>
              <w:softHyphen/>
              <w:t>го</w:t>
            </w:r>
            <w:proofErr w:type="gramEnd"/>
            <w:r w:rsidRPr="00C74108">
              <w:rPr>
                <w:szCs w:val="24"/>
              </w:rPr>
              <w:t xml:space="preserve"> и рационального. Красота - наиболее полное выявление функ</w:t>
            </w:r>
            <w:r w:rsidRPr="00C74108">
              <w:rPr>
                <w:szCs w:val="24"/>
              </w:rPr>
              <w:softHyphen/>
              <w:t>ции вещи.</w:t>
            </w:r>
          </w:p>
          <w:p w:rsidR="007D0B8B" w:rsidRPr="00C74108" w:rsidRDefault="007D0B8B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1419" w:type="dxa"/>
          </w:tcPr>
          <w:p w:rsidR="007D0B8B" w:rsidRPr="00C74108" w:rsidRDefault="00C74108" w:rsidP="008C5728">
            <w:pPr>
              <w:jc w:val="both"/>
            </w:pPr>
            <w:r w:rsidRPr="00C74108">
              <w:rPr>
                <w:bCs/>
                <w:szCs w:val="24"/>
              </w:rPr>
              <w:t>Форма и материал</w:t>
            </w:r>
          </w:p>
        </w:tc>
        <w:tc>
          <w:tcPr>
            <w:tcW w:w="1559" w:type="dxa"/>
          </w:tcPr>
          <w:p w:rsidR="007D0B8B" w:rsidRPr="0040749A" w:rsidRDefault="00C74108" w:rsidP="007D0B8B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</w:p>
        </w:tc>
        <w:tc>
          <w:tcPr>
            <w:tcW w:w="3119" w:type="dxa"/>
            <w:gridSpan w:val="2"/>
          </w:tcPr>
          <w:p w:rsidR="00C74108" w:rsidRPr="00C74108" w:rsidRDefault="00C74108" w:rsidP="00C74108">
            <w:pPr>
              <w:widowControl w:val="0"/>
              <w:autoSpaceDE w:val="0"/>
              <w:autoSpaceDN w:val="0"/>
              <w:adjustRightInd w:val="0"/>
              <w:spacing w:before="86"/>
              <w:ind w:right="142" w:firstLine="567"/>
              <w:jc w:val="both"/>
              <w:rPr>
                <w:szCs w:val="24"/>
              </w:rPr>
            </w:pPr>
            <w:r w:rsidRPr="00C74108">
              <w:rPr>
                <w:szCs w:val="24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      </w:r>
          </w:p>
          <w:p w:rsidR="007D0B8B" w:rsidRPr="00C74108" w:rsidRDefault="007D0B8B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D42CF6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16</w:t>
            </w:r>
          </w:p>
        </w:tc>
        <w:tc>
          <w:tcPr>
            <w:tcW w:w="1419" w:type="dxa"/>
          </w:tcPr>
          <w:p w:rsidR="007D0B8B" w:rsidRPr="00C74108" w:rsidRDefault="00C74108" w:rsidP="008C5728">
            <w:pPr>
              <w:jc w:val="both"/>
            </w:pPr>
            <w:r w:rsidRPr="00C74108">
              <w:rPr>
                <w:bCs/>
                <w:szCs w:val="24"/>
              </w:rPr>
              <w:t xml:space="preserve">Цвет в </w:t>
            </w:r>
            <w:r w:rsidRPr="00C74108">
              <w:rPr>
                <w:bCs/>
                <w:szCs w:val="24"/>
              </w:rPr>
              <w:lastRenderedPageBreak/>
              <w:t>архитектуре и дизайне</w:t>
            </w:r>
            <w:r w:rsidR="008C5728">
              <w:rPr>
                <w:bCs/>
                <w:szCs w:val="24"/>
              </w:rPr>
              <w:t>.  Роль цвета в формотворчестве.</w:t>
            </w:r>
          </w:p>
        </w:tc>
        <w:tc>
          <w:tcPr>
            <w:tcW w:w="1559" w:type="dxa"/>
          </w:tcPr>
          <w:p w:rsidR="00C74108" w:rsidRPr="0040749A" w:rsidRDefault="00C74108" w:rsidP="0040749A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lastRenderedPageBreak/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 xml:space="preserve">новка и </w:t>
            </w:r>
            <w:r w:rsidRPr="0040749A">
              <w:rPr>
                <w:rStyle w:val="a7"/>
                <w:i w:val="0"/>
                <w:sz w:val="20"/>
                <w:szCs w:val="20"/>
              </w:rPr>
              <w:lastRenderedPageBreak/>
              <w:t>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7D0B8B" w:rsidRPr="0040749A" w:rsidRDefault="007D0B8B" w:rsidP="007D0B8B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7D0B8B" w:rsidRDefault="00C74108" w:rsidP="007D0B8B">
            <w:pPr>
              <w:jc w:val="both"/>
              <w:rPr>
                <w:szCs w:val="24"/>
              </w:rPr>
            </w:pPr>
            <w:r w:rsidRPr="00C74108">
              <w:rPr>
                <w:szCs w:val="24"/>
              </w:rPr>
              <w:lastRenderedPageBreak/>
              <w:t xml:space="preserve">Эмоциональное и </w:t>
            </w:r>
            <w:r w:rsidRPr="00C74108">
              <w:rPr>
                <w:szCs w:val="24"/>
              </w:rPr>
              <w:lastRenderedPageBreak/>
              <w:t>формообразующее значение цвета в дизай</w:t>
            </w:r>
            <w:r w:rsidRPr="00C74108">
              <w:rPr>
                <w:szCs w:val="24"/>
              </w:rPr>
              <w:softHyphen/>
      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      </w:r>
            <w:r w:rsidRPr="00C74108">
              <w:rPr>
                <w:szCs w:val="24"/>
              </w:rPr>
              <w:softHyphen/>
              <w:t>обладание локального цвета в дизайне и архитектуре. Психологи</w:t>
            </w:r>
            <w:r w:rsidRPr="00C74108">
              <w:rPr>
                <w:szCs w:val="24"/>
              </w:rPr>
              <w:softHyphen/>
              <w:t>ческое воздействие цвета. Влияние на восприятие цвета: его на</w:t>
            </w:r>
            <w:r w:rsidRPr="00C74108">
              <w:rPr>
                <w:szCs w:val="24"/>
              </w:rPr>
              <w:softHyphen/>
              <w:t>хождение в пространстве архитектурно-дизайнерского объекта, формы цветового пятна, а также мягкого или резкого его очерта</w:t>
            </w:r>
            <w:r w:rsidRPr="00C74108">
              <w:rPr>
                <w:szCs w:val="24"/>
              </w:rPr>
              <w:softHyphen/>
              <w:t>ния, яркости цвета. Специфика влияния различных цветов спект</w:t>
            </w:r>
            <w:r w:rsidRPr="00C74108">
              <w:rPr>
                <w:szCs w:val="24"/>
              </w:rPr>
              <w:softHyphen/>
              <w:t>ра и их тональностей. Фактура цветового  покрытия</w:t>
            </w:r>
          </w:p>
          <w:p w:rsidR="009648B5" w:rsidRPr="00C74108" w:rsidRDefault="009648B5" w:rsidP="007D0B8B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551" w:type="dxa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9C2AF3">
        <w:tc>
          <w:tcPr>
            <w:tcW w:w="15525" w:type="dxa"/>
            <w:gridSpan w:val="11"/>
          </w:tcPr>
          <w:p w:rsidR="007D0B8B" w:rsidRPr="007D0B8B" w:rsidRDefault="002E6ABE" w:rsidP="002E6ABE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b/>
                <w:lang w:bidi="en-US"/>
              </w:rPr>
            </w:pPr>
            <w:r w:rsidRPr="00BA25A3">
              <w:rPr>
                <w:b/>
                <w:bCs/>
                <w:kern w:val="2"/>
                <w:sz w:val="24"/>
                <w:szCs w:val="24"/>
              </w:rPr>
              <w:lastRenderedPageBreak/>
              <w:t>3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четверть</w:t>
            </w: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. </w:t>
            </w:r>
            <w:r w:rsidRPr="00BA25A3">
              <w:rPr>
                <w:b/>
                <w:sz w:val="24"/>
                <w:szCs w:val="24"/>
              </w:rPr>
              <w:t>Город и человек. Социальное значение дизайна и архитектуры в жизни человека.</w:t>
            </w:r>
            <w:r w:rsidR="0040749A">
              <w:rPr>
                <w:b/>
                <w:bCs/>
                <w:kern w:val="2"/>
                <w:sz w:val="24"/>
                <w:szCs w:val="24"/>
              </w:rPr>
              <w:t xml:space="preserve"> (11</w:t>
            </w: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 часов)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7D0B8B">
              <w:rPr>
                <w:b/>
                <w:lang w:bidi="en-US"/>
              </w:rPr>
              <w:t>1</w:t>
            </w:r>
            <w:r>
              <w:rPr>
                <w:b/>
                <w:lang w:bidi="en-US"/>
              </w:rPr>
              <w:t>7</w:t>
            </w:r>
          </w:p>
        </w:tc>
        <w:tc>
          <w:tcPr>
            <w:tcW w:w="1419" w:type="dxa"/>
          </w:tcPr>
          <w:p w:rsidR="00BB3AC1" w:rsidRPr="007D0B8B" w:rsidRDefault="00BB3AC1" w:rsidP="008C5728">
            <w:pPr>
              <w:jc w:val="both"/>
            </w:pPr>
            <w:r w:rsidRPr="00955BCD">
              <w:t>Город сквозь времена и страны. Образы материальной культуры прошлого</w:t>
            </w:r>
          </w:p>
        </w:tc>
        <w:tc>
          <w:tcPr>
            <w:tcW w:w="1559" w:type="dxa"/>
          </w:tcPr>
          <w:p w:rsidR="00BB3AC1" w:rsidRPr="0040749A" w:rsidRDefault="00BB3AC1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955BCD" w:rsidRDefault="00BB3AC1" w:rsidP="00EC16E2">
            <w:pPr>
              <w:widowControl w:val="0"/>
              <w:autoSpaceDE w:val="0"/>
              <w:autoSpaceDN w:val="0"/>
              <w:adjustRightInd w:val="0"/>
              <w:spacing w:before="86"/>
              <w:jc w:val="both"/>
              <w:rPr>
                <w:szCs w:val="24"/>
              </w:rPr>
            </w:pPr>
            <w:r w:rsidRPr="00955BCD">
              <w:rPr>
                <w:szCs w:val="24"/>
              </w:rPr>
              <w:t>Образ и стиль. Смена стилей как отражение эволюции образа жизни, сознания людей и развития производственных возможнос</w:t>
            </w:r>
            <w:r w:rsidRPr="00955BCD">
              <w:rPr>
                <w:szCs w:val="24"/>
              </w:rPr>
              <w:softHyphen/>
              <w:t>тей. Художественно-аналитический обзор развития образно-стиле</w:t>
            </w:r>
            <w:r w:rsidRPr="00955BCD">
              <w:rPr>
                <w:szCs w:val="24"/>
              </w:rPr>
              <w:softHyphen/>
              <w:t>вого языка архитектуры как этапов духовной, художественной и материальной культуры разных народов и эпох. Архитектура на</w:t>
            </w:r>
            <w:r w:rsidRPr="00955BCD">
              <w:rPr>
                <w:szCs w:val="24"/>
              </w:rPr>
              <w:softHyphen/>
              <w:t>родного жилища. Храмовая архитектура. Частный дом.</w:t>
            </w:r>
          </w:p>
          <w:p w:rsidR="00BB3AC1" w:rsidRPr="007D0B8B" w:rsidRDefault="00BB3AC1" w:rsidP="00714BB6">
            <w:pPr>
              <w:jc w:val="both"/>
            </w:pPr>
          </w:p>
        </w:tc>
        <w:tc>
          <w:tcPr>
            <w:tcW w:w="2551" w:type="dxa"/>
            <w:gridSpan w:val="2"/>
            <w:vMerge w:val="restart"/>
          </w:tcPr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иметь представление об особенностях архитектурно-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C541E1">
              <w:rPr>
                <w:lang w:bidi="en-US"/>
              </w:rPr>
              <w:t>художественных</w:t>
            </w:r>
            <w:r>
              <w:rPr>
                <w:lang w:bidi="en-US"/>
              </w:rPr>
              <w:t xml:space="preserve"> стилей различных эпох и стран;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уметь передать г</w:t>
            </w:r>
            <w:r>
              <w:rPr>
                <w:lang w:bidi="en-US"/>
              </w:rPr>
              <w:t xml:space="preserve">рафически или в технике коллажа </w:t>
            </w:r>
            <w:r w:rsidRPr="00C541E1">
              <w:rPr>
                <w:lang w:bidi="en-US"/>
              </w:rPr>
              <w:t>образ материальной культуры прошлого.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 xml:space="preserve">осознавать роль развития материалов и технологий </w:t>
            </w:r>
            <w:proofErr w:type="gramStart"/>
            <w:r w:rsidRPr="00C541E1">
              <w:rPr>
                <w:lang w:bidi="en-US"/>
              </w:rPr>
              <w:t>в</w:t>
            </w:r>
            <w:proofErr w:type="gramEnd"/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C541E1">
              <w:rPr>
                <w:lang w:bidi="en-US"/>
              </w:rPr>
              <w:t xml:space="preserve">архитектурном </w:t>
            </w:r>
            <w:proofErr w:type="gramStart"/>
            <w:r w:rsidRPr="00C541E1">
              <w:rPr>
                <w:lang w:bidi="en-US"/>
              </w:rPr>
              <w:t>облике</w:t>
            </w:r>
            <w:proofErr w:type="gramEnd"/>
            <w:r w:rsidRPr="00C541E1">
              <w:rPr>
                <w:lang w:bidi="en-US"/>
              </w:rPr>
              <w:t xml:space="preserve"> современных зданий;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уметь создать узнаваемый силуэт — «визитную карточку» современного города.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познакомиться с истор</w:t>
            </w:r>
            <w:r>
              <w:rPr>
                <w:lang w:bidi="en-US"/>
              </w:rPr>
              <w:t xml:space="preserve">ическими </w:t>
            </w:r>
            <w:r>
              <w:rPr>
                <w:lang w:bidi="en-US"/>
              </w:rPr>
              <w:lastRenderedPageBreak/>
              <w:t>планировочными прин</w:t>
            </w:r>
            <w:r w:rsidRPr="00C541E1">
              <w:rPr>
                <w:lang w:bidi="en-US"/>
              </w:rPr>
              <w:t xml:space="preserve">ципами </w:t>
            </w:r>
            <w:proofErr w:type="spellStart"/>
            <w:r w:rsidRPr="00C541E1">
              <w:rPr>
                <w:lang w:bidi="en-US"/>
              </w:rPr>
              <w:t>градоустройства</w:t>
            </w:r>
            <w:proofErr w:type="spellEnd"/>
            <w:r w:rsidRPr="00C541E1">
              <w:rPr>
                <w:lang w:bidi="en-US"/>
              </w:rPr>
              <w:t>;</w:t>
            </w: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уметь создать свою с</w:t>
            </w:r>
            <w:r>
              <w:rPr>
                <w:lang w:bidi="en-US"/>
              </w:rPr>
              <w:t>хему планировки городского про</w:t>
            </w:r>
            <w:r w:rsidRPr="00C541E1">
              <w:rPr>
                <w:lang w:bidi="en-US"/>
              </w:rPr>
              <w:t>странства;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 xml:space="preserve">передать в макете </w:t>
            </w:r>
            <w:r>
              <w:rPr>
                <w:lang w:bidi="en-US"/>
              </w:rPr>
              <w:t xml:space="preserve">или в бумажном рельефе фрагмент </w:t>
            </w:r>
            <w:r w:rsidRPr="00C541E1">
              <w:rPr>
                <w:lang w:bidi="en-US"/>
              </w:rPr>
              <w:t>городского пейзажа.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развивать компози</w:t>
            </w:r>
            <w:r>
              <w:rPr>
                <w:lang w:bidi="en-US"/>
              </w:rPr>
              <w:t>ционные навыки в решении инфор</w:t>
            </w:r>
            <w:r w:rsidRPr="00C541E1">
              <w:rPr>
                <w:lang w:bidi="en-US"/>
              </w:rPr>
              <w:t>мационного пространства городской среды;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совершенствовать м</w:t>
            </w:r>
            <w:r>
              <w:rPr>
                <w:lang w:bidi="en-US"/>
              </w:rPr>
              <w:t>акетные и инсталляционные навы</w:t>
            </w:r>
            <w:r w:rsidRPr="00C541E1">
              <w:rPr>
                <w:lang w:bidi="en-US"/>
              </w:rPr>
              <w:t>ки на примере создания композиции витрины.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иметь представление об историчности и социальности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интерьеров;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уметь составить коллажную композицию, отражающую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стилистическое единство интерьера, мебели, вещей и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одежды прошлых эпох и современности.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иметь общее представление о традиционных направлениях ландшафтно-парковой архитектуры;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 совершенствовать навыки работы над макетом с использованием </w:t>
            </w:r>
            <w:proofErr w:type="gramStart"/>
            <w:r>
              <w:rPr>
                <w:lang w:bidi="en-US"/>
              </w:rPr>
              <w:lastRenderedPageBreak/>
              <w:t>природных</w:t>
            </w:r>
            <w:proofErr w:type="gramEnd"/>
            <w:r>
              <w:rPr>
                <w:lang w:bidi="en-US"/>
              </w:rPr>
              <w:t>, а также оригинальных мате-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риалов, обозначающих ландшафтные объекты.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совершенствовать навыки архитектурно-пространственного макетирования в процессе коллективной работы</w:t>
            </w:r>
          </w:p>
          <w:p w:rsidR="00BB3AC1" w:rsidRPr="00C541E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над проектом.</w:t>
            </w:r>
          </w:p>
        </w:tc>
        <w:tc>
          <w:tcPr>
            <w:tcW w:w="2552" w:type="dxa"/>
            <w:gridSpan w:val="2"/>
            <w:vMerge w:val="restart"/>
          </w:tcPr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- уметь классифицировать исторические особенности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конструкции и декора архитектурных построек;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анализировать  связь  </w:t>
            </w:r>
            <w:proofErr w:type="gramStart"/>
            <w:r>
              <w:rPr>
                <w:lang w:bidi="en-US"/>
              </w:rPr>
              <w:t>архитектурно-художественного</w:t>
            </w:r>
            <w:proofErr w:type="gramEnd"/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стиля с мебелью и одеждой той или иной эпохи.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уметь классифицировать соотношение «старого» и «нового» в современных архитектурных стилях.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понимать организацию пространства жизни в городе как дизайн среды и дизайн образа жизни;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уметь определять способы действий </w:t>
            </w:r>
            <w:r>
              <w:rPr>
                <w:lang w:bidi="en-US"/>
              </w:rPr>
              <w:lastRenderedPageBreak/>
              <w:t>предложенных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практических заданий, условий и требований.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формировать информационно-коммуникативные компетенции в процессе работы над эскизами городской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рекламы.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учиться устанавливать стилистические аналогии между архитектурой и прочими объектами материальной культуры разных эпох;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учиться </w:t>
            </w:r>
            <w:proofErr w:type="gramStart"/>
            <w:r>
              <w:rPr>
                <w:lang w:bidi="en-US"/>
              </w:rPr>
              <w:t>самостоятельно</w:t>
            </w:r>
            <w:proofErr w:type="gramEnd"/>
            <w:r>
              <w:rPr>
                <w:lang w:bidi="en-US"/>
              </w:rPr>
              <w:t xml:space="preserve"> обобщать информацию о взаимном эстетическом и экологическом сосуществовании природы и архитектуры, развивать экологическое мышление.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овладевать основами самоконтроля и самооценки;</w:t>
            </w:r>
          </w:p>
          <w:p w:rsidR="00BB3AC1" w:rsidRPr="007D0B8B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нарабатывать опыт визуально-проектного мышления, самоанализа и способности к сотрудничеству в коллективной работе над макетом.</w:t>
            </w:r>
          </w:p>
        </w:tc>
        <w:tc>
          <w:tcPr>
            <w:tcW w:w="2551" w:type="dxa"/>
            <w:vMerge w:val="restart"/>
          </w:tcPr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Pr="00C541E1">
              <w:rPr>
                <w:lang w:bidi="en-US"/>
              </w:rPr>
              <w:t>развивать художествен</w:t>
            </w:r>
            <w:r>
              <w:rPr>
                <w:lang w:bidi="en-US"/>
              </w:rPr>
              <w:t xml:space="preserve">ный вкус на основе ознакомления </w:t>
            </w:r>
            <w:r w:rsidRPr="00C541E1">
              <w:rPr>
                <w:lang w:bidi="en-US"/>
              </w:rPr>
              <w:t>с архитектурно-художественными стилями прошлого.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C541E1">
              <w:rPr>
                <w:lang w:bidi="en-US"/>
              </w:rPr>
              <w:t>оценивать степень агрессивности или гармоничности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C541E1">
              <w:rPr>
                <w:lang w:bidi="en-US"/>
              </w:rPr>
              <w:t>сочетания различных стилей в социокультурном пространстве города и уметь выражать своё к этому отношение.</w:t>
            </w: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Pr="00C541E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осознавать </w:t>
            </w:r>
            <w:r w:rsidRPr="00C541E1">
              <w:rPr>
                <w:lang w:bidi="en-US"/>
              </w:rPr>
              <w:t>проектирование городского строительства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C541E1">
              <w:rPr>
                <w:lang w:bidi="en-US"/>
              </w:rPr>
              <w:t xml:space="preserve">не как исключительно коммерческую акцию, но прежде как действие, </w:t>
            </w:r>
            <w:r w:rsidRPr="00C541E1">
              <w:rPr>
                <w:lang w:bidi="en-US"/>
              </w:rPr>
              <w:lastRenderedPageBreak/>
              <w:t>направленное на улучшение условий жизни человеческого сообщества.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C541E1">
              <w:rPr>
                <w:lang w:bidi="en-US"/>
              </w:rPr>
              <w:t>развивать эстетиче</w:t>
            </w:r>
            <w:r>
              <w:rPr>
                <w:lang w:bidi="en-US"/>
              </w:rPr>
              <w:t xml:space="preserve">ский вкус в процессе работы над </w:t>
            </w:r>
            <w:r w:rsidRPr="00C541E1">
              <w:rPr>
                <w:lang w:bidi="en-US"/>
              </w:rPr>
              <w:t>элементами городского архитектурного дизайна.</w:t>
            </w:r>
          </w:p>
          <w:p w:rsidR="00BB3AC1" w:rsidRDefault="00BB3AC1" w:rsidP="00C541E1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развивать этнокультурное сознание через знакомство с интерьерами, убранством помещений и одеждой раз-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личных эпох и народов;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формировать коммуникативную компетентность в процессе сотрудничества со сверстниками при выполнении творческой работы в группе.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развивать эстетическое сознание через знакомство с традициями садово-паркового дизайна;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формировать осознанное, уважительное отношение </w:t>
            </w:r>
            <w:proofErr w:type="gramStart"/>
            <w:r>
              <w:rPr>
                <w:lang w:bidi="en-US"/>
              </w:rPr>
              <w:t>к</w:t>
            </w:r>
            <w:proofErr w:type="gramEnd"/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культурным традициям разных народов.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 развивать художественное мышление и эстетическое</w:t>
            </w:r>
          </w:p>
          <w:p w:rsidR="00BB3AC1" w:rsidRDefault="00BB3AC1" w:rsidP="00881E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сознание, создавая исторический или фантазийный макетный эскиз архитектурного сооружения.</w:t>
            </w:r>
          </w:p>
          <w:p w:rsidR="00BB3AC1" w:rsidRPr="00BB3AC1" w:rsidRDefault="00BB3AC1" w:rsidP="00BB3AC1">
            <w:pPr>
              <w:jc w:val="center"/>
              <w:rPr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18</w:t>
            </w:r>
          </w:p>
        </w:tc>
        <w:tc>
          <w:tcPr>
            <w:tcW w:w="1419" w:type="dxa"/>
          </w:tcPr>
          <w:p w:rsidR="00BB3AC1" w:rsidRPr="007D0B8B" w:rsidRDefault="00BB3AC1" w:rsidP="00133A8F">
            <w:pPr>
              <w:jc w:val="both"/>
            </w:pPr>
            <w:r w:rsidRPr="00955BCD">
              <w:t xml:space="preserve">Город сегодня и завтра. </w:t>
            </w:r>
          </w:p>
        </w:tc>
        <w:tc>
          <w:tcPr>
            <w:tcW w:w="1559" w:type="dxa"/>
          </w:tcPr>
          <w:p w:rsidR="00BB3AC1" w:rsidRPr="0040749A" w:rsidRDefault="00BB3AC1" w:rsidP="00CB6774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7D0B8B" w:rsidRDefault="00BB3AC1" w:rsidP="00133A8F">
            <w:pPr>
              <w:jc w:val="both"/>
            </w:pPr>
            <w:r>
              <w:t xml:space="preserve">Архитектурная и градостроительная революция 20 века. Ее технологические и эстетические  предпосылки и истоки. Социальный аспект «перестройки» в архитектуре. </w:t>
            </w:r>
          </w:p>
          <w:p w:rsidR="00BB3AC1" w:rsidRPr="007D0B8B" w:rsidRDefault="00BB3AC1" w:rsidP="00714BB6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19</w:t>
            </w:r>
          </w:p>
        </w:tc>
        <w:tc>
          <w:tcPr>
            <w:tcW w:w="1419" w:type="dxa"/>
          </w:tcPr>
          <w:p w:rsidR="00BB3AC1" w:rsidRPr="00955BCD" w:rsidRDefault="00BB3AC1" w:rsidP="008C5728">
            <w:pPr>
              <w:jc w:val="both"/>
            </w:pPr>
            <w:r w:rsidRPr="00955BCD">
              <w:t xml:space="preserve">Пути </w:t>
            </w:r>
            <w:r w:rsidRPr="00955BCD">
              <w:lastRenderedPageBreak/>
              <w:t>развития современной архитектуры и дизайна.</w:t>
            </w:r>
          </w:p>
        </w:tc>
        <w:tc>
          <w:tcPr>
            <w:tcW w:w="1559" w:type="dxa"/>
          </w:tcPr>
          <w:p w:rsidR="00BB3AC1" w:rsidRPr="0040749A" w:rsidRDefault="00BB3AC1" w:rsidP="00133A8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lastRenderedPageBreak/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 xml:space="preserve">новка и </w:t>
            </w:r>
            <w:r w:rsidRPr="0040749A">
              <w:rPr>
                <w:rStyle w:val="a7"/>
                <w:i w:val="0"/>
                <w:sz w:val="20"/>
                <w:szCs w:val="20"/>
              </w:rPr>
              <w:lastRenderedPageBreak/>
              <w:t>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CB6774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B3AC1" w:rsidRDefault="00BB3AC1" w:rsidP="00133A8F">
            <w:pPr>
              <w:jc w:val="both"/>
            </w:pPr>
            <w:r>
              <w:lastRenderedPageBreak/>
              <w:t xml:space="preserve">Отрицание канонов и </w:t>
            </w:r>
            <w:r>
              <w:lastRenderedPageBreak/>
              <w:t>одновременно использование наследия с учетом нового уровня материально-строительной техники. Приоритет функционализма.</w:t>
            </w:r>
          </w:p>
          <w:p w:rsidR="00BB3AC1" w:rsidRDefault="00BB3AC1" w:rsidP="00133A8F">
            <w:pPr>
              <w:jc w:val="both"/>
            </w:pPr>
            <w:r>
              <w:t xml:space="preserve">Проблема урбанизации ландшафта, безликости и агрессивности среды современного города. Современные поиски новой эстетики </w:t>
            </w:r>
            <w:proofErr w:type="gramStart"/>
            <w:r>
              <w:t>архитектурного решения</w:t>
            </w:r>
            <w:proofErr w:type="gramEnd"/>
            <w:r>
              <w:t xml:space="preserve"> в градостроительстве.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20</w:t>
            </w:r>
          </w:p>
        </w:tc>
        <w:tc>
          <w:tcPr>
            <w:tcW w:w="1419" w:type="dxa"/>
          </w:tcPr>
          <w:p w:rsidR="00BB3AC1" w:rsidRPr="007D0B8B" w:rsidRDefault="00BB3AC1" w:rsidP="00133A8F">
            <w:pPr>
              <w:jc w:val="both"/>
            </w:pPr>
            <w:r w:rsidRPr="00955BCD">
              <w:t xml:space="preserve">Живое пространство города. </w:t>
            </w:r>
          </w:p>
        </w:tc>
        <w:tc>
          <w:tcPr>
            <w:tcW w:w="1559" w:type="dxa"/>
          </w:tcPr>
          <w:p w:rsidR="00BB3AC1" w:rsidRPr="0040749A" w:rsidRDefault="00BB3AC1" w:rsidP="00CB6774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7D0B8B" w:rsidRDefault="00BB3AC1" w:rsidP="00133A8F">
            <w:pPr>
              <w:jc w:val="both"/>
            </w:pPr>
            <w:r w:rsidRPr="00955BCD">
              <w:t xml:space="preserve">Исторические формы планировки городской среды и их связь с образом жизни людей. 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21</w:t>
            </w:r>
          </w:p>
        </w:tc>
        <w:tc>
          <w:tcPr>
            <w:tcW w:w="1419" w:type="dxa"/>
          </w:tcPr>
          <w:p w:rsidR="00BB3AC1" w:rsidRPr="00955BCD" w:rsidRDefault="00BB3AC1" w:rsidP="008C5728">
            <w:pPr>
              <w:jc w:val="both"/>
            </w:pPr>
            <w:r w:rsidRPr="00955BCD">
              <w:t>Город, микрорайон, улица</w:t>
            </w:r>
          </w:p>
        </w:tc>
        <w:tc>
          <w:tcPr>
            <w:tcW w:w="1559" w:type="dxa"/>
          </w:tcPr>
          <w:p w:rsidR="00BB3AC1" w:rsidRPr="0040749A" w:rsidRDefault="00BB3AC1" w:rsidP="00CB6774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BB3AC1" w:rsidRPr="00955BCD" w:rsidRDefault="00BB3AC1" w:rsidP="00714BB6">
            <w:pPr>
              <w:jc w:val="both"/>
            </w:pPr>
            <w:r w:rsidRPr="00955BCD">
              <w:t>Разл</w:t>
            </w:r>
            <w:r>
              <w:t>ичные композиционные виды плани</w:t>
            </w:r>
            <w:r w:rsidRPr="00955BCD">
              <w:t xml:space="preserve">ровки города: замкнутая, </w:t>
            </w:r>
            <w:r>
              <w:t>радиальная, кольцевая, свободно-разомк</w:t>
            </w:r>
            <w:r w:rsidRPr="00955BCD">
      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22</w:t>
            </w:r>
          </w:p>
        </w:tc>
        <w:tc>
          <w:tcPr>
            <w:tcW w:w="1419" w:type="dxa"/>
          </w:tcPr>
          <w:p w:rsidR="00BB3AC1" w:rsidRPr="007D0B8B" w:rsidRDefault="00BB3AC1" w:rsidP="008C5728">
            <w:pPr>
              <w:jc w:val="both"/>
            </w:pPr>
            <w:r w:rsidRPr="00955BCD">
              <w:t>Вещь в городе и дома. Городской дизайн</w:t>
            </w:r>
          </w:p>
        </w:tc>
        <w:tc>
          <w:tcPr>
            <w:tcW w:w="1559" w:type="dxa"/>
          </w:tcPr>
          <w:p w:rsidR="00BB3AC1" w:rsidRPr="0040749A" w:rsidRDefault="00BB3AC1" w:rsidP="00CB6774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7D0B8B" w:rsidRDefault="00BB3AC1" w:rsidP="00714BB6">
            <w:pPr>
              <w:jc w:val="both"/>
            </w:pPr>
            <w:r w:rsidRPr="00955BCD"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955BCD">
              <w:t>эстетизации</w:t>
            </w:r>
            <w:proofErr w:type="spellEnd"/>
            <w:r w:rsidRPr="00955BCD">
              <w:t xml:space="preserve"> и</w:t>
            </w:r>
            <w:r>
              <w:t xml:space="preserve"> ин</w:t>
            </w:r>
            <w:r w:rsidRPr="00955BCD">
              <w:t>дивидуализации городской сред</w:t>
            </w:r>
            <w:r>
              <w:t>ы, в установке связи между чело</w:t>
            </w:r>
            <w:r w:rsidRPr="00955BCD">
              <w:t>веком и архитектурой. Создани</w:t>
            </w:r>
            <w:r>
              <w:t>е информативного комфорта город</w:t>
            </w:r>
            <w:r w:rsidRPr="00955BCD">
              <w:t>ской среды: устройство пешеходных зон в городах, установка городской мебели (скамьи, «див</w:t>
            </w:r>
            <w:r>
              <w:t>аны» и пр.), киосков, информаци</w:t>
            </w:r>
            <w:r w:rsidRPr="00955BCD">
              <w:t xml:space="preserve">онных </w:t>
            </w:r>
            <w:r w:rsidRPr="00955BCD">
              <w:lastRenderedPageBreak/>
              <w:t>блоков, блоков локального озеленения и т. д.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23</w:t>
            </w:r>
          </w:p>
        </w:tc>
        <w:tc>
          <w:tcPr>
            <w:tcW w:w="1419" w:type="dxa"/>
          </w:tcPr>
          <w:p w:rsidR="00BB3AC1" w:rsidRPr="007D0B8B" w:rsidRDefault="00BB3AC1" w:rsidP="008C5728">
            <w:pPr>
              <w:jc w:val="both"/>
            </w:pPr>
            <w:r w:rsidRPr="00955BCD">
              <w:t>Интерьер и вещь в доме. Дизайн - пространственно-вещной среды интерьера</w:t>
            </w:r>
          </w:p>
        </w:tc>
        <w:tc>
          <w:tcPr>
            <w:tcW w:w="1559" w:type="dxa"/>
          </w:tcPr>
          <w:p w:rsidR="00BB3AC1" w:rsidRPr="0040749A" w:rsidRDefault="00BB3AC1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7D0B8B" w:rsidRDefault="00BB3AC1" w:rsidP="00714BB6">
            <w:pPr>
              <w:jc w:val="both"/>
            </w:pPr>
            <w:r w:rsidRPr="00955BCD">
              <w:t>Архитектурный «остов» ин</w:t>
            </w:r>
            <w:r>
              <w:t>терьера. Историчность и социаль</w:t>
            </w:r>
            <w:r w:rsidRPr="00955BCD">
              <w:t>ность интерьера. Отделочные материалы, вв</w:t>
            </w:r>
            <w:r>
              <w:t>едение фактуры и цвета в интерь</w:t>
            </w:r>
            <w:r w:rsidRPr="00955BCD">
              <w:t>ер. От унификации к индивид</w:t>
            </w:r>
            <w:r>
              <w:t>уализации подбора вещного напол</w:t>
            </w:r>
            <w:r w:rsidRPr="00955BCD">
              <w:t>нения интерьера. Мебель и архит</w:t>
            </w:r>
            <w:r>
              <w:t>ектура: гармония и контраст. Ди</w:t>
            </w:r>
            <w:r w:rsidRPr="00955BCD">
              <w:t>зайнерские детали интерьера. Зонирование интерьера. Интерьеры общественных мест (театр, кафе, вокзал, офис, школа и пр.).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24</w:t>
            </w:r>
          </w:p>
        </w:tc>
        <w:tc>
          <w:tcPr>
            <w:tcW w:w="1419" w:type="dxa"/>
          </w:tcPr>
          <w:p w:rsidR="00BB3AC1" w:rsidRPr="007D0B8B" w:rsidRDefault="00BB3AC1" w:rsidP="00133A8F">
            <w:pPr>
              <w:jc w:val="both"/>
            </w:pPr>
            <w:r w:rsidRPr="00955BCD">
              <w:t xml:space="preserve">Природа и архитектура. </w:t>
            </w:r>
          </w:p>
        </w:tc>
        <w:tc>
          <w:tcPr>
            <w:tcW w:w="1559" w:type="dxa"/>
          </w:tcPr>
          <w:p w:rsidR="00BB3AC1" w:rsidRPr="0040749A" w:rsidRDefault="00BB3AC1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7D0B8B" w:rsidRDefault="00BB3AC1" w:rsidP="00133A8F">
            <w:pPr>
              <w:jc w:val="both"/>
            </w:pPr>
            <w:r w:rsidRPr="00955BCD">
              <w:t>Город в единстве с ландшафтно-парковой средой. Развитие пространственно-конструктив</w:t>
            </w:r>
            <w:r>
              <w:t xml:space="preserve">ного мышления. 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25</w:t>
            </w:r>
          </w:p>
        </w:tc>
        <w:tc>
          <w:tcPr>
            <w:tcW w:w="1419" w:type="dxa"/>
          </w:tcPr>
          <w:p w:rsidR="00BB3AC1" w:rsidRPr="00955BCD" w:rsidRDefault="00BB3AC1" w:rsidP="008C5728">
            <w:pPr>
              <w:jc w:val="both"/>
            </w:pPr>
            <w:r w:rsidRPr="00955BCD">
              <w:t>Орга</w:t>
            </w:r>
            <w:r>
              <w:t>низация архитектурно-ландшафтног</w:t>
            </w:r>
            <w:r w:rsidRPr="00955BCD">
              <w:t>о пространства</w:t>
            </w:r>
          </w:p>
        </w:tc>
        <w:tc>
          <w:tcPr>
            <w:tcW w:w="1559" w:type="dxa"/>
          </w:tcPr>
          <w:p w:rsidR="00BB3AC1" w:rsidRPr="0040749A" w:rsidRDefault="00BB3AC1" w:rsidP="00133A8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B3AC1" w:rsidRPr="00955BCD" w:rsidRDefault="00BB3AC1" w:rsidP="00714BB6">
            <w:pPr>
              <w:jc w:val="both"/>
            </w:pPr>
            <w:proofErr w:type="gramStart"/>
            <w:r>
              <w:t>Обучение техноло</w:t>
            </w:r>
            <w:r w:rsidRPr="00955BCD">
              <w:t>гии макетирования путем введен</w:t>
            </w:r>
            <w:r>
              <w:t>ия в технику бумага-пластики раз</w:t>
            </w:r>
            <w:r w:rsidRPr="00955BCD">
              <w:t>личных материалов и фактур (ткань</w:t>
            </w:r>
            <w:r>
              <w:t>, проволока, фольга, древеси</w:t>
            </w:r>
            <w:r w:rsidRPr="00955BCD">
              <w:t>на, стекло и т. д.) для создан</w:t>
            </w:r>
            <w:r>
              <w:t>ия архитектурно-ландшафтных объ</w:t>
            </w:r>
            <w:r w:rsidRPr="00955BCD">
              <w:t>ектов (лес, водоем, дорога, газон и т. д.).</w:t>
            </w:r>
            <w:proofErr w:type="gramEnd"/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26</w:t>
            </w:r>
          </w:p>
        </w:tc>
        <w:tc>
          <w:tcPr>
            <w:tcW w:w="1419" w:type="dxa"/>
          </w:tcPr>
          <w:p w:rsidR="00BB3AC1" w:rsidRPr="007D0B8B" w:rsidRDefault="00BB3AC1" w:rsidP="00133A8F">
            <w:pPr>
              <w:jc w:val="both"/>
            </w:pPr>
            <w:r w:rsidRPr="00955BCD">
              <w:t xml:space="preserve">Ты - архитектор. </w:t>
            </w:r>
          </w:p>
        </w:tc>
        <w:tc>
          <w:tcPr>
            <w:tcW w:w="1559" w:type="dxa"/>
          </w:tcPr>
          <w:p w:rsidR="00BB3AC1" w:rsidRPr="0040749A" w:rsidRDefault="00BB3AC1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gridSpan w:val="2"/>
          </w:tcPr>
          <w:p w:rsidR="00BB3AC1" w:rsidRPr="007D0B8B" w:rsidRDefault="00BB3AC1" w:rsidP="00133A8F">
            <w:pPr>
              <w:jc w:val="both"/>
            </w:pPr>
            <w:r w:rsidRPr="00955BCD">
              <w:t>Единство эстетическ</w:t>
            </w:r>
            <w:r>
              <w:t>ого и функционального в объемно-</w:t>
            </w:r>
            <w:r w:rsidRPr="00955BCD">
              <w:t>п</w:t>
            </w:r>
            <w:r>
              <w:t>рост</w:t>
            </w:r>
            <w:r w:rsidRPr="00955BCD">
              <w:t>ранственной организации сре</w:t>
            </w:r>
            <w:r>
              <w:t xml:space="preserve">ды жизнедеятельности людей. 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BB3AC1" w:rsidRPr="007D0B8B" w:rsidTr="00BC6B8F">
        <w:tc>
          <w:tcPr>
            <w:tcW w:w="532" w:type="dxa"/>
          </w:tcPr>
          <w:p w:rsidR="00BB3AC1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27</w:t>
            </w:r>
          </w:p>
        </w:tc>
        <w:tc>
          <w:tcPr>
            <w:tcW w:w="1419" w:type="dxa"/>
          </w:tcPr>
          <w:p w:rsidR="00BB3AC1" w:rsidRPr="00955BCD" w:rsidRDefault="00BB3AC1" w:rsidP="008C5728">
            <w:pPr>
              <w:jc w:val="both"/>
            </w:pPr>
            <w:r w:rsidRPr="00955BCD">
              <w:t xml:space="preserve">Замысел  </w:t>
            </w:r>
            <w:proofErr w:type="gramStart"/>
            <w:r w:rsidRPr="00955BCD">
              <w:t>архитектурного проекта</w:t>
            </w:r>
            <w:proofErr w:type="gramEnd"/>
            <w:r w:rsidRPr="00955BCD">
              <w:t xml:space="preserve">  и его осуществление</w:t>
            </w:r>
          </w:p>
        </w:tc>
        <w:tc>
          <w:tcPr>
            <w:tcW w:w="1559" w:type="dxa"/>
          </w:tcPr>
          <w:p w:rsidR="00BB3AC1" w:rsidRPr="0040749A" w:rsidRDefault="00BB3AC1" w:rsidP="00133A8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4"/>
                <w:szCs w:val="24"/>
              </w:rPr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rPr>
                <w:sz w:val="24"/>
                <w:szCs w:val="24"/>
              </w:rPr>
              <w:t>.</w:t>
            </w:r>
          </w:p>
          <w:p w:rsidR="00BB3AC1" w:rsidRPr="0040749A" w:rsidRDefault="00BB3AC1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B3AC1" w:rsidRPr="00955BCD" w:rsidRDefault="00BB3AC1" w:rsidP="00714BB6">
            <w:pPr>
              <w:jc w:val="both"/>
            </w:pPr>
            <w:r>
              <w:t>При</w:t>
            </w:r>
            <w:r w:rsidRPr="00955BCD">
              <w:t>родно-экологические, историко-социальные и иные параметры, влияющие на композиционную планировку города. Реализация в коллективном макетировании</w:t>
            </w:r>
            <w:r>
              <w:t xml:space="preserve"> чувства красоты и архитектурно</w:t>
            </w:r>
            <w:r w:rsidRPr="00955BCD">
              <w:t>-смысловой логики.</w:t>
            </w:r>
          </w:p>
        </w:tc>
        <w:tc>
          <w:tcPr>
            <w:tcW w:w="2551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2" w:type="dxa"/>
            <w:gridSpan w:val="2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551" w:type="dxa"/>
            <w:vMerge/>
          </w:tcPr>
          <w:p w:rsidR="00BB3AC1" w:rsidRPr="007D0B8B" w:rsidRDefault="00BB3AC1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BB3AC1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9C2AF3">
        <w:tc>
          <w:tcPr>
            <w:tcW w:w="15525" w:type="dxa"/>
            <w:gridSpan w:val="11"/>
          </w:tcPr>
          <w:p w:rsidR="007D0B8B" w:rsidRPr="007D0B8B" w:rsidRDefault="002E6ABE" w:rsidP="002E6ABE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b/>
                <w:lang w:bidi="en-US"/>
              </w:rPr>
            </w:pPr>
            <w:r w:rsidRPr="00BA25A3">
              <w:rPr>
                <w:b/>
                <w:bCs/>
                <w:kern w:val="2"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четверть</w:t>
            </w: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. </w:t>
            </w:r>
            <w:r w:rsidRPr="00BA25A3">
              <w:rPr>
                <w:b/>
                <w:sz w:val="24"/>
                <w:szCs w:val="24"/>
              </w:rPr>
              <w:t>Человек в зеркале дизайна и архитектуры. Образ человека и индивидуальное проектирование.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(7</w:t>
            </w:r>
            <w:r w:rsidRPr="00BA25A3">
              <w:rPr>
                <w:b/>
                <w:bCs/>
                <w:kern w:val="2"/>
                <w:sz w:val="24"/>
                <w:szCs w:val="24"/>
              </w:rPr>
              <w:t xml:space="preserve"> часов)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133A8F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28</w:t>
            </w:r>
          </w:p>
        </w:tc>
        <w:tc>
          <w:tcPr>
            <w:tcW w:w="1419" w:type="dxa"/>
          </w:tcPr>
          <w:p w:rsidR="007D0B8B" w:rsidRPr="007D0B8B" w:rsidRDefault="00740044" w:rsidP="00133A8F">
            <w:pPr>
              <w:jc w:val="both"/>
            </w:pPr>
            <w:r w:rsidRPr="00740044">
              <w:t>Мой д</w:t>
            </w:r>
            <w:r w:rsidR="00133A8F">
              <w:t xml:space="preserve">ом - мой образ жизни. </w:t>
            </w:r>
          </w:p>
        </w:tc>
        <w:tc>
          <w:tcPr>
            <w:tcW w:w="1559" w:type="dxa"/>
          </w:tcPr>
          <w:p w:rsidR="00714BB6" w:rsidRPr="0040749A" w:rsidRDefault="00714BB6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7D0B8B" w:rsidRPr="0040749A" w:rsidRDefault="007D0B8B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</w:tcPr>
          <w:p w:rsidR="007D0B8B" w:rsidRPr="00714BB6" w:rsidRDefault="00740044" w:rsidP="00714BB6">
            <w:pPr>
              <w:jc w:val="both"/>
            </w:pPr>
            <w:r w:rsidRPr="00714BB6">
              <w:t xml:space="preserve">   Мечты и представления учащихся о своем будущем жилище, реализующиеся в их архитектурно-дизайнерских проектах. Принципы организации и членения пространства на различные функциональные зоны: для работы, отдыха, спорта, хозяйства, для детей и т. д. Мой дом - мой образ жизни. Учет в проекте инженерно-бытовых и санитарно-технических задач.</w:t>
            </w:r>
          </w:p>
        </w:tc>
        <w:tc>
          <w:tcPr>
            <w:tcW w:w="2693" w:type="dxa"/>
            <w:gridSpan w:val="2"/>
            <w:vMerge w:val="restart"/>
          </w:tcPr>
          <w:p w:rsidR="00AB5724" w:rsidRP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 w:rsidRPr="00AB5724">
              <w:rPr>
                <w:lang w:bidi="en-US"/>
              </w:rPr>
              <w:t>учиться компоновать и доходч</w:t>
            </w:r>
            <w:r w:rsidR="00AB5724">
              <w:rPr>
                <w:lang w:bidi="en-US"/>
              </w:rPr>
              <w:t>иво излагать свой замы</w:t>
            </w:r>
            <w:r w:rsidR="00AB5724" w:rsidRPr="00AB5724">
              <w:rPr>
                <w:lang w:bidi="en-US"/>
              </w:rPr>
              <w:t>сел в работе над арх</w:t>
            </w:r>
            <w:r>
              <w:rPr>
                <w:lang w:bidi="en-US"/>
              </w:rPr>
              <w:t>итектурно-</w:t>
            </w:r>
            <w:proofErr w:type="gramStart"/>
            <w:r>
              <w:rPr>
                <w:lang w:bidi="en-US"/>
              </w:rPr>
              <w:t>дизайнерским проектом</w:t>
            </w:r>
            <w:proofErr w:type="gramEnd"/>
            <w:r>
              <w:rPr>
                <w:lang w:bidi="en-US"/>
              </w:rPr>
              <w:t xml:space="preserve"> </w:t>
            </w:r>
            <w:r w:rsidR="00AB5724" w:rsidRPr="00AB5724">
              <w:rPr>
                <w:lang w:bidi="en-US"/>
              </w:rPr>
              <w:t>своего будущего дома;</w:t>
            </w:r>
          </w:p>
          <w:p w:rsidR="007D0B8B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AB5724" w:rsidRPr="00AB5724">
              <w:rPr>
                <w:lang w:bidi="en-US"/>
              </w:rPr>
              <w:t xml:space="preserve"> приобретать навык</w:t>
            </w:r>
            <w:r w:rsidR="00AB5724">
              <w:rPr>
                <w:lang w:bidi="en-US"/>
              </w:rPr>
              <w:t>и планировки помещений (поэтаж</w:t>
            </w:r>
            <w:r w:rsidR="00AB5724" w:rsidRPr="00AB5724">
              <w:rPr>
                <w:lang w:bidi="en-US"/>
              </w:rPr>
              <w:t>ный план) и приусадебной территории.</w:t>
            </w:r>
          </w:p>
          <w:p w:rsidR="00CC1866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>понимать и уметь объяснить смысл и способы зонирования жилой комнаты;</w:t>
            </w:r>
          </w:p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>развивать композиционные приёмы в создании дизайнерского эскиза зонирования своей комнаты с активизацией использования для этой цели цвета, мебели и</w:t>
            </w:r>
          </w:p>
          <w:p w:rsidR="00AB5724" w:rsidRDefault="00AB5724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оборудования.</w:t>
            </w:r>
          </w:p>
          <w:p w:rsidR="00CC1866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познакомиться с различными вариантами планировки и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организации сада;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приобретать опыт работы со всевозможными материалами в процессе создания эскизного проекта приусадебного участка;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развивать композиционные навыки в создании пространственных цветочных композиций на примере икебаны.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приобретать представление о технологическом процессе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создания одежды;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 xml:space="preserve">учиться применять композиционные законы формирования одежды </w:t>
            </w:r>
            <w:r w:rsidR="00045BEA">
              <w:rPr>
                <w:lang w:bidi="en-US"/>
              </w:rPr>
              <w:lastRenderedPageBreak/>
              <w:t>(силуэт, линия, фасон) в процессе создания практических работ (эскизов).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 xml:space="preserve">приобретать опыт создания художественного образа </w:t>
            </w:r>
            <w:proofErr w:type="gramStart"/>
            <w:r w:rsidR="00045BEA">
              <w:rPr>
                <w:lang w:bidi="en-US"/>
              </w:rPr>
              <w:t>в</w:t>
            </w:r>
            <w:proofErr w:type="gramEnd"/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дизайнерском </w:t>
            </w:r>
            <w:proofErr w:type="gramStart"/>
            <w:r>
              <w:rPr>
                <w:lang w:bidi="en-US"/>
              </w:rPr>
              <w:t>эскизе</w:t>
            </w:r>
            <w:proofErr w:type="gramEnd"/>
            <w:r>
              <w:rPr>
                <w:lang w:bidi="en-US"/>
              </w:rPr>
              <w:t xml:space="preserve"> одежды с применением различных материалов;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использовать </w:t>
            </w:r>
            <w:r w:rsidR="00045BEA">
              <w:rPr>
                <w:lang w:bidi="en-US"/>
              </w:rPr>
              <w:t>композиционные и графические навыки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при создании комплектов молодёжной одежды.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учиться воспринимать макияж и причёску как единое композиционное целое;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осознавать эстетическую и технологическую разницу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между бытовым, театральным и карнавальным гримом,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применять эти знания в практических упражнениях.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B6774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>применять в коллективной работе практические навыки работы над созданием одежды, аксессуаров и украшений, а также макия</w:t>
            </w:r>
            <w:r>
              <w:rPr>
                <w:lang w:bidi="en-US"/>
              </w:rPr>
              <w:t xml:space="preserve">жа, причёски и среды, в которой </w:t>
            </w:r>
            <w:r w:rsidR="00CB6774">
              <w:rPr>
                <w:lang w:bidi="en-US"/>
              </w:rPr>
              <w:t xml:space="preserve">будет находиться объект </w:t>
            </w:r>
            <w:proofErr w:type="gramStart"/>
            <w:r w:rsidR="00CB6774">
              <w:rPr>
                <w:lang w:bidi="en-US"/>
              </w:rPr>
              <w:t>имидж-дизайна</w:t>
            </w:r>
            <w:proofErr w:type="gramEnd"/>
            <w:r w:rsidR="00CB6774">
              <w:rPr>
                <w:lang w:bidi="en-US"/>
              </w:rPr>
              <w:t>;</w:t>
            </w:r>
          </w:p>
          <w:p w:rsidR="00CB6774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 xml:space="preserve">приобретать начальные «режиссёрские» навыки в определении манеры поведения и использования речевых  средств объектом </w:t>
            </w:r>
            <w:proofErr w:type="gramStart"/>
            <w:r w:rsidR="00CB6774">
              <w:rPr>
                <w:lang w:bidi="en-US"/>
              </w:rPr>
              <w:t>имидж-дизайна</w:t>
            </w:r>
            <w:proofErr w:type="gramEnd"/>
            <w:r w:rsidR="00CB6774">
              <w:rPr>
                <w:lang w:bidi="en-US"/>
              </w:rPr>
              <w:t>.</w:t>
            </w: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Pr="00AB5724" w:rsidRDefault="00D76D65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AB5724">
              <w:rPr>
                <w:lang w:bidi="en-US"/>
              </w:rPr>
              <w:t>развивать способность реальной самооценки при выполнении учебно-творческой работы над проектом своего дома;</w:t>
            </w:r>
          </w:p>
          <w:p w:rsidR="007D0B8B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>учиться умению п</w:t>
            </w:r>
            <w:r>
              <w:rPr>
                <w:lang w:bidi="en-US"/>
              </w:rPr>
              <w:t xml:space="preserve">рименять общепринятые символы и </w:t>
            </w:r>
            <w:r w:rsidR="00AB5724">
              <w:rPr>
                <w:lang w:bidi="en-US"/>
              </w:rPr>
              <w:t>предлагать свои варианты обозначения предметов мебели, а также приро</w:t>
            </w:r>
            <w:r>
              <w:rPr>
                <w:lang w:bidi="en-US"/>
              </w:rPr>
              <w:t xml:space="preserve">дных и дизайнерских объектов на </w:t>
            </w:r>
            <w:r w:rsidR="00AB5724">
              <w:rPr>
                <w:lang w:bidi="en-US"/>
              </w:rPr>
              <w:t>плане своего будущего дома и прилегающего земельного участка;</w:t>
            </w:r>
          </w:p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>учиться определять а</w:t>
            </w:r>
            <w:r w:rsidR="007C1CF5">
              <w:rPr>
                <w:lang w:bidi="en-US"/>
              </w:rPr>
              <w:t>льтернативные пути решения про</w:t>
            </w:r>
            <w:r w:rsidR="00AB5724">
              <w:rPr>
                <w:lang w:bidi="en-US"/>
              </w:rPr>
              <w:t>блемы оптимальной организации своей жилой комнаты;</w:t>
            </w:r>
          </w:p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 xml:space="preserve">развивать умение объективно оценивать </w:t>
            </w:r>
            <w:r w:rsidR="007C1CF5">
              <w:rPr>
                <w:lang w:bidi="en-US"/>
              </w:rPr>
              <w:t xml:space="preserve">результаты, </w:t>
            </w:r>
            <w:r w:rsidR="00AB5724">
              <w:rPr>
                <w:lang w:bidi="en-US"/>
              </w:rPr>
              <w:t>достигнутые при создании.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расширять способность воспринимать и создавать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эстетику природных объектов;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формировать уважительное отношение к мировой садово-парковой культуре;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оценивать модные тенденции в создании одежды как поиск нового эстетического направления и в то же время как способ манипулирования массовым сознанием.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познакомиться с различными вариантами планировки и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организации сада;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045BEA">
              <w:rPr>
                <w:lang w:bidi="en-US"/>
              </w:rPr>
              <w:t>приобретать опыт работы со всевозможными материалами в процессе создания эскизного проекта приусадебного участка;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045BEA">
              <w:rPr>
                <w:lang w:bidi="en-US"/>
              </w:rPr>
              <w:t>развивать композиционные навыки в создании пространственных цветочных композиций на примере икебаны.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расширять способность воспринимать и создавать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эстетику природных объектов;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формировать уважительное отношение к мировой садово-парковой культуре;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развивать умение организовывать учебное сотрудничество и совме</w:t>
            </w:r>
            <w:r>
              <w:rPr>
                <w:lang w:bidi="en-US"/>
              </w:rPr>
              <w:t xml:space="preserve">стную творческую деятельность в </w:t>
            </w:r>
            <w:r w:rsidR="00045BEA">
              <w:rPr>
                <w:lang w:bidi="en-US"/>
              </w:rPr>
              <w:t xml:space="preserve">коллективной работе над тематическим коллажем, </w:t>
            </w:r>
            <w:proofErr w:type="gramStart"/>
            <w:r w:rsidR="00045BEA">
              <w:rPr>
                <w:lang w:bidi="en-US"/>
              </w:rPr>
              <w:t>посвящённом</w:t>
            </w:r>
            <w:proofErr w:type="gramEnd"/>
            <w:r w:rsidR="00045BEA">
              <w:rPr>
                <w:lang w:bidi="en-US"/>
              </w:rPr>
              <w:t xml:space="preserve"> молодёжной моде; 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вырабатывать правильную самооценку и самоконтроль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в групповой работе.</w:t>
            </w: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B6774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 xml:space="preserve">развивать художественное мышление в работе </w:t>
            </w:r>
            <w:proofErr w:type="gramStart"/>
            <w:r w:rsidR="00CB6774">
              <w:rPr>
                <w:lang w:bidi="en-US"/>
              </w:rPr>
              <w:t>над</w:t>
            </w:r>
            <w:proofErr w:type="gramEnd"/>
          </w:p>
          <w:p w:rsidR="00CB6774" w:rsidRDefault="00CB6774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созданием </w:t>
            </w:r>
            <w:proofErr w:type="gramStart"/>
            <w:r>
              <w:rPr>
                <w:lang w:bidi="en-US"/>
              </w:rPr>
              <w:t>бытового</w:t>
            </w:r>
            <w:proofErr w:type="gramEnd"/>
            <w:r>
              <w:rPr>
                <w:lang w:bidi="en-US"/>
              </w:rPr>
              <w:t>, театрального или карнавального</w:t>
            </w:r>
          </w:p>
          <w:p w:rsidR="00CC1866" w:rsidRDefault="00CB6774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образа; </w:t>
            </w:r>
          </w:p>
          <w:p w:rsidR="00CB6774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>понимать имидж-дизайн как комплекс проектных работ по «конструированию» художественного образа человека;</w:t>
            </w:r>
          </w:p>
          <w:p w:rsidR="00CB6774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 xml:space="preserve">совершенствовать умение отстаивать своё мнение, </w:t>
            </w:r>
            <w:r w:rsidR="00CB6774">
              <w:rPr>
                <w:lang w:bidi="en-US"/>
              </w:rPr>
              <w:lastRenderedPageBreak/>
              <w:t>тактично учитывая мнение своих товарищей по коллективной работе.</w:t>
            </w: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Pr="007D0B8B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AB5724">
              <w:rPr>
                <w:lang w:bidi="en-US"/>
              </w:rPr>
              <w:t>формировать эстетические и экологические критерии</w:t>
            </w:r>
          </w:p>
          <w:p w:rsidR="00AB5724" w:rsidRDefault="00AB5724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планирования своего дома и территории;</w:t>
            </w:r>
          </w:p>
          <w:p w:rsidR="007D0B8B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>развивать мотивацию к обучению и познанию, к самоорганизации, уметь вести работу поэтапно.</w:t>
            </w:r>
          </w:p>
          <w:p w:rsidR="00CC1866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AB5724">
              <w:rPr>
                <w:lang w:bidi="en-US"/>
              </w:rPr>
              <w:t>осознавать морально-этические и коммуникативные условия при зонировании общей жилой комнаты в семье;</w:t>
            </w:r>
          </w:p>
          <w:p w:rsidR="00AB5724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-</w:t>
            </w:r>
            <w:r w:rsidR="00AB5724">
              <w:rPr>
                <w:lang w:bidi="en-US"/>
              </w:rPr>
              <w:t xml:space="preserve"> развивать эстетический вкус и проектную культуру при создании проекта зонирования своей комнаты.</w:t>
            </w:r>
          </w:p>
          <w:p w:rsidR="00CC1866" w:rsidRDefault="00CC1866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давать чувственно-эмоциональную оценк</w:t>
            </w:r>
            <w:r>
              <w:rPr>
                <w:lang w:bidi="en-US"/>
              </w:rPr>
              <w:t xml:space="preserve">у гармонии </w:t>
            </w:r>
            <w:r w:rsidR="00045BEA">
              <w:rPr>
                <w:lang w:bidi="en-US"/>
              </w:rPr>
              <w:t>взаимоотношения человека и природы, а также способности выразить это в проекте своего сада;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формировать основы экологической культуры.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осознавать значение моды как части культуры и как средства идентификации личности;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развивать эстетический вкус в процессе изучения направлений моды в одежде разных эпох и на примере современной моды.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давать чувственно-эмоциональную оценку гармонии</w:t>
            </w:r>
          </w:p>
          <w:p w:rsidR="00045BEA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взаимоотношения человека и природы, а также способности выразить это в проекте своего сада;</w:t>
            </w: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 xml:space="preserve">формировать основы </w:t>
            </w:r>
            <w:r w:rsidR="00045BEA">
              <w:rPr>
                <w:lang w:bidi="en-US"/>
              </w:rPr>
              <w:lastRenderedPageBreak/>
              <w:t>экологической культуры.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формировать эстетический вкус в процессе творческой деятельности по та</w:t>
            </w:r>
            <w:r>
              <w:rPr>
                <w:lang w:bidi="en-US"/>
              </w:rPr>
              <w:t xml:space="preserve">кой спорной и трудной теме, как </w:t>
            </w:r>
            <w:r w:rsidR="00045BEA">
              <w:rPr>
                <w:lang w:bidi="en-US"/>
              </w:rPr>
              <w:t>молодёжная мода.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вырабатывать чёткое ощущение эстетических и этических границ применения макияжа и стилистики причёски в повседневной жизни;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045BEA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045BEA">
              <w:rPr>
                <w:lang w:bidi="en-US"/>
              </w:rPr>
              <w:t>формировать уважительное и внимательное отношение</w:t>
            </w:r>
          </w:p>
          <w:p w:rsidR="00CB6774" w:rsidRDefault="00045BEA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к другому человеку, его индивидуальным проявлениям.</w:t>
            </w:r>
          </w:p>
          <w:p w:rsidR="00CC1866" w:rsidRDefault="00CC1866" w:rsidP="00045BEA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B6774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>создавая образ публичн</w:t>
            </w:r>
            <w:r>
              <w:rPr>
                <w:lang w:bidi="en-US"/>
              </w:rPr>
              <w:t xml:space="preserve">ого человека, не учиться врать, </w:t>
            </w:r>
            <w:r w:rsidR="00CB6774">
              <w:rPr>
                <w:lang w:bidi="en-US"/>
              </w:rPr>
              <w:t>но учиться определять эту ложь в средствах массовой</w:t>
            </w:r>
          </w:p>
          <w:p w:rsidR="00CC1866" w:rsidRDefault="00CB6774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информации и в «произведениях» имиджмейкеров;</w:t>
            </w:r>
          </w:p>
          <w:p w:rsidR="00045BEA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B6774">
              <w:rPr>
                <w:lang w:bidi="en-US"/>
              </w:rPr>
              <w:t>формировать уважительное и доброжелательное отношение к другим людям.</w:t>
            </w: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CC1866" w:rsidRDefault="00CC1866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  <w:p w:rsidR="00D76D65" w:rsidRPr="007D0B8B" w:rsidRDefault="00D76D65" w:rsidP="00CB677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</w:t>
            </w:r>
          </w:p>
        </w:tc>
      </w:tr>
      <w:tr w:rsidR="00133A8F" w:rsidRPr="007D0B8B" w:rsidTr="00BC6B8F">
        <w:tc>
          <w:tcPr>
            <w:tcW w:w="532" w:type="dxa"/>
          </w:tcPr>
          <w:p w:rsidR="00133A8F" w:rsidRDefault="00133A8F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29</w:t>
            </w:r>
          </w:p>
        </w:tc>
        <w:tc>
          <w:tcPr>
            <w:tcW w:w="1419" w:type="dxa"/>
          </w:tcPr>
          <w:p w:rsidR="00133A8F" w:rsidRPr="00740044" w:rsidRDefault="00133A8F" w:rsidP="008C5728">
            <w:pPr>
              <w:jc w:val="both"/>
            </w:pPr>
            <w:r>
              <w:t>Скажи мне</w:t>
            </w:r>
            <w:r w:rsidRPr="00740044">
              <w:t>, как ты живешь, и я скажу, какой у тебя дом</w:t>
            </w:r>
          </w:p>
        </w:tc>
        <w:tc>
          <w:tcPr>
            <w:tcW w:w="1559" w:type="dxa"/>
          </w:tcPr>
          <w:p w:rsidR="00133A8F" w:rsidRPr="0040749A" w:rsidRDefault="00133A8F" w:rsidP="00133A8F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133A8F" w:rsidRPr="0040749A" w:rsidRDefault="00133A8F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a7"/>
                <w:rFonts w:eastAsiaTheme="minorHAnsi"/>
                <w:i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3A8F" w:rsidRPr="00714BB6" w:rsidRDefault="00133A8F" w:rsidP="00714BB6">
            <w:pPr>
              <w:jc w:val="both"/>
            </w:pPr>
            <w:r w:rsidRPr="00714BB6">
              <w:t>Принципы организации и членения пространства на различные функциональные зоны: для работы, отдыха, спорта, хозяйства, для детей и т. д. Мой дом - мой образ жизни. Учет в проекте инженерно-бытовых и санитарно-технических задач.</w:t>
            </w:r>
          </w:p>
        </w:tc>
        <w:tc>
          <w:tcPr>
            <w:tcW w:w="2693" w:type="dxa"/>
            <w:gridSpan w:val="2"/>
            <w:vMerge/>
          </w:tcPr>
          <w:p w:rsidR="00133A8F" w:rsidRDefault="00133A8F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4" w:type="dxa"/>
            <w:gridSpan w:val="2"/>
            <w:vMerge/>
          </w:tcPr>
          <w:p w:rsidR="00133A8F" w:rsidRDefault="00133A8F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976" w:type="dxa"/>
            <w:gridSpan w:val="2"/>
            <w:vMerge/>
          </w:tcPr>
          <w:p w:rsidR="00133A8F" w:rsidRDefault="00133A8F" w:rsidP="00AB5724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133A8F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613B0C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30</w:t>
            </w:r>
          </w:p>
        </w:tc>
        <w:tc>
          <w:tcPr>
            <w:tcW w:w="1419" w:type="dxa"/>
          </w:tcPr>
          <w:p w:rsidR="007D0B8B" w:rsidRPr="007D0B8B" w:rsidRDefault="00740044" w:rsidP="008C5728">
            <w:pPr>
              <w:jc w:val="both"/>
            </w:pPr>
            <w:r w:rsidRPr="00740044">
              <w:t>Интерьер, который мы создаем</w:t>
            </w:r>
          </w:p>
        </w:tc>
        <w:tc>
          <w:tcPr>
            <w:tcW w:w="1559" w:type="dxa"/>
          </w:tcPr>
          <w:p w:rsidR="00714BB6" w:rsidRPr="0040749A" w:rsidRDefault="00714BB6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7D0B8B" w:rsidRPr="0040749A" w:rsidRDefault="007D0B8B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</w:tcPr>
          <w:p w:rsidR="007D0B8B" w:rsidRDefault="00740044" w:rsidP="00714BB6">
            <w:pPr>
              <w:jc w:val="both"/>
            </w:pPr>
            <w:r w:rsidRPr="00714BB6">
              <w:t>Дизайн интерьера. Роль материалов, фактур и цветовой гаммы. Стиль и 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      </w:r>
          </w:p>
          <w:p w:rsidR="00D42CF6" w:rsidRDefault="00D42CF6" w:rsidP="00714BB6">
            <w:pPr>
              <w:jc w:val="both"/>
            </w:pPr>
          </w:p>
          <w:p w:rsidR="00D42CF6" w:rsidRDefault="00D42CF6" w:rsidP="00714BB6">
            <w:pPr>
              <w:jc w:val="both"/>
            </w:pPr>
          </w:p>
          <w:p w:rsidR="00D42CF6" w:rsidRDefault="00D42CF6" w:rsidP="00714BB6">
            <w:pPr>
              <w:jc w:val="both"/>
            </w:pPr>
          </w:p>
          <w:p w:rsidR="00D42CF6" w:rsidRDefault="00D42CF6" w:rsidP="00714BB6">
            <w:pPr>
              <w:jc w:val="both"/>
            </w:pPr>
          </w:p>
          <w:p w:rsidR="00D42CF6" w:rsidRPr="00714BB6" w:rsidRDefault="00D42CF6" w:rsidP="00714BB6">
            <w:pPr>
              <w:jc w:val="both"/>
            </w:pPr>
          </w:p>
        </w:tc>
        <w:tc>
          <w:tcPr>
            <w:tcW w:w="2693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4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976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613B0C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31</w:t>
            </w:r>
          </w:p>
        </w:tc>
        <w:tc>
          <w:tcPr>
            <w:tcW w:w="1419" w:type="dxa"/>
          </w:tcPr>
          <w:p w:rsidR="007D0B8B" w:rsidRPr="007D0B8B" w:rsidRDefault="00740044" w:rsidP="008C5728">
            <w:pPr>
              <w:jc w:val="both"/>
            </w:pPr>
            <w:r w:rsidRPr="00740044">
              <w:t>Пугало в огороде… или под шепот фонтанных струй</w:t>
            </w:r>
          </w:p>
        </w:tc>
        <w:tc>
          <w:tcPr>
            <w:tcW w:w="1559" w:type="dxa"/>
          </w:tcPr>
          <w:p w:rsidR="00714BB6" w:rsidRPr="0040749A" w:rsidRDefault="00714BB6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7D0B8B" w:rsidRPr="0040749A" w:rsidRDefault="007D0B8B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</w:tcPr>
          <w:p w:rsidR="007D0B8B" w:rsidRPr="00714BB6" w:rsidRDefault="00740044" w:rsidP="00714BB6">
            <w:pPr>
              <w:jc w:val="both"/>
            </w:pPr>
            <w:r w:rsidRPr="00714BB6">
              <w:t xml:space="preserve">Сад (английский, французский, восточный) и традиции русской городской и сельской усадьбы. 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714BB6">
              <w:t>пергола</w:t>
            </w:r>
            <w:proofErr w:type="spellEnd"/>
            <w:r w:rsidRPr="00714BB6">
              <w:t xml:space="preserve">, ограда и пр. Водоемы и мини пруды. </w:t>
            </w:r>
            <w:proofErr w:type="spellStart"/>
            <w:r w:rsidRPr="00714BB6">
              <w:t>Сомасштабные</w:t>
            </w:r>
            <w:proofErr w:type="spellEnd"/>
            <w:r w:rsidRPr="00714BB6">
              <w:t xml:space="preserve"> сочетания растений сада. Альпийские горки,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      </w:r>
          </w:p>
        </w:tc>
        <w:tc>
          <w:tcPr>
            <w:tcW w:w="2693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4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976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613B0C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32</w:t>
            </w:r>
          </w:p>
        </w:tc>
        <w:tc>
          <w:tcPr>
            <w:tcW w:w="1419" w:type="dxa"/>
          </w:tcPr>
          <w:p w:rsidR="007D0B8B" w:rsidRPr="007D0B8B" w:rsidRDefault="00740044" w:rsidP="008C5728">
            <w:pPr>
              <w:jc w:val="both"/>
            </w:pPr>
            <w:r w:rsidRPr="00740044">
              <w:t>Встречают по одежке</w:t>
            </w:r>
            <w:r w:rsidR="00BB3AC1" w:rsidRPr="00740044">
              <w:t xml:space="preserve"> Мода, культура и ты. Композиционно-конструктивные принципы дизайна одежды</w:t>
            </w:r>
          </w:p>
        </w:tc>
        <w:tc>
          <w:tcPr>
            <w:tcW w:w="1559" w:type="dxa"/>
          </w:tcPr>
          <w:p w:rsidR="00714BB6" w:rsidRPr="0040749A" w:rsidRDefault="00714BB6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7D0B8B" w:rsidRPr="0040749A" w:rsidRDefault="007D0B8B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</w:tcPr>
          <w:p w:rsidR="007D0B8B" w:rsidRPr="00714BB6" w:rsidRDefault="00740044" w:rsidP="00714BB6">
            <w:pPr>
              <w:jc w:val="both"/>
            </w:pPr>
            <w:r w:rsidRPr="00714BB6">
              <w:t xml:space="preserve">Мода - бизнес и манипулирование массовым сознанием. Возраст и мода. Молодежная субкультура и подростковая мода. «Быть или казаться»? Самоутверждение и знаковость в моде. Философия «стаи» и ее выражение в одежде. Стереотип и </w:t>
            </w:r>
            <w:proofErr w:type="gramStart"/>
            <w:r w:rsidRPr="00714BB6">
              <w:t>кич</w:t>
            </w:r>
            <w:proofErr w:type="gramEnd"/>
            <w:r w:rsidRPr="00714BB6">
              <w:t>.</w:t>
            </w:r>
          </w:p>
        </w:tc>
        <w:tc>
          <w:tcPr>
            <w:tcW w:w="2693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4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976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613B0C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33</w:t>
            </w:r>
          </w:p>
        </w:tc>
        <w:tc>
          <w:tcPr>
            <w:tcW w:w="1419" w:type="dxa"/>
          </w:tcPr>
          <w:p w:rsidR="007D0B8B" w:rsidRPr="007D0B8B" w:rsidRDefault="00740044" w:rsidP="008C5728">
            <w:pPr>
              <w:jc w:val="both"/>
            </w:pPr>
            <w:r w:rsidRPr="00740044">
              <w:t>Автопортрет на каждый день</w:t>
            </w:r>
            <w:r w:rsidR="00613B0C">
              <w:t>.</w:t>
            </w:r>
            <w:r w:rsidR="00613B0C" w:rsidRPr="00740044">
              <w:t xml:space="preserve"> Имидж: лик или </w:t>
            </w:r>
            <w:proofErr w:type="gramStart"/>
            <w:r w:rsidR="00613B0C" w:rsidRPr="00740044">
              <w:lastRenderedPageBreak/>
              <w:t>личина</w:t>
            </w:r>
            <w:proofErr w:type="gramEnd"/>
            <w:r w:rsidR="00613B0C" w:rsidRPr="00740044">
              <w:t xml:space="preserve">? Сфера </w:t>
            </w:r>
            <w:proofErr w:type="gramStart"/>
            <w:r w:rsidR="00613B0C" w:rsidRPr="00740044">
              <w:t>имидж-дизайна</w:t>
            </w:r>
            <w:proofErr w:type="gramEnd"/>
            <w:r w:rsidR="00613B0C" w:rsidRPr="00740044">
              <w:t xml:space="preserve">  </w:t>
            </w:r>
          </w:p>
        </w:tc>
        <w:tc>
          <w:tcPr>
            <w:tcW w:w="1559" w:type="dxa"/>
          </w:tcPr>
          <w:p w:rsidR="00714BB6" w:rsidRPr="0040749A" w:rsidRDefault="00714BB6" w:rsidP="008D6FEF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lastRenderedPageBreak/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7D0B8B" w:rsidRPr="0040749A" w:rsidRDefault="007D0B8B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</w:tcPr>
          <w:p w:rsidR="007D0B8B" w:rsidRPr="00714BB6" w:rsidRDefault="00740044" w:rsidP="00714BB6">
            <w:pPr>
              <w:jc w:val="both"/>
            </w:pPr>
            <w:r w:rsidRPr="00714BB6">
              <w:lastRenderedPageBreak/>
              <w:t xml:space="preserve">Лик или </w:t>
            </w:r>
            <w:proofErr w:type="gramStart"/>
            <w:r w:rsidRPr="00714BB6">
              <w:t>личина</w:t>
            </w:r>
            <w:proofErr w:type="gramEnd"/>
            <w:r w:rsidRPr="00714BB6">
              <w:t xml:space="preserve">? Искусство грима и прически. Форма лица и прическа. Макияж </w:t>
            </w:r>
            <w:r w:rsidRPr="00714BB6">
              <w:lastRenderedPageBreak/>
              <w:t xml:space="preserve">дневной, вечерний и карнавальный. Грим бытовой и сценический. Лицо в жизни, на экране, на рисунке и на фотографии. Азбука </w:t>
            </w:r>
            <w:proofErr w:type="spellStart"/>
            <w:r w:rsidRPr="00714BB6">
              <w:t>визажистики</w:t>
            </w:r>
            <w:proofErr w:type="spellEnd"/>
            <w:r w:rsidRPr="00714BB6">
              <w:t xml:space="preserve"> и </w:t>
            </w:r>
            <w:proofErr w:type="gramStart"/>
            <w:r w:rsidRPr="00714BB6">
              <w:t>парикмахерского</w:t>
            </w:r>
            <w:proofErr w:type="gramEnd"/>
            <w:r w:rsidRPr="00714BB6">
              <w:t xml:space="preserve"> </w:t>
            </w:r>
            <w:proofErr w:type="spellStart"/>
            <w:r w:rsidRPr="00714BB6">
              <w:t>стилизма</w:t>
            </w:r>
            <w:proofErr w:type="spellEnd"/>
            <w:r w:rsidRPr="00714BB6">
              <w:t xml:space="preserve">. </w:t>
            </w:r>
            <w:r w:rsidRPr="00714BB6">
              <w:tab/>
            </w:r>
            <w:proofErr w:type="spellStart"/>
            <w:r w:rsidRPr="00714BB6">
              <w:t>Боди-арт</w:t>
            </w:r>
            <w:proofErr w:type="spellEnd"/>
            <w:r w:rsidRPr="00714BB6">
              <w:t xml:space="preserve"> и </w:t>
            </w:r>
            <w:proofErr w:type="spellStart"/>
            <w:r w:rsidRPr="00714BB6">
              <w:t>татуаж</w:t>
            </w:r>
            <w:proofErr w:type="spellEnd"/>
            <w:r w:rsidRPr="00714BB6">
              <w:t xml:space="preserve"> как мода.</w:t>
            </w:r>
          </w:p>
        </w:tc>
        <w:tc>
          <w:tcPr>
            <w:tcW w:w="2693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4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976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D0B8B" w:rsidRPr="007D0B8B" w:rsidTr="00BC6B8F">
        <w:tc>
          <w:tcPr>
            <w:tcW w:w="532" w:type="dxa"/>
          </w:tcPr>
          <w:p w:rsidR="007D0B8B" w:rsidRPr="007D0B8B" w:rsidRDefault="00613B0C" w:rsidP="00133A8F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34</w:t>
            </w:r>
          </w:p>
        </w:tc>
        <w:tc>
          <w:tcPr>
            <w:tcW w:w="1419" w:type="dxa"/>
          </w:tcPr>
          <w:p w:rsidR="007D0B8B" w:rsidRPr="007D0B8B" w:rsidRDefault="00613B0C" w:rsidP="008C5728">
            <w:pPr>
              <w:jc w:val="both"/>
            </w:pPr>
            <w:r w:rsidRPr="00740044">
              <w:t>Моделируя себя - моделируешь мир</w:t>
            </w:r>
          </w:p>
        </w:tc>
        <w:tc>
          <w:tcPr>
            <w:tcW w:w="1559" w:type="dxa"/>
          </w:tcPr>
          <w:p w:rsidR="00714BB6" w:rsidRPr="0040749A" w:rsidRDefault="00714BB6" w:rsidP="00CC1866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40749A">
              <w:rPr>
                <w:rStyle w:val="a7"/>
                <w:i w:val="0"/>
                <w:sz w:val="20"/>
                <w:szCs w:val="20"/>
              </w:rPr>
              <w:t>(поста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новка и реше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ние учеб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ной за</w:t>
            </w:r>
            <w:r w:rsidRPr="0040749A">
              <w:rPr>
                <w:rStyle w:val="a7"/>
                <w:i w:val="0"/>
                <w:sz w:val="20"/>
                <w:szCs w:val="20"/>
              </w:rPr>
              <w:softHyphen/>
              <w:t>дачи)</w:t>
            </w:r>
            <w:r w:rsidRPr="0040749A">
              <w:t>.</w:t>
            </w:r>
          </w:p>
          <w:p w:rsidR="007D0B8B" w:rsidRPr="0040749A" w:rsidRDefault="007D0B8B" w:rsidP="00714BB6">
            <w:pPr>
              <w:spacing w:before="100" w:beforeAutospacing="1" w:after="100" w:afterAutospacing="1"/>
              <w:jc w:val="both"/>
            </w:pPr>
          </w:p>
        </w:tc>
        <w:tc>
          <w:tcPr>
            <w:tcW w:w="2410" w:type="dxa"/>
          </w:tcPr>
          <w:p w:rsidR="007D0B8B" w:rsidRPr="00714BB6" w:rsidRDefault="00740044" w:rsidP="00714BB6">
            <w:pPr>
              <w:jc w:val="both"/>
            </w:pPr>
            <w:r w:rsidRPr="00714BB6">
              <w:t xml:space="preserve">Человек как объект дизайна. Понятие </w:t>
            </w:r>
            <w:proofErr w:type="gramStart"/>
            <w:r w:rsidRPr="00714BB6">
              <w:t>имидж-дизайна</w:t>
            </w:r>
            <w:proofErr w:type="gramEnd"/>
            <w:r w:rsidRPr="00714BB6">
              <w:t xml:space="preserve"> как сферы деятельности, объединяющей различные аспекты моды и </w:t>
            </w:r>
            <w:proofErr w:type="spellStart"/>
            <w:r w:rsidRPr="00714BB6">
              <w:t>визажистику</w:t>
            </w:r>
            <w:proofErr w:type="spellEnd"/>
            <w:r w:rsidRPr="00714BB6">
              <w:t>, искусство грима, пар</w:t>
            </w:r>
            <w:r w:rsidR="00931725">
              <w:t xml:space="preserve">икмахерское дело (или </w:t>
            </w:r>
            <w:proofErr w:type="spellStart"/>
            <w:r w:rsidR="00931725">
              <w:t>стилизм</w:t>
            </w:r>
            <w:proofErr w:type="spellEnd"/>
            <w:r w:rsidR="00931725">
              <w:t xml:space="preserve">), </w:t>
            </w:r>
            <w:r w:rsidRPr="00714BB6">
              <w:t xml:space="preserve">ювелирную пластику, фирменный стиль и т. д., определяющей форму поведения и контактов в обществе. Связь </w:t>
            </w:r>
            <w:proofErr w:type="spellStart"/>
            <w:proofErr w:type="gramStart"/>
            <w:r w:rsidRPr="00714BB6">
              <w:t>имидж-дизайна</w:t>
            </w:r>
            <w:proofErr w:type="spellEnd"/>
            <w:proofErr w:type="gramEnd"/>
            <w:r w:rsidRPr="00714BB6">
              <w:t xml:space="preserve"> с «паблик </w:t>
            </w:r>
            <w:proofErr w:type="spellStart"/>
            <w:r w:rsidRPr="00714BB6">
              <w:t>рилейшенс</w:t>
            </w:r>
            <w:proofErr w:type="spellEnd"/>
            <w:r w:rsidRPr="00714BB6">
              <w:t xml:space="preserve">», технологией социального поведения, рекламой, общественной деятельностью и </w:t>
            </w:r>
            <w:r w:rsidR="00714BB6" w:rsidRPr="00714BB6">
              <w:t>политикой. Материализа</w:t>
            </w:r>
            <w:r w:rsidRPr="00714BB6">
              <w:t xml:space="preserve">ция в </w:t>
            </w:r>
            <w:proofErr w:type="gramStart"/>
            <w:r w:rsidRPr="00714BB6">
              <w:t>имидж-дизайне</w:t>
            </w:r>
            <w:proofErr w:type="gramEnd"/>
            <w:r w:rsidRPr="00714BB6">
              <w:t xml:space="preserve"> психосоциальных притязаний личности на публичное моделирование желаемого облика.</w:t>
            </w:r>
          </w:p>
        </w:tc>
        <w:tc>
          <w:tcPr>
            <w:tcW w:w="2693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4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976" w:type="dxa"/>
            <w:gridSpan w:val="2"/>
            <w:vMerge/>
          </w:tcPr>
          <w:p w:rsidR="007D0B8B" w:rsidRPr="007D0B8B" w:rsidRDefault="007D0B8B" w:rsidP="007D0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242" w:type="dxa"/>
            <w:vAlign w:val="center"/>
          </w:tcPr>
          <w:p w:rsidR="007D0B8B" w:rsidRPr="007D0B8B" w:rsidRDefault="00BC6B8F" w:rsidP="00BC6B8F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</w:tbl>
    <w:p w:rsidR="00931725" w:rsidRDefault="00931725" w:rsidP="00C2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44D" w:rsidRPr="00C2144D" w:rsidRDefault="00C2144D" w:rsidP="00C2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– ТЕХНИЧЕСКОЕ ОБЕСПЕЧЕНИЕ </w:t>
      </w:r>
      <w:proofErr w:type="gramStart"/>
      <w:r w:rsidRPr="00C21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</w:t>
      </w:r>
      <w:proofErr w:type="gramEnd"/>
      <w:r w:rsidRPr="00C21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ПРЕЦЕССА</w:t>
      </w:r>
    </w:p>
    <w:p w:rsidR="00931725" w:rsidRDefault="00931725" w:rsidP="00C214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C2144D" w:rsidRPr="00C2144D" w:rsidRDefault="00C2144D" w:rsidP="00C214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214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Методические пособия для учащихся:</w:t>
      </w:r>
    </w:p>
    <w:p w:rsidR="00C2144D" w:rsidRPr="00C2144D" w:rsidRDefault="00C2144D" w:rsidP="00C214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214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Учебник: А.С.</w:t>
      </w:r>
      <w:r w:rsid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C214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Питерских</w:t>
      </w:r>
      <w:proofErr w:type="gramEnd"/>
      <w:r w:rsidRPr="00C214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Г.Е.</w:t>
      </w:r>
      <w:r w:rsid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214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Гуров   «Изобразительное искусство» 7 класс.  «Дизайн и архитектура в жизни человека» /  Под редакцией </w:t>
      </w:r>
      <w:r w:rsidRPr="00C214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Б.М.</w:t>
      </w:r>
      <w:r w:rsid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214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Неменско</w:t>
      </w:r>
      <w:r w:rsid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</w:t>
      </w:r>
      <w:proofErr w:type="spellEnd"/>
      <w:r w:rsid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 Москва, «Просвещение», 2017</w:t>
      </w:r>
    </w:p>
    <w:p w:rsidR="00931725" w:rsidRDefault="00931725" w:rsidP="00C214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C2144D" w:rsidRPr="00C2144D" w:rsidRDefault="00C2144D" w:rsidP="00C214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214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Методические пособия для учителя:</w:t>
      </w:r>
    </w:p>
    <w:p w:rsidR="00DF116D" w:rsidRPr="006C2BFA" w:rsidRDefault="006C2BFA" w:rsidP="006C2BFA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</w:t>
      </w:r>
      <w:r w:rsidR="00C2144D"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C2BFA">
        <w:rPr>
          <w:rFonts w:ascii="Times New Roman" w:hAnsi="Times New Roman" w:cs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6C2BF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C2BFA">
        <w:rPr>
          <w:rFonts w:ascii="Times New Roman" w:hAnsi="Times New Roman" w:cs="Times New Roman"/>
          <w:sz w:val="24"/>
          <w:szCs w:val="24"/>
        </w:rPr>
        <w:t>. 5—8 классы : учеб</w:t>
      </w:r>
      <w:proofErr w:type="gramStart"/>
      <w:r w:rsidRPr="006C2B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2BFA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C2BF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C2BFA">
        <w:rPr>
          <w:rFonts w:ascii="Times New Roman" w:hAnsi="Times New Roman" w:cs="Times New Roman"/>
          <w:sz w:val="24"/>
          <w:szCs w:val="24"/>
        </w:rPr>
        <w:t xml:space="preserve">. организаций / [Б. М. </w:t>
      </w:r>
      <w:proofErr w:type="spellStart"/>
      <w:r w:rsidRPr="006C2BF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6C2BFA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6C2BF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C2BFA">
        <w:rPr>
          <w:rFonts w:ascii="Times New Roman" w:hAnsi="Times New Roman" w:cs="Times New Roman"/>
          <w:sz w:val="24"/>
          <w:szCs w:val="24"/>
        </w:rPr>
        <w:t xml:space="preserve">, Н. А. Горяева, А. С. Питерских]. — 4-е изд. — М. : Просвещение, 2015. — 176 </w:t>
      </w:r>
      <w:proofErr w:type="spellStart"/>
      <w:r w:rsidRPr="006C2BF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C2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BFA" w:rsidRPr="006C2BFA" w:rsidRDefault="006C2BFA" w:rsidP="006C2BFA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6C2BFA">
        <w:rPr>
          <w:rStyle w:val="11"/>
          <w:rFonts w:ascii="Times New Roman" w:hAnsi="Times New Roman" w:cs="Times New Roman"/>
          <w:sz w:val="24"/>
          <w:szCs w:val="24"/>
        </w:rPr>
        <w:t xml:space="preserve">Уроки изобразительного искусства. Дизайн и архитектура в жизни человека. Поурочные разработки. 7 класс / Г.Е. Гуров, А.С. </w:t>
      </w:r>
      <w:proofErr w:type="gramStart"/>
      <w:r w:rsidRPr="006C2BFA">
        <w:rPr>
          <w:rStyle w:val="11"/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6C2BFA">
        <w:rPr>
          <w:rStyle w:val="11"/>
          <w:rFonts w:ascii="Times New Roman" w:hAnsi="Times New Roman" w:cs="Times New Roman"/>
          <w:sz w:val="24"/>
          <w:szCs w:val="24"/>
        </w:rPr>
        <w:t xml:space="preserve">; под ред. Б.М. </w:t>
      </w:r>
      <w:proofErr w:type="spellStart"/>
      <w:r w:rsidRPr="006C2BFA">
        <w:rPr>
          <w:rStyle w:val="11"/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C2BFA">
        <w:rPr>
          <w:rStyle w:val="11"/>
          <w:rFonts w:ascii="Times New Roman" w:hAnsi="Times New Roman" w:cs="Times New Roman"/>
          <w:sz w:val="24"/>
          <w:szCs w:val="24"/>
        </w:rPr>
        <w:t xml:space="preserve">. — М.: Просвещение, 2013. — 142 </w:t>
      </w:r>
      <w:proofErr w:type="gramStart"/>
      <w:r w:rsidRPr="006C2BFA">
        <w:rPr>
          <w:rStyle w:val="11"/>
          <w:rFonts w:ascii="Times New Roman" w:hAnsi="Times New Roman" w:cs="Times New Roman"/>
          <w:sz w:val="24"/>
          <w:szCs w:val="24"/>
        </w:rPr>
        <w:t>с</w:t>
      </w:r>
      <w:proofErr w:type="gramEnd"/>
      <w:r w:rsidRPr="006C2BFA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6C2BFA" w:rsidRPr="006C2BFA" w:rsidRDefault="006C2BFA" w:rsidP="006C2BFA">
      <w:pPr>
        <w:widowControl w:val="0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3. Учебник: А.С. </w:t>
      </w:r>
      <w:proofErr w:type="gramStart"/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Питерских</w:t>
      </w:r>
      <w:proofErr w:type="gramEnd"/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Г.Е. Гуров   «Изобразительное искусство» 7 класс.  «Дизайн и архитектура в жизни человека» /  Под редакцией Б.М. </w:t>
      </w:r>
      <w:proofErr w:type="spellStart"/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Неменского</w:t>
      </w:r>
      <w:proofErr w:type="spellEnd"/>
      <w:r w:rsidRPr="006C2B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 Москва, «Просвещение», 2017</w:t>
      </w:r>
    </w:p>
    <w:p w:rsidR="006C2BFA" w:rsidRPr="00C2144D" w:rsidRDefault="006C2BFA" w:rsidP="006C2BF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6C2BFA" w:rsidRPr="006C2BFA" w:rsidRDefault="006C2BFA" w:rsidP="00B12F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sectPr w:rsidR="006C2BFA" w:rsidRPr="006C2BFA" w:rsidSect="00C2144D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174A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60FC0"/>
    <w:multiLevelType w:val="hybridMultilevel"/>
    <w:tmpl w:val="C496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73C7F"/>
    <w:multiLevelType w:val="hybridMultilevel"/>
    <w:tmpl w:val="ABCAF700"/>
    <w:lvl w:ilvl="0" w:tplc="533E0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8193D"/>
    <w:multiLevelType w:val="hybridMultilevel"/>
    <w:tmpl w:val="3B78BCE2"/>
    <w:lvl w:ilvl="0" w:tplc="C798AD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34"/>
    <w:rsid w:val="00045BEA"/>
    <w:rsid w:val="00074EE7"/>
    <w:rsid w:val="0009761E"/>
    <w:rsid w:val="000B52E3"/>
    <w:rsid w:val="000B6D2D"/>
    <w:rsid w:val="001034CA"/>
    <w:rsid w:val="00133A8F"/>
    <w:rsid w:val="001467D7"/>
    <w:rsid w:val="0014754C"/>
    <w:rsid w:val="001837DA"/>
    <w:rsid w:val="001A1E50"/>
    <w:rsid w:val="001F2BD7"/>
    <w:rsid w:val="002E6ABE"/>
    <w:rsid w:val="002F5A4B"/>
    <w:rsid w:val="003235FD"/>
    <w:rsid w:val="00355D29"/>
    <w:rsid w:val="003A3528"/>
    <w:rsid w:val="0040749A"/>
    <w:rsid w:val="004254CA"/>
    <w:rsid w:val="00430C84"/>
    <w:rsid w:val="00494FDA"/>
    <w:rsid w:val="004C018C"/>
    <w:rsid w:val="00554E58"/>
    <w:rsid w:val="00571864"/>
    <w:rsid w:val="00571C44"/>
    <w:rsid w:val="005B0159"/>
    <w:rsid w:val="005B060B"/>
    <w:rsid w:val="005E15FD"/>
    <w:rsid w:val="00613B0C"/>
    <w:rsid w:val="006C08F0"/>
    <w:rsid w:val="006C2BFA"/>
    <w:rsid w:val="006D2234"/>
    <w:rsid w:val="00701714"/>
    <w:rsid w:val="00714BB6"/>
    <w:rsid w:val="00737F5C"/>
    <w:rsid w:val="00740044"/>
    <w:rsid w:val="00747682"/>
    <w:rsid w:val="007C1CF5"/>
    <w:rsid w:val="007D0B8B"/>
    <w:rsid w:val="00802E13"/>
    <w:rsid w:val="00881EEA"/>
    <w:rsid w:val="008B5BBC"/>
    <w:rsid w:val="008C4440"/>
    <w:rsid w:val="008C5728"/>
    <w:rsid w:val="008D6FEF"/>
    <w:rsid w:val="008E4820"/>
    <w:rsid w:val="00924694"/>
    <w:rsid w:val="00931725"/>
    <w:rsid w:val="00955BCD"/>
    <w:rsid w:val="009648B5"/>
    <w:rsid w:val="009B7803"/>
    <w:rsid w:val="009C2AF3"/>
    <w:rsid w:val="009C76E3"/>
    <w:rsid w:val="009D3F17"/>
    <w:rsid w:val="009F42C5"/>
    <w:rsid w:val="00A60D95"/>
    <w:rsid w:val="00AB5724"/>
    <w:rsid w:val="00AF586C"/>
    <w:rsid w:val="00B12FA5"/>
    <w:rsid w:val="00B90C14"/>
    <w:rsid w:val="00BA25A3"/>
    <w:rsid w:val="00BB3AC1"/>
    <w:rsid w:val="00BC6B8F"/>
    <w:rsid w:val="00BD45EB"/>
    <w:rsid w:val="00BF3A76"/>
    <w:rsid w:val="00C2144D"/>
    <w:rsid w:val="00C541E1"/>
    <w:rsid w:val="00C74108"/>
    <w:rsid w:val="00CA1853"/>
    <w:rsid w:val="00CB6774"/>
    <w:rsid w:val="00CC1866"/>
    <w:rsid w:val="00CE732E"/>
    <w:rsid w:val="00D066ED"/>
    <w:rsid w:val="00D230D3"/>
    <w:rsid w:val="00D42CF6"/>
    <w:rsid w:val="00D4611B"/>
    <w:rsid w:val="00D76D65"/>
    <w:rsid w:val="00D952F3"/>
    <w:rsid w:val="00DB7DCB"/>
    <w:rsid w:val="00DC03A0"/>
    <w:rsid w:val="00DF116D"/>
    <w:rsid w:val="00E34DDE"/>
    <w:rsid w:val="00E57F31"/>
    <w:rsid w:val="00E82895"/>
    <w:rsid w:val="00EA6EFA"/>
    <w:rsid w:val="00EC16E2"/>
    <w:rsid w:val="00EF526D"/>
    <w:rsid w:val="00F1667D"/>
    <w:rsid w:val="00F444C9"/>
    <w:rsid w:val="00FA0984"/>
    <w:rsid w:val="00FA4F37"/>
    <w:rsid w:val="00FB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rsid w:val="00571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571864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BA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4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uiPriority w:val="99"/>
    <w:rsid w:val="009F42C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">
    <w:name w:val="Основной текст + Полужирный1"/>
    <w:uiPriority w:val="99"/>
    <w:rsid w:val="009F42C5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9F42C5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9F42C5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9F42C5"/>
    <w:rPr>
      <w:rFonts w:ascii="Sylfaen" w:hAnsi="Sylfaen" w:cs="Sylfaen"/>
      <w:i/>
      <w:iCs/>
      <w:spacing w:val="0"/>
      <w:sz w:val="13"/>
      <w:szCs w:val="13"/>
    </w:rPr>
  </w:style>
  <w:style w:type="table" w:customStyle="1" w:styleId="2">
    <w:name w:val="Сетка таблицы2"/>
    <w:basedOn w:val="a1"/>
    <w:next w:val="a3"/>
    <w:uiPriority w:val="59"/>
    <w:rsid w:val="007D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rsid w:val="000B6D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895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4"/>
    <w:rsid w:val="006C2BF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6C2BFA"/>
    <w:pPr>
      <w:widowControl w:val="0"/>
      <w:shd w:val="clear" w:color="auto" w:fill="FFFFFF"/>
      <w:spacing w:before="60" w:after="0" w:line="0" w:lineRule="atLeast"/>
      <w:ind w:hanging="460"/>
      <w:jc w:val="right"/>
    </w:pPr>
    <w:rPr>
      <w:rFonts w:ascii="Arial" w:eastAsia="Arial" w:hAnsi="Arial" w:cs="Arial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rsid w:val="00571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571864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BA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4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uiPriority w:val="99"/>
    <w:rsid w:val="009F42C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">
    <w:name w:val="Основной текст + Полужирный1"/>
    <w:uiPriority w:val="99"/>
    <w:rsid w:val="009F42C5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9F42C5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9F42C5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9F42C5"/>
    <w:rPr>
      <w:rFonts w:ascii="Sylfaen" w:hAnsi="Sylfaen" w:cs="Sylfaen"/>
      <w:i/>
      <w:iCs/>
      <w:spacing w:val="0"/>
      <w:sz w:val="13"/>
      <w:szCs w:val="13"/>
    </w:rPr>
  </w:style>
  <w:style w:type="table" w:customStyle="1" w:styleId="2">
    <w:name w:val="Сетка таблицы2"/>
    <w:basedOn w:val="a1"/>
    <w:next w:val="a3"/>
    <w:uiPriority w:val="59"/>
    <w:rsid w:val="007D0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rsid w:val="000B6D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D150-3B4E-4DD0-9B52-DA725AF4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19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55</cp:revision>
  <dcterms:created xsi:type="dcterms:W3CDTF">2018-08-26T00:12:00Z</dcterms:created>
  <dcterms:modified xsi:type="dcterms:W3CDTF">2020-09-26T20:11:00Z</dcterms:modified>
</cp:coreProperties>
</file>