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A2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32"/>
          <w:szCs w:val="32"/>
        </w:rPr>
      </w:pPr>
    </w:p>
    <w:p w:rsidR="004A50A2" w:rsidRDefault="004A50A2" w:rsidP="004A50A2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4A50A2" w:rsidRDefault="004A50A2" w:rsidP="004A50A2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«Средняя общеобразовательная школа №5»  Дальнереченского городского округа</w:t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Публичный доклад за 201</w:t>
      </w:r>
      <w:r w:rsidR="00862165">
        <w:rPr>
          <w:rFonts w:ascii="Monotype Corsiva" w:hAnsi="Monotype Corsiva" w:cs="Times New Roman"/>
          <w:b/>
          <w:sz w:val="72"/>
          <w:szCs w:val="72"/>
        </w:rPr>
        <w:t>8</w:t>
      </w:r>
      <w:r>
        <w:rPr>
          <w:rFonts w:ascii="Monotype Corsiva" w:hAnsi="Monotype Corsiva" w:cs="Times New Roman"/>
          <w:b/>
          <w:sz w:val="72"/>
          <w:szCs w:val="72"/>
        </w:rPr>
        <w:t>– 201</w:t>
      </w:r>
      <w:r w:rsidR="00862165">
        <w:rPr>
          <w:rFonts w:ascii="Monotype Corsiva" w:hAnsi="Monotype Corsiva" w:cs="Times New Roman"/>
          <w:b/>
          <w:sz w:val="72"/>
          <w:szCs w:val="72"/>
        </w:rPr>
        <w:t>9</w:t>
      </w:r>
      <w:r>
        <w:rPr>
          <w:rFonts w:ascii="Monotype Corsiva" w:hAnsi="Monotype Corsiva" w:cs="Times New Roman"/>
          <w:b/>
          <w:sz w:val="72"/>
          <w:szCs w:val="72"/>
        </w:rPr>
        <w:t xml:space="preserve"> учебный год</w:t>
      </w:r>
    </w:p>
    <w:p w:rsidR="004A50A2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4A50A2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4A50A2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4A50A2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4A50A2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4A50A2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4A50A2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4A50A2" w:rsidRPr="009D4745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right="-283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D4745">
        <w:rPr>
          <w:rFonts w:ascii="Monotype Corsiva" w:hAnsi="Monotype Corsiva" w:cs="Times New Roman"/>
          <w:b/>
          <w:sz w:val="28"/>
          <w:szCs w:val="28"/>
        </w:rPr>
        <w:lastRenderedPageBreak/>
        <w:t xml:space="preserve">Содержание </w:t>
      </w:r>
    </w:p>
    <w:p w:rsidR="004A50A2" w:rsidRPr="009D4745" w:rsidRDefault="004A50A2" w:rsidP="004A50A2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13891"/>
      </w:tblGrid>
      <w:tr w:rsidR="004A50A2" w:rsidRPr="009D4745" w:rsidTr="00241080"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 /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</w:t>
            </w:r>
          </w:p>
        </w:tc>
      </w:tr>
      <w:tr w:rsidR="004A50A2" w:rsidRPr="009D4745" w:rsidTr="0024108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Общая характеристика учреждения.</w:t>
            </w:r>
          </w:p>
        </w:tc>
      </w:tr>
      <w:tr w:rsidR="004A50A2" w:rsidRPr="009D4745" w:rsidTr="00241080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Особенности образовательного процесса.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образовательных программ по ступеням обучения.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2.2. 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Дополнительные образовательные услуги.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изучения иностранных языков.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прав детей на обучение на родном (нерусском) языке и изучение родного языка.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Образовательные технологии и методы обучения, используемые в образовательном процессе.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направления воспитательной деятельности.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внеклассной, внеурочной деятельности.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F743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кружков и секций</w:t>
            </w:r>
            <w:r w:rsidR="00D879F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специализированной (коррекционной) помощи детям, в том числе детям с ограниченными возможностями здоровья.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Характеристика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внутришкольной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системы оценки качества.</w:t>
            </w:r>
          </w:p>
        </w:tc>
      </w:tr>
      <w:tr w:rsidR="004A50A2" w:rsidRPr="009D4745" w:rsidTr="00241080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Условия осуществления образовательного процесса.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 работы.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материальная база, благоустройство и оснащённость.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 для занятий физкультурой и спортом.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 для досуговой деятельности и дополнительного образования.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летнего отдыха детей.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питания, медицинского обслуживания.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безопасности.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Условия для обучения детей с ограниченными возможностями здоровья. 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Кадровый состав.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наполняемость классов.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транспортной доступности и безопасности детей при перевозке к месту обучения.</w:t>
            </w:r>
          </w:p>
        </w:tc>
      </w:tr>
      <w:tr w:rsidR="004A50A2" w:rsidRPr="009D4745" w:rsidTr="00241080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деятельности учреждения, качество образования.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единого государственного экзамена.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Результаты государственной (итоговой) аттестации в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IX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классах.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мониторинговых исследований качества обучения муниципального  уровня.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Результаты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внутришкольной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оценки качества образования.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 обучающихся в олимпиадах (муниципальных, региональных и всероссийских).</w:t>
            </w:r>
            <w:proofErr w:type="gramEnd"/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о поступлении в учреждения профессионального образования.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о достижениях и проблемах социализации обучающихся (правонарушения, поведенческие риски).</w:t>
            </w:r>
          </w:p>
        </w:tc>
      </w:tr>
      <w:tr w:rsidR="00F80ED8" w:rsidRPr="009D4745" w:rsidTr="00F80ED8">
        <w:trPr>
          <w:trHeight w:val="315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ED8" w:rsidRPr="009D4745" w:rsidRDefault="00F80E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ED8" w:rsidRPr="009D4745" w:rsidRDefault="00F80E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4.8.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80ED8" w:rsidRPr="009D4745" w:rsidRDefault="00F80ED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Данные о состоянии здоровья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A50A2" w:rsidRPr="009D4745" w:rsidTr="00241080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Социальная активность и внешние связи учреждения.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Проекты и мероприятия, реализуемые в интересах и с участием местного сообщества, социальные партнёры учреждения.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Партнёры, спонсоры учреждения, благотворительные фонды, с которыми работает учреждение.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Проекты и программы, поддерживаемые партнёрами, спонсорами, фондами.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Взаимодействие с учреждениями профессионального образования.</w:t>
            </w:r>
          </w:p>
        </w:tc>
      </w:tr>
      <w:tr w:rsidR="004A50A2" w:rsidRPr="009D4745" w:rsidTr="00241080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Финансово – экономическая деятельность.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Годовой бюджет.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сре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дств  сп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онсоров, благотворительных фондов.</w:t>
            </w:r>
          </w:p>
        </w:tc>
      </w:tr>
      <w:tr w:rsidR="004A50A2" w:rsidRPr="009D4745" w:rsidTr="00241080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Решения, принятые по итогам общественного обсуждения.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 связанная с исполнением решений, которые принимаются образовательным учреждением с учётом общественной оценки его деятельности по итогам публикации предыдущего доклада.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решениях, принятых общеобразовательным учреждением в течение учебного года по итогам общественного обсуждения, и их реализации.</w:t>
            </w:r>
          </w:p>
        </w:tc>
      </w:tr>
      <w:tr w:rsidR="004A50A2" w:rsidRPr="009D4745" w:rsidTr="00241080"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Заключение. Перспективы и планы развития.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Подведение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 реализации программы развития учреждения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отчётный год.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реализации программы развития образовательного учреждения на следующий год и в среднесрочной перспективе.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Новые проекты, программы, технологии.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Планируемые структурные преобразования в учреждении.</w:t>
            </w:r>
          </w:p>
        </w:tc>
      </w:tr>
      <w:tr w:rsidR="004A50A2" w:rsidRPr="009D4745" w:rsidTr="00241080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8.5.</w:t>
            </w:r>
          </w:p>
        </w:tc>
        <w:tc>
          <w:tcPr>
            <w:tcW w:w="13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Программы, проекты, конкурсы, гранты, в которых планирует принять участие учреждение в предстоящем году.</w:t>
            </w:r>
          </w:p>
        </w:tc>
      </w:tr>
    </w:tbl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241080" w:rsidRDefault="00241080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br w:type="page"/>
      </w:r>
    </w:p>
    <w:p w:rsidR="004A50A2" w:rsidRPr="009D4745" w:rsidRDefault="004A50A2" w:rsidP="004A50A2">
      <w:pPr>
        <w:spacing w:after="0" w:line="240" w:lineRule="auto"/>
        <w:ind w:left="1134" w:right="1361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D4745">
        <w:rPr>
          <w:rFonts w:ascii="Monotype Corsiva" w:hAnsi="Monotype Corsiva" w:cs="Times New Roman"/>
          <w:b/>
          <w:sz w:val="28"/>
          <w:szCs w:val="28"/>
        </w:rPr>
        <w:lastRenderedPageBreak/>
        <w:t>Уважаемые родители, учителя и друзья школы!</w:t>
      </w:r>
    </w:p>
    <w:p w:rsidR="004A50A2" w:rsidRPr="009D4745" w:rsidRDefault="004A50A2" w:rsidP="004A50A2">
      <w:pPr>
        <w:spacing w:after="0" w:line="240" w:lineRule="auto"/>
        <w:ind w:left="1134" w:right="1134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left="1134" w:right="1134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left="1134" w:right="1134"/>
        <w:rPr>
          <w:rFonts w:ascii="Monotype Corsiva" w:hAnsi="Monotype Corsiva" w:cs="Times New Roman"/>
          <w:sz w:val="28"/>
          <w:szCs w:val="28"/>
        </w:rPr>
      </w:pPr>
      <w:r w:rsidRPr="009D4745">
        <w:rPr>
          <w:rFonts w:ascii="Monotype Corsiva" w:hAnsi="Monotype Corsiva" w:cs="Times New Roman"/>
          <w:sz w:val="28"/>
          <w:szCs w:val="28"/>
        </w:rPr>
        <w:t>Предлагаем   Вашему   вниманию Открытый  публичный  доклад, в котором представлены результат</w:t>
      </w:r>
      <w:r w:rsidR="000F6486" w:rsidRPr="009D4745">
        <w:rPr>
          <w:rFonts w:ascii="Monotype Corsiva" w:hAnsi="Monotype Corsiva" w:cs="Times New Roman"/>
          <w:sz w:val="28"/>
          <w:szCs w:val="28"/>
        </w:rPr>
        <w:t xml:space="preserve">ы деятельности  школы   за  </w:t>
      </w:r>
      <w:r w:rsidR="00862165">
        <w:rPr>
          <w:rFonts w:ascii="Monotype Corsiva" w:hAnsi="Monotype Corsiva" w:cs="Times New Roman"/>
          <w:sz w:val="28"/>
          <w:szCs w:val="28"/>
        </w:rPr>
        <w:t xml:space="preserve">2018– 2019 </w:t>
      </w:r>
      <w:r w:rsidRPr="009D4745">
        <w:rPr>
          <w:rFonts w:ascii="Monotype Corsiva" w:hAnsi="Monotype Corsiva" w:cs="Times New Roman"/>
          <w:sz w:val="28"/>
          <w:szCs w:val="28"/>
        </w:rPr>
        <w:t xml:space="preserve">учебный год. </w:t>
      </w:r>
    </w:p>
    <w:p w:rsidR="004A50A2" w:rsidRPr="009D4745" w:rsidRDefault="004A50A2" w:rsidP="004A50A2">
      <w:pPr>
        <w:spacing w:after="0" w:line="240" w:lineRule="auto"/>
        <w:ind w:left="1134" w:right="1134"/>
        <w:rPr>
          <w:rFonts w:ascii="Monotype Corsiva" w:hAnsi="Monotype Corsiva" w:cs="Times New Roman"/>
          <w:sz w:val="28"/>
          <w:szCs w:val="28"/>
        </w:rPr>
      </w:pPr>
      <w:r w:rsidRPr="009D4745">
        <w:rPr>
          <w:rFonts w:ascii="Monotype Corsiva" w:hAnsi="Monotype Corsiva" w:cs="Times New Roman"/>
          <w:sz w:val="28"/>
          <w:szCs w:val="28"/>
        </w:rPr>
        <w:t xml:space="preserve">В докладе содержится информация о том, как работает школа, какие у нас достижения и потребности. </w:t>
      </w:r>
    </w:p>
    <w:p w:rsidR="004A50A2" w:rsidRPr="009D4745" w:rsidRDefault="004A50A2" w:rsidP="004A50A2">
      <w:pPr>
        <w:spacing w:after="0" w:line="240" w:lineRule="auto"/>
        <w:ind w:left="1134" w:right="1134"/>
        <w:rPr>
          <w:rFonts w:ascii="Monotype Corsiva" w:hAnsi="Monotype Corsiva" w:cs="Times New Roman"/>
          <w:sz w:val="28"/>
          <w:szCs w:val="28"/>
        </w:rPr>
      </w:pPr>
      <w:r w:rsidRPr="009D4745">
        <w:rPr>
          <w:rFonts w:ascii="Monotype Corsiva" w:hAnsi="Monotype Corsiva" w:cs="Times New Roman"/>
          <w:sz w:val="28"/>
          <w:szCs w:val="28"/>
        </w:rPr>
        <w:t>Знакомство с  докладом  позволит   каждому получить  интересующую информацию, осознать свою роль в развитии учреждения, продолжить дальнейшее сотрудничество.</w:t>
      </w:r>
    </w:p>
    <w:p w:rsidR="004A50A2" w:rsidRPr="009D4745" w:rsidRDefault="004A50A2" w:rsidP="004A50A2">
      <w:pPr>
        <w:spacing w:after="0" w:line="240" w:lineRule="auto"/>
        <w:ind w:left="1134" w:right="1134"/>
        <w:rPr>
          <w:rFonts w:ascii="Monotype Corsiva" w:hAnsi="Monotype Corsiva" w:cs="Times New Roman"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241080" w:rsidRDefault="00241080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br w:type="page"/>
      </w:r>
    </w:p>
    <w:p w:rsidR="004A50A2" w:rsidRPr="009D4745" w:rsidRDefault="004A50A2" w:rsidP="001E14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7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Общая характеристика учреждения.</w:t>
      </w:r>
    </w:p>
    <w:p w:rsidR="004A50A2" w:rsidRPr="009D4745" w:rsidRDefault="004A50A2" w:rsidP="001E14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Муниципальное бюджетное учреждение «Средняя общеобразовательная школа №5» Дальнереченского городского округа (МБОУ «СОШ №5</w:t>
      </w:r>
      <w:r w:rsidR="00E80920">
        <w:rPr>
          <w:rFonts w:ascii="Times New Roman" w:hAnsi="Times New Roman" w:cs="Times New Roman"/>
          <w:sz w:val="28"/>
          <w:szCs w:val="28"/>
        </w:rPr>
        <w:t>») было  основано в 1936 году</w:t>
      </w:r>
      <w:r w:rsidRPr="009D4745">
        <w:rPr>
          <w:rFonts w:ascii="Times New Roman" w:hAnsi="Times New Roman" w:cs="Times New Roman"/>
          <w:sz w:val="28"/>
          <w:szCs w:val="28"/>
        </w:rPr>
        <w:t>.</w:t>
      </w:r>
    </w:p>
    <w:p w:rsidR="004A50A2" w:rsidRPr="009D4745" w:rsidRDefault="004A50A2" w:rsidP="001E14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Тип муниципального учреждения</w:t>
      </w:r>
      <w:r w:rsidRPr="009D47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>.</w:t>
      </w:r>
    </w:p>
    <w:p w:rsidR="004A50A2" w:rsidRPr="009D4745" w:rsidRDefault="004A50A2" w:rsidP="001E14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Тип образовательного учреждения</w:t>
      </w:r>
      <w:r w:rsidRPr="009D47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>.</w:t>
      </w:r>
    </w:p>
    <w:p w:rsidR="004A50A2" w:rsidRPr="009D4745" w:rsidRDefault="004A50A2" w:rsidP="001E14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Вид учреждения</w:t>
      </w:r>
      <w:r w:rsidRPr="009D4745">
        <w:rPr>
          <w:rFonts w:ascii="Times New Roman" w:hAnsi="Times New Roman" w:cs="Times New Roman"/>
          <w:sz w:val="28"/>
          <w:szCs w:val="28"/>
        </w:rPr>
        <w:t>: средняя общеобразовательная школа.</w:t>
      </w:r>
    </w:p>
    <w:p w:rsidR="004A50A2" w:rsidRPr="009D4745" w:rsidRDefault="004A50A2" w:rsidP="001E14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Организационно – правовая форма учреждения:</w:t>
      </w:r>
      <w:r w:rsidRPr="009D4745">
        <w:rPr>
          <w:rFonts w:ascii="Times New Roman" w:hAnsi="Times New Roman" w:cs="Times New Roman"/>
          <w:sz w:val="28"/>
          <w:szCs w:val="28"/>
        </w:rPr>
        <w:t xml:space="preserve"> муниципальное учреждение.</w:t>
      </w:r>
    </w:p>
    <w:p w:rsidR="004A50A2" w:rsidRPr="009D4745" w:rsidRDefault="004A50A2" w:rsidP="001E14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МБОУ «СОШ №5» функционирует на основании лицензии (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 xml:space="preserve"> №48, серия 25Л01 № 0001090  от 26.01.2016 года).</w:t>
      </w:r>
    </w:p>
    <w:p w:rsidR="004A50A2" w:rsidRPr="009D4745" w:rsidRDefault="004A50A2" w:rsidP="001E14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Учреждение прошло государственную аккредитацию (свидетельство  о государственной аккредитации: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 xml:space="preserve"> №210, серия ОП №018461 от 02.06.2011 года).</w:t>
      </w:r>
    </w:p>
    <w:p w:rsidR="004A50A2" w:rsidRPr="009D4745" w:rsidRDefault="004A50A2" w:rsidP="001E145E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контингента </w:t>
      </w:r>
      <w:proofErr w:type="gramStart"/>
      <w:r w:rsidRPr="009D474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D474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8"/>
        <w:tblW w:w="14862" w:type="dxa"/>
        <w:tblInd w:w="360" w:type="dxa"/>
        <w:tblLook w:val="04A0" w:firstRow="1" w:lastRow="0" w:firstColumn="1" w:lastColumn="0" w:noHBand="0" w:noVBand="1"/>
      </w:tblPr>
      <w:tblGrid>
        <w:gridCol w:w="6836"/>
        <w:gridCol w:w="3083"/>
        <w:gridCol w:w="2628"/>
        <w:gridCol w:w="2315"/>
      </w:tblGrid>
      <w:tr w:rsidR="004A50A2" w:rsidRPr="009D4745" w:rsidTr="00241080">
        <w:tc>
          <w:tcPr>
            <w:tcW w:w="6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3C2DA2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сравнения</w:t>
            </w:r>
          </w:p>
        </w:tc>
        <w:tc>
          <w:tcPr>
            <w:tcW w:w="8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</w:tr>
      <w:tr w:rsidR="00862165" w:rsidRPr="009D4745" w:rsidTr="00862165">
        <w:tc>
          <w:tcPr>
            <w:tcW w:w="6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9D4745" w:rsidRDefault="00862165" w:rsidP="00E80920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9D4745" w:rsidRDefault="00862165">
            <w:pPr>
              <w:jc w:val="center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lang w:eastAsia="en-US"/>
              </w:rPr>
            </w:pPr>
            <w:r w:rsidRPr="008621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2018-2019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317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277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многодетных семей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малообеспеченных семей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неполных семей 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Воспитываемых</w:t>
            </w:r>
            <w:proofErr w:type="gramEnd"/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отцом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приёмных семей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неблагополучных семей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 - инвалидов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Проживающих</w:t>
            </w:r>
            <w:proofErr w:type="gramEnd"/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с родителями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62165" w:rsidRPr="009D4745" w:rsidTr="00862165"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Состоящих</w:t>
            </w:r>
            <w:proofErr w:type="gramEnd"/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учёте в отделе ПДН</w:t>
            </w:r>
          </w:p>
          <w:p w:rsidR="00862165" w:rsidRPr="003C2DA2" w:rsidRDefault="00862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Состоящих</w:t>
            </w:r>
            <w:proofErr w:type="gramEnd"/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внутришкольном учёте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862165" w:rsidRPr="003C2DA2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862165" w:rsidRPr="00241080" w:rsidRDefault="00862165" w:rsidP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65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E80920" w:rsidRPr="00241080" w:rsidRDefault="00E80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4A50A2" w:rsidRPr="009D4745" w:rsidRDefault="004A50A2" w:rsidP="004A50A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Основные позиции программы развития образовательного учреждения: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3"/>
        <w:gridCol w:w="11481"/>
      </w:tblGrid>
      <w:tr w:rsidR="004A50A2" w:rsidRPr="009D4745" w:rsidTr="00241080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Приоритеты, направления.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Задачи, решавшиеся в отчётном году.</w:t>
            </w:r>
          </w:p>
        </w:tc>
      </w:tr>
      <w:tr w:rsidR="004A50A2" w:rsidRPr="009D4745" w:rsidTr="00241080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«Оздоровление»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комплексную оценку здоровья детей.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Смоделировать и построить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воспитательный процесс по формированию системы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валеологических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знаний.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Укрепление здоровья, физическое развитие и повышение работоспособности  учащихся.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подход к учащимся, отнесенным по состоянию здоровья к специальной медицинской группе.</w:t>
            </w:r>
          </w:p>
          <w:p w:rsidR="004A50A2" w:rsidRPr="009D4745" w:rsidRDefault="004A50A2">
            <w:pPr>
              <w:ind w:right="-340"/>
              <w:rPr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Инициирование и поддержка различных акций физической направленности.</w:t>
            </w:r>
          </w:p>
        </w:tc>
      </w:tr>
      <w:tr w:rsidR="004A50A2" w:rsidRPr="009D4745" w:rsidTr="00241080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патриотическое воспитание в школе»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pStyle w:val="a3"/>
              <w:spacing w:before="0" w:beforeAutospacing="0" w:after="0" w:afterAutospacing="0"/>
              <w:ind w:right="-340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 xml:space="preserve"> Формирование гражданской позиции, патриотических чувств и любви к прошлому, настоящему, будущему своей семьи, школы,  Родины. </w:t>
            </w:r>
          </w:p>
          <w:p w:rsidR="004A50A2" w:rsidRPr="009D4745" w:rsidRDefault="004A50A2">
            <w:pPr>
              <w:pStyle w:val="a3"/>
              <w:spacing w:before="0" w:beforeAutospacing="0" w:after="0" w:afterAutospacing="0"/>
              <w:ind w:right="-340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Подготовка к службе в армии.</w:t>
            </w:r>
          </w:p>
          <w:p w:rsidR="004A50A2" w:rsidRPr="009D4745" w:rsidRDefault="004A50A2">
            <w:pPr>
              <w:pStyle w:val="a3"/>
              <w:spacing w:before="0" w:beforeAutospacing="0" w:after="0" w:afterAutospacing="0"/>
              <w:ind w:right="-340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Профориентация на профессии военной направленности.</w:t>
            </w:r>
          </w:p>
        </w:tc>
      </w:tr>
      <w:tr w:rsidR="004A50A2" w:rsidRPr="009D4745" w:rsidTr="00241080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«Сельская адаптивная школа»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образования.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потребностей ученика и родителей.</w:t>
            </w:r>
          </w:p>
        </w:tc>
      </w:tr>
      <w:tr w:rsidR="004A50A2" w:rsidRPr="009D4745" w:rsidTr="00241080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«Подросток»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индивидуальной работы с учащимися из «группы риска».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Профилактика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девиантного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поведения.</w:t>
            </w:r>
          </w:p>
        </w:tc>
      </w:tr>
      <w:tr w:rsidR="004A50A2" w:rsidRPr="009D4745" w:rsidTr="00241080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«Семья»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pStyle w:val="a3"/>
              <w:spacing w:before="0" w:beforeAutospacing="0" w:after="0" w:afterAutospacing="0"/>
              <w:ind w:right="-340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 xml:space="preserve"> Развитие и укрепление связей семьи и школы  как основы социальной адаптации. </w:t>
            </w:r>
          </w:p>
          <w:p w:rsidR="004A50A2" w:rsidRPr="009D4745" w:rsidRDefault="004A50A2">
            <w:pPr>
              <w:pStyle w:val="a3"/>
              <w:spacing w:before="0" w:beforeAutospacing="0" w:after="0" w:afterAutospacing="0"/>
              <w:ind w:right="-340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 xml:space="preserve">Формирование  взаимоотношений  между членами семьи, основанные на доверии, </w:t>
            </w:r>
          </w:p>
          <w:p w:rsidR="004A50A2" w:rsidRPr="009D4745" w:rsidRDefault="004A50A2">
            <w:pPr>
              <w:pStyle w:val="a3"/>
              <w:spacing w:before="0" w:beforeAutospacing="0" w:after="0" w:afterAutospacing="0"/>
              <w:ind w:right="-340"/>
              <w:rPr>
                <w:sz w:val="28"/>
                <w:szCs w:val="28"/>
                <w:lang w:eastAsia="en-US"/>
              </w:rPr>
            </w:pPr>
            <w:proofErr w:type="gramStart"/>
            <w:r w:rsidRPr="009D4745">
              <w:rPr>
                <w:sz w:val="28"/>
                <w:szCs w:val="28"/>
                <w:lang w:eastAsia="en-US"/>
              </w:rPr>
              <w:t>внимании</w:t>
            </w:r>
            <w:proofErr w:type="gramEnd"/>
            <w:r w:rsidRPr="009D4745">
              <w:rPr>
                <w:sz w:val="28"/>
                <w:szCs w:val="28"/>
                <w:lang w:eastAsia="en-US"/>
              </w:rPr>
              <w:t xml:space="preserve">, ответственности друг за друга, взаимоуважении, взаимопомощи. </w:t>
            </w:r>
          </w:p>
        </w:tc>
      </w:tr>
      <w:tr w:rsidR="004A50A2" w:rsidRPr="009D4745" w:rsidTr="00241080"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«Эстетическое воспитание»</w:t>
            </w:r>
          </w:p>
        </w:tc>
        <w:tc>
          <w:tcPr>
            <w:tcW w:w="1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условий для сохранения и укрепления эстетического вкуса подрастающего поколения. 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эстетической культуры личности школьника посредством освоения основ содержания прикладной деятельности с общеразвивающей направленностью.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Широкое информирование подрастающего поколения об истории развития искусства, его роли в становлении эстетической культуры, о признанных в мире заслугах наших народных мастеров.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 умений и навыков учащихся, повышение их работоспособности.</w:t>
            </w:r>
          </w:p>
          <w:p w:rsidR="004A50A2" w:rsidRPr="009D4745" w:rsidRDefault="004A50A2">
            <w:pPr>
              <w:ind w:right="-3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Воспитание у школьников высоких нравственных и эстетических качеств; формирование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понятия о том, что забота о своем эстетическом воспитании является не только личным делом. </w:t>
            </w:r>
          </w:p>
          <w:p w:rsidR="004A50A2" w:rsidRPr="009D4745" w:rsidRDefault="004A50A2">
            <w:pPr>
              <w:ind w:right="-340"/>
              <w:rPr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знаний в области искусства, необходимых понятий и теоретических сведений по народному  творчеству.</w:t>
            </w:r>
          </w:p>
        </w:tc>
      </w:tr>
    </w:tbl>
    <w:p w:rsidR="004A50A2" w:rsidRPr="009D4745" w:rsidRDefault="004A50A2" w:rsidP="004A50A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Структура управления, включая контактную информацию ответственных лиц:</w:t>
      </w:r>
    </w:p>
    <w:tbl>
      <w:tblPr>
        <w:tblStyle w:val="a8"/>
        <w:tblW w:w="1560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888"/>
        <w:gridCol w:w="2849"/>
        <w:gridCol w:w="2849"/>
        <w:gridCol w:w="3046"/>
      </w:tblGrid>
      <w:tr w:rsidR="004A50A2" w:rsidRPr="009D4745" w:rsidTr="00241080"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8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</w:tr>
      <w:tr w:rsidR="004A50A2" w:rsidRPr="009D4745" w:rsidTr="00241080">
        <w:tc>
          <w:tcPr>
            <w:tcW w:w="3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домашний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сотовый</w:t>
            </w:r>
          </w:p>
        </w:tc>
      </w:tr>
      <w:tr w:rsidR="004A50A2" w:rsidRPr="009D4745" w:rsidTr="00241080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Летовальцева Светлана Юрьевна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(42356)52447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(42356)52436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89243290419</w:t>
            </w:r>
          </w:p>
        </w:tc>
      </w:tr>
      <w:tr w:rsidR="004A50A2" w:rsidRPr="009D4745" w:rsidTr="00241080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Страмилова Мария Степановна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(42356)52448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(42356)52460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89244310354</w:t>
            </w:r>
          </w:p>
        </w:tc>
      </w:tr>
      <w:tr w:rsidR="004A50A2" w:rsidRPr="009D4745" w:rsidTr="00241080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Татьяна Юрьевна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(42356)52448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(42356)57338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89242688349</w:t>
            </w:r>
          </w:p>
        </w:tc>
      </w:tr>
      <w:tr w:rsidR="004A50A2" w:rsidRPr="009D4745" w:rsidTr="00241080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747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воспитательной работе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 Ирина Васильевна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(42356)52447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(42356)52514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89242499504</w:t>
            </w:r>
          </w:p>
        </w:tc>
      </w:tr>
      <w:tr w:rsidR="004A50A2" w:rsidRPr="009D4745" w:rsidTr="00241080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административно-хозяйственной части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Рыжая Валентина Николаевна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(42356)52448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(42356)52306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89243293337</w:t>
            </w:r>
          </w:p>
        </w:tc>
      </w:tr>
    </w:tbl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Органы государственно – общественного управления и самоуправления: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Совет учреждения;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общешкольный родительский комитет;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Сайт учреждения: </w:t>
      </w:r>
      <w:r w:rsidRPr="009D4745">
        <w:rPr>
          <w:rFonts w:ascii="Times New Roman" w:hAnsi="Times New Roman" w:cs="Times New Roman"/>
          <w:sz w:val="28"/>
          <w:szCs w:val="28"/>
        </w:rPr>
        <w:t xml:space="preserve">МБОУ «СОШ №5» ,  </w:t>
      </w:r>
      <w:r w:rsidRPr="009D47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D4745">
        <w:rPr>
          <w:rFonts w:ascii="Times New Roman" w:hAnsi="Times New Roman" w:cs="Times New Roman"/>
          <w:sz w:val="28"/>
          <w:szCs w:val="28"/>
        </w:rPr>
        <w:t>://</w:t>
      </w:r>
      <w:r w:rsidRPr="009D4745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9D4745">
        <w:rPr>
          <w:rFonts w:ascii="Times New Roman" w:hAnsi="Times New Roman" w:cs="Times New Roman"/>
          <w:sz w:val="28"/>
          <w:szCs w:val="28"/>
        </w:rPr>
        <w:t>-5429.</w:t>
      </w:r>
      <w:proofErr w:type="spellStart"/>
      <w:r w:rsidRPr="009D4745">
        <w:rPr>
          <w:rFonts w:ascii="Times New Roman" w:hAnsi="Times New Roman" w:cs="Times New Roman"/>
          <w:sz w:val="28"/>
          <w:szCs w:val="28"/>
          <w:lang w:val="en-US"/>
        </w:rPr>
        <w:t>znaet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47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Контактная информация: </w:t>
      </w:r>
      <w:r w:rsidRPr="009D4745">
        <w:rPr>
          <w:rFonts w:ascii="Times New Roman" w:hAnsi="Times New Roman" w:cs="Times New Roman"/>
          <w:sz w:val="28"/>
          <w:szCs w:val="28"/>
        </w:rPr>
        <w:t>тел. 8 (42356) 52447; 52448</w:t>
      </w:r>
    </w:p>
    <w:p w:rsidR="004A50A2" w:rsidRPr="009D4745" w:rsidRDefault="004A50A2" w:rsidP="001E14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745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образовательного процесса.</w:t>
      </w:r>
    </w:p>
    <w:p w:rsidR="004A50A2" w:rsidRPr="009D4745" w:rsidRDefault="004A50A2" w:rsidP="001E145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Характеристика образовательных программ по ступеням обучения.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    Образовательный процесс в МБОУ «СОШ №5» осуществляется на уровнях трёх ступеней образования: 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587E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9D4745">
        <w:rPr>
          <w:rFonts w:ascii="Times New Roman" w:hAnsi="Times New Roman" w:cs="Times New Roman"/>
          <w:sz w:val="28"/>
          <w:szCs w:val="28"/>
        </w:rPr>
        <w:t xml:space="preserve"> – начальное общее образование (1 – 4 классы);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587E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9D4745">
        <w:rPr>
          <w:rFonts w:ascii="Times New Roman" w:hAnsi="Times New Roman" w:cs="Times New Roman"/>
          <w:sz w:val="28"/>
          <w:szCs w:val="28"/>
        </w:rPr>
        <w:t xml:space="preserve"> – основное общее образование (5 – 9 классы);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C5587E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9D47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среднее  общее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 xml:space="preserve"> образование (10 – 11 классы).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7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587E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Pr="009D47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Начальная школа – первичный этап приобщения к знанию. Основная цель –  адаптация к обучению и формирование  положительной мотивации к нему. Учебные достижения младших школьников во многом определяют их дальнейшие</w:t>
      </w:r>
    </w:p>
    <w:p w:rsidR="004A50A2" w:rsidRPr="009D4745" w:rsidRDefault="00C5587E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успехи на следующих уровнях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 обучения. Обучение в 1-4  классах  ведётся по программе  Плешакова А.А. «Школа России».  </w:t>
      </w:r>
      <w:proofErr w:type="gramStart"/>
      <w:r w:rsidR="004A50A2" w:rsidRPr="009D4745">
        <w:rPr>
          <w:rFonts w:ascii="Times New Roman" w:hAnsi="Times New Roman" w:cs="Times New Roman"/>
          <w:sz w:val="28"/>
          <w:szCs w:val="28"/>
        </w:rPr>
        <w:t>Обучение по комплекту</w:t>
      </w:r>
      <w:proofErr w:type="gramEnd"/>
      <w:r w:rsidR="004A50A2" w:rsidRPr="009D4745">
        <w:rPr>
          <w:rFonts w:ascii="Times New Roman" w:hAnsi="Times New Roman" w:cs="Times New Roman"/>
          <w:sz w:val="28"/>
          <w:szCs w:val="28"/>
        </w:rPr>
        <w:t xml:space="preserve"> «Школа России» носит деятельный характер, предпочтение отдаётся проблемно – поисковому характеру. Образовательная программа для 1 – 4 классов ориентирована на 4 – летний срок освоения государственных образовательных программ начального общего образования (</w:t>
      </w:r>
      <w:r w:rsidR="004A50A2" w:rsidRPr="009D474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). Часы федерального компонента учебного плана представлены в полном объёме. </w:t>
      </w:r>
      <w:r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образовательного процесса</w:t>
      </w:r>
      <w:r w:rsidR="00927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распределена следующим образом: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475"/>
        <w:gridCol w:w="916"/>
        <w:gridCol w:w="1826"/>
        <w:gridCol w:w="6917"/>
      </w:tblGrid>
      <w:tr w:rsidR="004A50A2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оличество часов в неделю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ель</w:t>
            </w:r>
          </w:p>
        </w:tc>
      </w:tr>
      <w:tr w:rsidR="00C5587E" w:rsidRPr="009D4745" w:rsidTr="00C5587E">
        <w:trPr>
          <w:trHeight w:val="986"/>
        </w:trPr>
        <w:tc>
          <w:tcPr>
            <w:tcW w:w="5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87E" w:rsidRPr="009D4745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 «Л</w:t>
            </w:r>
            <w:r w:rsidR="00C5587E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итературное чтение»</w:t>
            </w:r>
          </w:p>
          <w:p w:rsidR="00C5587E" w:rsidRPr="009D4745" w:rsidRDefault="00C558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587E" w:rsidRPr="009D4745" w:rsidRDefault="00C5587E" w:rsidP="00C55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587E" w:rsidRPr="009D4745" w:rsidRDefault="00C5587E" w:rsidP="00C55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7E" w:rsidRPr="009D4745" w:rsidRDefault="00C558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над формированием читательской компетенции младшего школьника; развитие творческих способностей детей.</w:t>
            </w:r>
          </w:p>
        </w:tc>
      </w:tr>
      <w:tr w:rsidR="004A50A2" w:rsidRPr="009D4745" w:rsidTr="0024108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 w:rsidP="00C5587E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 w:rsidP="00C5587E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0A2" w:rsidRPr="009D4745" w:rsidTr="00241080">
        <w:tc>
          <w:tcPr>
            <w:tcW w:w="5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редмет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« Р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усский язык»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 w:rsidP="00C55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5587E" w:rsidP="00C55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функционально грамотной личности; коммуникативной компетенции; осознание себя носителями языка, языковой личностью.</w:t>
            </w:r>
          </w:p>
        </w:tc>
      </w:tr>
      <w:tr w:rsidR="004A50A2" w:rsidRPr="009D4745" w:rsidTr="0024108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 w:rsidP="00C55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5587E" w:rsidP="00C55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587E" w:rsidRPr="009D4745" w:rsidTr="00C5587E">
        <w:trPr>
          <w:trHeight w:val="2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87E" w:rsidRPr="009D4745" w:rsidRDefault="00C558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587E" w:rsidRPr="009D4745" w:rsidRDefault="00C5587E" w:rsidP="00C55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587E" w:rsidRPr="009D4745" w:rsidRDefault="00C5587E" w:rsidP="00C55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87E" w:rsidRPr="009D4745" w:rsidRDefault="00C558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Учащиеся 1 – 4 классов обучались в режиме пятидневной учебной недели.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7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5587E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Pr="009D47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Основное общее образование обеспечивает освоение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 xml:space="preserve"> соответствующих образовательных программ, выявление склонностей, интересов, способностей к социальному самоопределению. Основное общее образование является базой для получения среднего  общего образования, начального и среднего профессионального образования. Образовательная программа для 5 – 9  классов ориентирована на 5 – летний срок освоения государственных образовательных программ основного общего образования (</w:t>
      </w:r>
      <w:r w:rsidRPr="009D47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587E">
        <w:rPr>
          <w:rFonts w:ascii="Times New Roman" w:hAnsi="Times New Roman" w:cs="Times New Roman"/>
          <w:sz w:val="28"/>
          <w:szCs w:val="28"/>
        </w:rPr>
        <w:t xml:space="preserve">  уровня</w:t>
      </w:r>
      <w:r w:rsidRPr="009D4745">
        <w:rPr>
          <w:rFonts w:ascii="Times New Roman" w:hAnsi="Times New Roman" w:cs="Times New Roman"/>
          <w:sz w:val="28"/>
          <w:szCs w:val="28"/>
        </w:rPr>
        <w:t>).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 Часы федерального компонента учебного плана представлены в полном объёме. </w:t>
      </w:r>
      <w:r w:rsidR="00C5587E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  <w:r w:rsidR="009278FC">
        <w:rPr>
          <w:rFonts w:ascii="Times New Roman" w:hAnsi="Times New Roman" w:cs="Times New Roman"/>
          <w:sz w:val="28"/>
          <w:szCs w:val="28"/>
        </w:rPr>
        <w:t xml:space="preserve">, </w:t>
      </w:r>
      <w:r w:rsidR="00C5587E">
        <w:rPr>
          <w:rFonts w:ascii="Times New Roman" w:hAnsi="Times New Roman" w:cs="Times New Roman"/>
          <w:sz w:val="28"/>
          <w:szCs w:val="28"/>
        </w:rPr>
        <w:t xml:space="preserve"> </w:t>
      </w:r>
      <w:r w:rsidRPr="009D4745">
        <w:rPr>
          <w:rFonts w:ascii="Times New Roman" w:hAnsi="Times New Roman" w:cs="Times New Roman"/>
          <w:sz w:val="28"/>
          <w:szCs w:val="28"/>
        </w:rPr>
        <w:t>распределен</w:t>
      </w:r>
      <w:r w:rsidR="009278FC">
        <w:rPr>
          <w:rFonts w:ascii="Times New Roman" w:hAnsi="Times New Roman" w:cs="Times New Roman"/>
          <w:sz w:val="28"/>
          <w:szCs w:val="28"/>
        </w:rPr>
        <w:t>а</w:t>
      </w:r>
      <w:r w:rsidRPr="009D4745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474"/>
        <w:gridCol w:w="916"/>
        <w:gridCol w:w="1826"/>
        <w:gridCol w:w="6918"/>
      </w:tblGrid>
      <w:tr w:rsidR="004A50A2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оличество часов в неделю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278FC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FC" w:rsidRPr="009D4745" w:rsidRDefault="00A964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9278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редмет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278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«Информатика</w:t>
            </w:r>
            <w:r w:rsidR="009278FC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FC" w:rsidRPr="009D4745" w:rsidRDefault="009278FC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FC" w:rsidRPr="009D4745" w:rsidRDefault="009278FC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FC" w:rsidRPr="009D4745" w:rsidRDefault="009278FC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асширение кругозора учащихся; формирование системы ценностей личности; содействие успешной социализации; формирование навыков, необходимых для жизни и  работы в современном высокотехнологичном обществе.</w:t>
            </w:r>
          </w:p>
        </w:tc>
      </w:tr>
      <w:tr w:rsidR="009278FC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FC" w:rsidRPr="009D4745" w:rsidRDefault="009278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«Обществознание»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FC" w:rsidRPr="009D4745" w:rsidRDefault="009278FC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FC" w:rsidRPr="009D4745" w:rsidRDefault="009278FC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FC" w:rsidRPr="009D4745" w:rsidRDefault="009278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гражданской активной позиции в общественной жизни.</w:t>
            </w:r>
          </w:p>
        </w:tc>
      </w:tr>
      <w:tr w:rsidR="00907AE1" w:rsidRPr="009D4745" w:rsidTr="00125B1A">
        <w:tc>
          <w:tcPr>
            <w:tcW w:w="5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«Биология»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модуля «Экология». Расширение кругозора учащихся. Подготовка учащихся для участия в конкурсах и олимпиадах по предмету «Экология».</w:t>
            </w:r>
          </w:p>
        </w:tc>
      </w:tr>
      <w:tr w:rsidR="00907AE1" w:rsidRPr="009D4745" w:rsidTr="00907AE1">
        <w:trPr>
          <w:trHeight w:val="361"/>
        </w:trPr>
        <w:tc>
          <w:tcPr>
            <w:tcW w:w="54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7AE1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7AE1" w:rsidRPr="009D4745" w:rsidTr="00125B1A">
        <w:tc>
          <w:tcPr>
            <w:tcW w:w="5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64D1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«ОБЖ»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современного уровня культуры безопасности жизнедеятельности и здорового образа жизни.</w:t>
            </w:r>
          </w:p>
        </w:tc>
      </w:tr>
      <w:tr w:rsidR="00A964D1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Default="00A964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«Русский язык»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Воспитание речевой культуры учащихся,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богащение и углубление полученн</w:t>
            </w:r>
            <w:r w:rsidR="00907A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 ранее знаний по правописанию,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совершенствование орфогр</w:t>
            </w:r>
            <w:r w:rsidR="00907A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афической грамотности учащихся,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практического использования полученных знаний и умений на уроке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подготовка к дальнейшему выбору профессии.</w:t>
            </w:r>
          </w:p>
        </w:tc>
      </w:tr>
      <w:tr w:rsidR="00A964D1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Default="00A964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«Химия»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4D1" w:rsidRPr="009D4745" w:rsidRDefault="00A964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Освоение знаний об основных законах и теориях, расширение знаний и умений в решении сложных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 по химии, овладение умениями проводить химические эксперименты, развитие познавательных интересов и интеллектуальных способностей в процессе усвоения химических знаний.</w:t>
            </w:r>
          </w:p>
        </w:tc>
      </w:tr>
      <w:tr w:rsidR="00907AE1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Предмет   «Т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ехнология»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кругозора учащихся, подготовка к дальнейшему выбору профессии, обеспечение непрерывности изучения курса</w:t>
            </w:r>
          </w:p>
        </w:tc>
      </w:tr>
      <w:tr w:rsidR="00907AE1" w:rsidRPr="009D4745" w:rsidTr="00241080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Факультатив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«Учись писать грамотно»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E1" w:rsidRPr="009D4745" w:rsidRDefault="00907AE1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Воспитание речевой культуры учащихся, подготовка к дальнейшему выбору профессии.</w:t>
            </w:r>
          </w:p>
        </w:tc>
      </w:tr>
    </w:tbl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7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07AE1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Pr="009D47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Среднее 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обучения. Образовательная программа для  10  – 11   классов ориентирована на 2 – летний срок освоения государственных образовательных программ  среднего   общего образования (</w:t>
      </w:r>
      <w:r w:rsidRPr="009D47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07AE1">
        <w:rPr>
          <w:rFonts w:ascii="Times New Roman" w:hAnsi="Times New Roman" w:cs="Times New Roman"/>
          <w:sz w:val="28"/>
          <w:szCs w:val="28"/>
        </w:rPr>
        <w:t xml:space="preserve">  уровень</w:t>
      </w:r>
      <w:r w:rsidRPr="009D4745">
        <w:rPr>
          <w:rFonts w:ascii="Times New Roman" w:hAnsi="Times New Roman" w:cs="Times New Roman"/>
          <w:sz w:val="28"/>
          <w:szCs w:val="28"/>
        </w:rPr>
        <w:t>).</w:t>
      </w:r>
    </w:p>
    <w:p w:rsidR="004A50A2" w:rsidRPr="00907AE1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Часы федерального компонента учебного плана представл</w:t>
      </w:r>
      <w:r w:rsidR="00907AE1">
        <w:rPr>
          <w:rFonts w:ascii="Times New Roman" w:hAnsi="Times New Roman" w:cs="Times New Roman"/>
          <w:sz w:val="28"/>
          <w:szCs w:val="28"/>
        </w:rPr>
        <w:t>ены в полном объёме. Часы регионального компонента, компонента образовательного учреждения и часть учебного плана, формируемая участниками образовательного процесса,  распределена</w:t>
      </w:r>
      <w:r w:rsidRPr="009D4745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480"/>
        <w:gridCol w:w="916"/>
        <w:gridCol w:w="1820"/>
        <w:gridCol w:w="6918"/>
      </w:tblGrid>
      <w:tr w:rsidR="004A50A2" w:rsidRPr="009D4745" w:rsidTr="00527A35"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регионального компонента, компонента образовательного учреждения и часть учебного плана, формируемая участниками образовательного процесса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оличество часов в неделю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907AE1" w:rsidP="0090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ель</w:t>
            </w:r>
          </w:p>
        </w:tc>
      </w:tr>
      <w:tr w:rsidR="00527A35" w:rsidRPr="009D4745" w:rsidTr="00125B1A">
        <w:trPr>
          <w:trHeight w:val="345"/>
        </w:trPr>
        <w:tc>
          <w:tcPr>
            <w:tcW w:w="5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7A35" w:rsidRPr="009D4745" w:rsidRDefault="00527A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Элективный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 «Нетрадиционные способы доказательства традиционных неравенств»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A35" w:rsidRPr="009D4745" w:rsidRDefault="00527A35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A35" w:rsidRPr="009D4745" w:rsidRDefault="00527A35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7A35" w:rsidRPr="009D4745" w:rsidRDefault="00527A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ориентированной и мотивированной основы для осознанного выбора решения нетрадиционных и традиционных неравенств.</w:t>
            </w:r>
          </w:p>
        </w:tc>
      </w:tr>
      <w:tr w:rsidR="00527A35" w:rsidRPr="009D4745" w:rsidTr="00125B1A">
        <w:trPr>
          <w:trHeight w:val="615"/>
        </w:trPr>
        <w:tc>
          <w:tcPr>
            <w:tcW w:w="54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35" w:rsidRPr="009D4745" w:rsidRDefault="00527A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35" w:rsidRPr="009D4745" w:rsidRDefault="00527A35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35" w:rsidRPr="009D4745" w:rsidRDefault="00527A35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35" w:rsidRPr="009D4745" w:rsidRDefault="00527A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0A2" w:rsidRPr="009D4745" w:rsidTr="00527A35"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FA" w:rsidRPr="009D4745" w:rsidRDefault="00527A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лект</w:t>
            </w:r>
            <w:r w:rsidR="00F914FA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914FA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 «Анализ художественного произведения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51316F" w:rsidRPr="009D4745" w:rsidRDefault="00F914F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FA" w:rsidRPr="009D4745" w:rsidRDefault="004A50A2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4A50A2" w:rsidRPr="009D4745" w:rsidRDefault="004A50A2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FA" w:rsidRPr="009D4745" w:rsidRDefault="004A50A2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A50A2" w:rsidRPr="009D4745" w:rsidRDefault="004A50A2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527A35" w:rsidRDefault="00527A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и закрепление у учащихся навыков владения устной и письменной речью, формирования представления об основных тенденциях развития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русской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XIX</w:t>
            </w:r>
            <w:r w:rsidRPr="00527A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века, углубления знаний по теории литературы и формирования умений пользоваться современными литературоведческими терминами.</w:t>
            </w:r>
          </w:p>
        </w:tc>
      </w:tr>
      <w:tr w:rsidR="00527A35" w:rsidRPr="009D4745" w:rsidTr="00527A35"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35" w:rsidRPr="009D4745" w:rsidRDefault="00527A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Элективный курс «Литература русского зарубежья»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35" w:rsidRPr="009D4745" w:rsidRDefault="00527A35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35" w:rsidRPr="009D4745" w:rsidRDefault="00527A35" w:rsidP="0052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35" w:rsidRPr="00122EFE" w:rsidRDefault="00122E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представления о литературном процессе как непрерывно развивающемся явлении, расширение и углубление знаний по истории русской литературы, понимания основных тенденций развития, своеобразия проблематики новейшего этапа литературы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</w:t>
            </w:r>
            <w:r w:rsidRPr="00122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XXI</w:t>
            </w:r>
            <w:r w:rsidRPr="00122E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веков.</w:t>
            </w:r>
          </w:p>
        </w:tc>
      </w:tr>
      <w:tr w:rsidR="003F11B8" w:rsidRPr="009D4745" w:rsidTr="00527A35">
        <w:tc>
          <w:tcPr>
            <w:tcW w:w="5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«История»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Pr="009D4745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познавательных интересов и интеллектуальных способностей в процессе усвоения исторических знаний.</w:t>
            </w:r>
          </w:p>
        </w:tc>
      </w:tr>
      <w:tr w:rsidR="003F11B8" w:rsidRPr="009D4745" w:rsidTr="00125B1A">
        <w:trPr>
          <w:trHeight w:val="345"/>
        </w:trPr>
        <w:tc>
          <w:tcPr>
            <w:tcW w:w="5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11B8" w:rsidRPr="009D4745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«Химия»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11B8" w:rsidRPr="009D4745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11B8" w:rsidRPr="009D4745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11B8" w:rsidRPr="009D4745" w:rsidRDefault="003F11B8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Освоение знаний об основных законах и теориях, расширение знаний и умений в решении сложных задач по химии,  развитие познавательных интересов и интеллектуальных способностей в процессе усвоения химических знаний.</w:t>
            </w:r>
          </w:p>
        </w:tc>
      </w:tr>
      <w:tr w:rsidR="003F11B8" w:rsidRPr="009D4745" w:rsidTr="00125B1A">
        <w:trPr>
          <w:trHeight w:val="285"/>
        </w:trPr>
        <w:tc>
          <w:tcPr>
            <w:tcW w:w="54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11B8" w:rsidRPr="009D4745" w:rsidTr="00125B1A">
        <w:trPr>
          <w:trHeight w:val="360"/>
        </w:trPr>
        <w:tc>
          <w:tcPr>
            <w:tcW w:w="5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«Обществознание»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11B8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11B8" w:rsidRPr="009D4745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11B8" w:rsidRPr="009D4745" w:rsidRDefault="003F11B8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гражданской активной позиции в общественной жизни.  Развитие познавательных интересов и интеллектуальных способностей в процессе усвоения знаний.</w:t>
            </w:r>
          </w:p>
        </w:tc>
      </w:tr>
      <w:tr w:rsidR="003F11B8" w:rsidRPr="009D4745" w:rsidTr="00125B1A">
        <w:trPr>
          <w:trHeight w:val="285"/>
        </w:trPr>
        <w:tc>
          <w:tcPr>
            <w:tcW w:w="54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11B8" w:rsidRPr="009D4745" w:rsidTr="00125B1A">
        <w:trPr>
          <w:trHeight w:val="330"/>
        </w:trPr>
        <w:tc>
          <w:tcPr>
            <w:tcW w:w="5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11B8" w:rsidRPr="009D4745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«Биология»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11B8" w:rsidRPr="009D4745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11B8" w:rsidRPr="009D4745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11B8" w:rsidRPr="009D4745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продолжения изучения модуля «Экология»;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расширения кругозора учащихся, подготовки учащихся для участия в олимпиадах и конкурсах по предмету «Экология».</w:t>
            </w:r>
          </w:p>
        </w:tc>
      </w:tr>
      <w:tr w:rsidR="003F11B8" w:rsidRPr="009D4745" w:rsidTr="00125B1A">
        <w:trPr>
          <w:trHeight w:val="960"/>
        </w:trPr>
        <w:tc>
          <w:tcPr>
            <w:tcW w:w="54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Pr="009D4745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Pr="009D4745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Pr="009D4745" w:rsidRDefault="003F11B8" w:rsidP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1B8" w:rsidRPr="009D4745" w:rsidRDefault="003F11B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Дополнительные образовательные услуги.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1276"/>
        <w:gridCol w:w="1701"/>
        <w:gridCol w:w="3402"/>
      </w:tblGrid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2" w:rsidRPr="009D4745" w:rsidRDefault="004A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Кружки, секции, общественные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2" w:rsidRPr="009D4745" w:rsidRDefault="004A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2" w:rsidRPr="009D4745" w:rsidRDefault="004A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2" w:rsidRPr="009D4745" w:rsidRDefault="004A5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общего количества учащихся в школе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3F11B8" w:rsidP="00226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«Решение текстовых задач»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3F1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22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22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226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«Олимпийские вершины»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226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«Математическая шкатулка»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22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226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22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22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Кружок «Считай,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отгадывай»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10,6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 w:rsidP="001A6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Кружок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«Занимательная грамматика»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10,6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 w:rsidP="00345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«Теория и практика написания сочинений различных жанров»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34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34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«Решение орфографических и пунктуационных задач»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A4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 w:rsidP="00B11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«Занимательная грамматика»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B1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B1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 w:rsidP="00FA4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«Умники»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 w:rsidP="004B4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«Увлекательный английский»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 w:rsidP="00CC5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«Английский с удовольствием»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 w:rsidP="00BB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«Решение задач по генетике»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490380" w:rsidRDefault="00490380" w:rsidP="008A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«Социальная экология»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A50A2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 w:rsidP="00D94A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Кружок «Решение задач по химии»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25B1A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D94A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Кружок «Олимп»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</w:tr>
      <w:tr w:rsidR="00125B1A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D94A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Кружок «Физика в задачах»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25B1A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D94A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Кружок «Патриот»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25B1A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D94A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Кружок «Допризывник»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25B1A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D94A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Спортивная секция «Юный олимпиец»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25B1A" w:rsidRPr="009D4745" w:rsidTr="0049038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D94A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Спортивная секция «Школа баскетбола»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1A" w:rsidRDefault="00125B1A" w:rsidP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4A50A2" w:rsidRPr="009D4745" w:rsidRDefault="004A50A2" w:rsidP="004A50A2">
      <w:pPr>
        <w:pStyle w:val="a7"/>
        <w:spacing w:after="0" w:line="240" w:lineRule="auto"/>
        <w:ind w:left="45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0A2" w:rsidRPr="009D4745" w:rsidRDefault="004A50A2" w:rsidP="004A50A2">
      <w:pPr>
        <w:pStyle w:val="a7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lastRenderedPageBreak/>
        <w:t>Качественные и количественные данные о внеурочной деятельности: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4215"/>
        <w:gridCol w:w="2551"/>
        <w:gridCol w:w="2835"/>
        <w:gridCol w:w="3686"/>
      </w:tblGrid>
      <w:tr w:rsidR="004A50A2" w:rsidRPr="009D4745" w:rsidTr="001E145E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2" w:rsidRPr="009D4745" w:rsidRDefault="004A5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A2" w:rsidRPr="009D4745" w:rsidRDefault="004A5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2" w:rsidRPr="009D4745" w:rsidRDefault="004A5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2" w:rsidRPr="009D4745" w:rsidRDefault="004A5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учащихся в них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A2" w:rsidRPr="009D4745" w:rsidRDefault="004A5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общего количества учащихся в школе</w:t>
            </w:r>
          </w:p>
        </w:tc>
      </w:tr>
      <w:tr w:rsidR="00490380" w:rsidRPr="009D4745" w:rsidTr="00125B1A">
        <w:trPr>
          <w:trHeight w:val="311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9D4745" w:rsidRDefault="00490380" w:rsidP="00125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 w:rsidP="00125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 w:rsidP="00125B1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 w:rsidP="00125B1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 w:rsidP="00125B1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92,3</w:t>
            </w:r>
          </w:p>
        </w:tc>
      </w:tr>
      <w:tr w:rsidR="00490380" w:rsidRPr="009D4745" w:rsidTr="001E14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9D4745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секции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14,8</w:t>
            </w:r>
          </w:p>
        </w:tc>
      </w:tr>
      <w:tr w:rsidR="00490380" w:rsidRPr="009D4745" w:rsidTr="001E14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9D4745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Общественные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53,6</w:t>
            </w:r>
          </w:p>
        </w:tc>
      </w:tr>
      <w:tr w:rsidR="00490380" w:rsidRPr="009D4745" w:rsidTr="00490380">
        <w:trPr>
          <w:trHeight w:val="326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9D4745" w:rsidRDefault="00490380" w:rsidP="00125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 w:rsidP="00125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 w:rsidP="00125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 w:rsidP="00125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 w:rsidP="00125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111 </w:t>
            </w:r>
          </w:p>
        </w:tc>
      </w:tr>
      <w:tr w:rsidR="00490380" w:rsidRPr="009D4745" w:rsidTr="001E145E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9D4745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секции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90380" w:rsidRPr="009D4745" w:rsidTr="001E14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9D4745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Общественные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49038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18,9 </w:t>
            </w:r>
          </w:p>
        </w:tc>
      </w:tr>
      <w:tr w:rsidR="00490380" w:rsidRPr="009D4745" w:rsidTr="001E145E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5F4E70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E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5F4E70" w:rsidRDefault="00490380" w:rsidP="0077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E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 w:rsidP="00770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 w:rsidP="00770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 w:rsidP="00770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</w:t>
            </w:r>
          </w:p>
        </w:tc>
      </w:tr>
      <w:tr w:rsidR="00490380" w:rsidRPr="009D4745" w:rsidTr="001E14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5F4E70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5F4E70" w:rsidRDefault="00490380" w:rsidP="0077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E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секции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 w:rsidP="00770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 w:rsidP="00770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125B1A" w:rsidP="00770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490380" w:rsidRPr="009D4745" w:rsidTr="001E14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80" w:rsidRPr="005F4E70" w:rsidRDefault="00490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5F4E70" w:rsidRDefault="00490380" w:rsidP="0077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E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Общественные объединения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5F4E70" w:rsidP="00770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5F4E70" w:rsidP="00770F05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80" w:rsidRPr="009D4745" w:rsidRDefault="005F4E70" w:rsidP="00770F05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65,7</w:t>
            </w:r>
          </w:p>
        </w:tc>
      </w:tr>
    </w:tbl>
    <w:p w:rsidR="0051316F" w:rsidRPr="009D4745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2.3. Организация изучения иностранных языков.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Изучение иностранного языка в школе осуществляется со 2  по 11 класс.  В учреждении ведётся изучение одного иностранного языка (английского языка). В соответствии с учебным планом на изучение иностранного языка отводится: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2 – 4 классы – по 2 часа в неделю,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5 – 11 классы – по 3 часа в неделю.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Школа обеспечена квалифицированными педагогическими кадрами: 2 учителя английского языка  (имеют высшее профессиональное образование).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2.4. Реализация прав детей на обучение на родном (нерусском) языке и изучение родного языка.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Обучение в учреждении ведётся только на русском языке. Все учащиеся школы имеют  гражданство Российской Федерации. В соответствии с учебным планом на изучение русского языка отводится:</w:t>
      </w:r>
    </w:p>
    <w:p w:rsidR="004A50A2" w:rsidRDefault="00B83768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3 классы – по 5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 часов в неделю,</w:t>
      </w:r>
    </w:p>
    <w:p w:rsidR="00B83768" w:rsidRPr="009D4745" w:rsidRDefault="00B83768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классы – по 4 часа в неделю,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5 классы  – по  5 часов в неделю,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6 классы – 6 часов;</w:t>
      </w:r>
    </w:p>
    <w:p w:rsidR="00B83768" w:rsidRPr="009D4745" w:rsidRDefault="00B83768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7-8 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 классы – по 4 часа в неделю,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9   классы – по 3 часа в неделю,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10 - 11 классы  – по 2 часа в неделю.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Изучение предмета русский язык усилено за счёт</w:t>
      </w:r>
      <w:r w:rsidR="00B83768">
        <w:rPr>
          <w:rFonts w:ascii="Times New Roman" w:hAnsi="Times New Roman" w:cs="Times New Roman"/>
          <w:sz w:val="28"/>
          <w:szCs w:val="28"/>
        </w:rPr>
        <w:t xml:space="preserve"> части, формируемой участниками образовательных отношений:</w:t>
      </w:r>
    </w:p>
    <w:p w:rsidR="004A50A2" w:rsidRPr="009D4745" w:rsidRDefault="00B83768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8  классах - </w:t>
      </w:r>
      <w:r w:rsidR="004A50A2" w:rsidRPr="009D4745">
        <w:rPr>
          <w:rFonts w:ascii="Times New Roman" w:hAnsi="Times New Roman" w:cs="Times New Roman"/>
          <w:sz w:val="28"/>
          <w:szCs w:val="28"/>
          <w:lang w:eastAsia="en-US"/>
        </w:rPr>
        <w:t xml:space="preserve"> по 1 недельному  часу; в 9 классах факультатив «Учись писать грамотно» по 1 недельному часу.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Школа обеспечена квалифицированными педагогическими кадрами: 4 учителя русского языка и литературы (имеют высшее профессиональное образование; 2 имеют высшую квалификационную категорию и 2  - первую квалификационную категорию).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2.5. Образовательные технологии и методы обучения, используемые в образовательном процессе.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Деятельность в учреждении носит системный характер и направлена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>: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- повышение качества образования каждого учащегося,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 - повышение  профессионального мастерства педагогов,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-  формирование единого педагогического пространства через инновационную деятельность.</w:t>
      </w:r>
    </w:p>
    <w:p w:rsidR="004A50A2" w:rsidRPr="009D4745" w:rsidRDefault="004A50A2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В учреждении создана благоприятная обстановка для реализации педагогами новых идей, внедрения современных образовательных технологий, для разработки и реализации образовательных программ, проектов, профессионального роста педагогов.</w:t>
      </w:r>
    </w:p>
    <w:p w:rsidR="004A50A2" w:rsidRPr="009D4745" w:rsidRDefault="0051316F" w:rsidP="001E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В </w:t>
      </w:r>
      <w:r w:rsidR="00AB56F2">
        <w:rPr>
          <w:rFonts w:ascii="Times New Roman" w:hAnsi="Times New Roman" w:cs="Times New Roman"/>
          <w:sz w:val="28"/>
          <w:szCs w:val="28"/>
        </w:rPr>
        <w:t xml:space="preserve"> 2018-2019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 учебном году использовались большинство известных педагогических технологий образовательного процесса:  </w:t>
      </w:r>
      <w:proofErr w:type="gramStart"/>
      <w:r w:rsidR="004A50A2" w:rsidRPr="009D4745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="004A50A2" w:rsidRPr="009D4745">
        <w:rPr>
          <w:rFonts w:ascii="Times New Roman" w:hAnsi="Times New Roman" w:cs="Times New Roman"/>
          <w:sz w:val="28"/>
          <w:szCs w:val="28"/>
        </w:rPr>
        <w:t>, проектные, активные. Возрастает   степень  применения  информационно – коммуникационных технологий. Определённое место, конечно, занимают и оправдавшие себя традиционные технологии, методы и приёмы обучения. Выбор педагогических технологий и методик зависит от содержания, целей и задач каждого занятия. Чаще всего в учреждении используются следующие современные образовательные технологии: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4361"/>
        <w:gridCol w:w="5121"/>
        <w:gridCol w:w="5510"/>
      </w:tblGrid>
      <w:tr w:rsidR="004A50A2" w:rsidRPr="009D4745" w:rsidTr="001E145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5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</w:t>
            </w:r>
          </w:p>
        </w:tc>
      </w:tr>
      <w:tr w:rsidR="004A50A2" w:rsidRPr="009D4745" w:rsidTr="001E145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здоровьесберегающие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усиление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здоровьесберегающего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аспекта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предметного обучения</w:t>
            </w:r>
          </w:p>
        </w:tc>
        <w:tc>
          <w:tcPr>
            <w:tcW w:w="5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сохранение здоровья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повышение качества обученности</w:t>
            </w:r>
          </w:p>
        </w:tc>
      </w:tr>
      <w:tr w:rsidR="004A50A2" w:rsidRPr="009D4745" w:rsidTr="001E145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технология использования игровых методов 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мотивации учебной деятельности, воспитание сотрудничества</w:t>
            </w:r>
          </w:p>
        </w:tc>
        <w:tc>
          <w:tcPr>
            <w:tcW w:w="5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качества обученности, усиление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здоровьесберегающего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аспекта предметного обучения</w:t>
            </w:r>
          </w:p>
        </w:tc>
      </w:tr>
      <w:tr w:rsidR="004A50A2" w:rsidRPr="009D4745" w:rsidTr="001E145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 - коммуникационные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навыков работы с информационно – коммуникационными обучающими средствами</w:t>
            </w:r>
          </w:p>
        </w:tc>
        <w:tc>
          <w:tcPr>
            <w:tcW w:w="5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презентаций, участие в конкурсах с использованием ИКТ</w:t>
            </w:r>
          </w:p>
        </w:tc>
      </w:tr>
      <w:tr w:rsidR="004A50A2" w:rsidRPr="009D4745" w:rsidTr="001E145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проектные методы обучения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выход проектов за рамки предметного содержания, переход на уровень социально значимых  результатов</w:t>
            </w:r>
          </w:p>
        </w:tc>
        <w:tc>
          <w:tcPr>
            <w:tcW w:w="5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ежегодное участие в конкурсе муниципальных проектов</w:t>
            </w:r>
          </w:p>
        </w:tc>
      </w:tr>
      <w:tr w:rsidR="004A50A2" w:rsidRPr="009D4745" w:rsidTr="001E145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инновационной оценки «портфолио»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мотивации полезной деятельности</w:t>
            </w:r>
          </w:p>
        </w:tc>
        <w:tc>
          <w:tcPr>
            <w:tcW w:w="5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ежегодное участие в школьном и муниципальном конкурсах «Ученик года»</w:t>
            </w:r>
          </w:p>
        </w:tc>
      </w:tr>
      <w:tr w:rsidR="004A50A2" w:rsidRPr="009D4745" w:rsidTr="001E145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разноуровневое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обучение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способностей ученика</w:t>
            </w:r>
          </w:p>
        </w:tc>
        <w:tc>
          <w:tcPr>
            <w:tcW w:w="5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обучения</w:t>
            </w:r>
          </w:p>
        </w:tc>
      </w:tr>
      <w:tr w:rsidR="004A50A2" w:rsidRPr="009D4745" w:rsidTr="001E145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в сотрудничестве (командная, групповая работа)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воспитание сотрудничества</w:t>
            </w:r>
          </w:p>
        </w:tc>
        <w:tc>
          <w:tcPr>
            <w:tcW w:w="5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социализация выпускника</w:t>
            </w:r>
          </w:p>
        </w:tc>
      </w:tr>
    </w:tbl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Каждый учитель использует в своей деятельности не менее 2 – 3 технологий: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4364"/>
        <w:gridCol w:w="10628"/>
      </w:tblGrid>
      <w:tr w:rsidR="004A50A2" w:rsidRPr="009D4745" w:rsidTr="001E145E"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используемые технологии</w:t>
            </w:r>
          </w:p>
        </w:tc>
      </w:tr>
      <w:tr w:rsidR="004A50A2" w:rsidRPr="009D4745" w:rsidTr="001E145E"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начальных классов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здоровьесберегающие, технология использования игровых методов,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разноуровневое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обучение, развивающее обучение</w:t>
            </w:r>
          </w:p>
        </w:tc>
      </w:tr>
      <w:tr w:rsidR="004A50A2" w:rsidRPr="009D4745" w:rsidTr="001E145E"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иностранного языка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проектные методы обучения, обучение в сотрудничестве, технология использования игровых методов</w:t>
            </w:r>
          </w:p>
        </w:tc>
      </w:tr>
      <w:tr w:rsidR="004A50A2" w:rsidRPr="009D4745" w:rsidTr="001E145E"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математики, информатики, географии, истории, физики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информационно – коммуникационные технологии, проектные методы обучения,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разноуровневое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обучение, коллективную систему обучения (КСО)</w:t>
            </w:r>
          </w:p>
        </w:tc>
      </w:tr>
      <w:tr w:rsidR="004A50A2" w:rsidRPr="009D4745" w:rsidTr="001E145E"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русского языка, литературы, химии, биологии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исследовательские, проблемные и проектные методы обучения,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разноуровневое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обучение</w:t>
            </w:r>
          </w:p>
        </w:tc>
      </w:tr>
    </w:tbl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Проектные методы обучения наиболее эффективно применяются на уроках</w:t>
      </w:r>
      <w:r w:rsidR="00AB56F2">
        <w:rPr>
          <w:rFonts w:ascii="Times New Roman" w:hAnsi="Times New Roman" w:cs="Times New Roman"/>
          <w:sz w:val="28"/>
          <w:szCs w:val="28"/>
        </w:rPr>
        <w:t xml:space="preserve"> начальных классов, </w:t>
      </w:r>
      <w:r w:rsidRPr="009D4745">
        <w:rPr>
          <w:rFonts w:ascii="Times New Roman" w:hAnsi="Times New Roman" w:cs="Times New Roman"/>
          <w:sz w:val="28"/>
          <w:szCs w:val="28"/>
        </w:rPr>
        <w:t xml:space="preserve"> истории, иностранного языка, технологии, биологии. Исследовательские методы в обучении  применяются на уроках русского языка, </w:t>
      </w:r>
      <w:r w:rsidRPr="009D4745">
        <w:rPr>
          <w:rFonts w:ascii="Times New Roman" w:hAnsi="Times New Roman" w:cs="Times New Roman"/>
          <w:sz w:val="28"/>
          <w:szCs w:val="28"/>
        </w:rPr>
        <w:lastRenderedPageBreak/>
        <w:t>литературы, химии, биологии, географии, физики.  100 % учителей владеют навыками работы на компьютере и применяют информационно – коммуникационные технологии в учебном процессе.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       2.6.  Основные направления воспитательной деятельности.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664"/>
        <w:gridCol w:w="2846"/>
        <w:gridCol w:w="7088"/>
        <w:gridCol w:w="4394"/>
      </w:tblGrid>
      <w:tr w:rsidR="004A50A2" w:rsidRPr="009D4745" w:rsidTr="001E145E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направления воспитательной деятельности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 учащихся, спецкурсы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</w:tc>
      </w:tr>
      <w:tr w:rsidR="00E91F88" w:rsidRPr="009D4745" w:rsidTr="00E91F88">
        <w:trPr>
          <w:trHeight w:val="291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F88" w:rsidRPr="009D4745" w:rsidRDefault="00E91F88">
            <w:pPr>
              <w:pStyle w:val="a6"/>
              <w:rPr>
                <w:sz w:val="28"/>
                <w:szCs w:val="28"/>
                <w:lang w:eastAsia="en-US"/>
              </w:rPr>
            </w:pPr>
            <w:proofErr w:type="spellStart"/>
            <w:r w:rsidRPr="009D4745">
              <w:rPr>
                <w:sz w:val="28"/>
                <w:szCs w:val="28"/>
                <w:lang w:eastAsia="en-US"/>
              </w:rPr>
              <w:t>физкультурно</w:t>
            </w:r>
            <w:proofErr w:type="spellEnd"/>
            <w:r w:rsidRPr="009D4745">
              <w:rPr>
                <w:sz w:val="28"/>
                <w:szCs w:val="28"/>
                <w:lang w:eastAsia="en-US"/>
              </w:rPr>
              <w:t xml:space="preserve"> - спортивное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1F88" w:rsidRPr="009D4745" w:rsidRDefault="00E91F88" w:rsidP="001B46BC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 xml:space="preserve">Клуб «Виктория» 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сохранение и укрепление здоровья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E91F88" w:rsidRPr="009D4745" w:rsidTr="00E91F88">
        <w:trPr>
          <w:trHeight w:val="315"/>
        </w:trPr>
        <w:tc>
          <w:tcPr>
            <w:tcW w:w="6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1F88" w:rsidRPr="009D4745" w:rsidRDefault="00E91F88">
            <w:pPr>
              <w:pStyle w:val="a6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1F88" w:rsidRPr="009D4745" w:rsidRDefault="00E91F88" w:rsidP="001B46BC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Спортивная секция «Юный олимпиец» (9-11 классы)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F88" w:rsidRPr="009D4745" w:rsidTr="00E91F88">
        <w:trPr>
          <w:trHeight w:val="330"/>
        </w:trPr>
        <w:tc>
          <w:tcPr>
            <w:tcW w:w="6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F88" w:rsidRPr="009D4745" w:rsidRDefault="00E91F88">
            <w:pPr>
              <w:pStyle w:val="a6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1F88" w:rsidRDefault="00E91F88" w:rsidP="001B46BC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Спортивная секция «Школа баскетбола» (6-9 классы)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F88" w:rsidRPr="009D4745" w:rsidTr="00E91F88">
        <w:trPr>
          <w:trHeight w:val="405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патриотическое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F88" w:rsidRPr="009D4745" w:rsidRDefault="00E91F88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«Юные друзья пограничников (ЮДП)»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нравственное и патриотическое воспитание, профориентация на профессию военнослужащего</w:t>
            </w:r>
          </w:p>
        </w:tc>
      </w:tr>
      <w:tr w:rsidR="00E91F88" w:rsidRPr="009D4745" w:rsidTr="00E91F88">
        <w:trPr>
          <w:trHeight w:val="3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Общественное объединение  «Память»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F88" w:rsidRPr="009D4745" w:rsidTr="00E91F88">
        <w:trPr>
          <w:trHeight w:val="24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1F88" w:rsidRPr="009D4745" w:rsidRDefault="00E91F88" w:rsidP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Общественное объединение «Допризывник»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F88" w:rsidRPr="009D4745" w:rsidTr="00E91F88">
        <w:trPr>
          <w:trHeight w:val="3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1F88" w:rsidRPr="009D4745" w:rsidRDefault="00E91F88" w:rsidP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«Допризывник» (8-11 классы)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1F88" w:rsidRPr="009D4745" w:rsidTr="00E91F88">
        <w:trPr>
          <w:trHeight w:val="37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1F88" w:rsidRDefault="00E91F88" w:rsidP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«Патриот» (9 классы)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F88" w:rsidRPr="009D4745" w:rsidRDefault="00E91F8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27D" w:rsidRPr="009D4745" w:rsidTr="007D527D">
        <w:trPr>
          <w:trHeight w:val="417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культурологическое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527D" w:rsidRPr="009D4745" w:rsidRDefault="007D527D" w:rsidP="00125B1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Факультатив «Учись писать грамотно» (9 класс)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обогащение словарного запаса;  формирование читательской самостоятельности; </w:t>
            </w:r>
          </w:p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устной и письменной речи; </w:t>
            </w:r>
          </w:p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системы ценностей;</w:t>
            </w:r>
          </w:p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обеспечение успешной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социализации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сознательное самоопределение выпускника и подготовка к получению профессии;</w:t>
            </w:r>
          </w:p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уровня  культуры и  знаний учащихся;</w:t>
            </w:r>
          </w:p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социальных и правовых норм, общечеловеческих ценностей</w:t>
            </w:r>
          </w:p>
        </w:tc>
      </w:tr>
      <w:tr w:rsidR="00D61BCF" w:rsidRPr="009D4745" w:rsidTr="001E145E">
        <w:trPr>
          <w:trHeight w:val="3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CF" w:rsidRPr="009D4745" w:rsidRDefault="00D61B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CF" w:rsidRPr="009D4745" w:rsidRDefault="00D61B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BCF" w:rsidRPr="009D4745" w:rsidRDefault="00D61B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Элективный курс «Анализ художественного произведения»</w:t>
            </w:r>
            <w:r w:rsidR="00566D2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(10 класс)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CF" w:rsidRPr="009D4745" w:rsidRDefault="00D61B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1BCF" w:rsidRPr="009D4745" w:rsidTr="001E145E">
        <w:trPr>
          <w:trHeight w:val="4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CF" w:rsidRPr="009D4745" w:rsidRDefault="00D61B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CF" w:rsidRPr="009D4745" w:rsidRDefault="00D61B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1BCF" w:rsidRPr="009D4745" w:rsidRDefault="00D61BCF" w:rsidP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Элективный курс «</w:t>
            </w:r>
            <w:r w:rsidR="00AB56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 русского зарубежья»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9C77F7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(11 класс)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CF" w:rsidRPr="009D4745" w:rsidRDefault="00D61B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77F7" w:rsidRPr="009D4745" w:rsidTr="001E145E">
        <w:trPr>
          <w:trHeight w:val="4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7F7" w:rsidRPr="009D4745" w:rsidRDefault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7F7" w:rsidRPr="009D4745" w:rsidRDefault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7F7" w:rsidRPr="009D4745" w:rsidRDefault="007D527D" w:rsidP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«Занимательная грамматика» (3,4 классы)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7F7" w:rsidRPr="009D4745" w:rsidRDefault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77F7" w:rsidRPr="009D4745" w:rsidTr="001E145E">
        <w:trPr>
          <w:trHeight w:val="4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7F7" w:rsidRPr="009D4745" w:rsidRDefault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7F7" w:rsidRPr="009D4745" w:rsidRDefault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77F7" w:rsidRPr="009D4745" w:rsidRDefault="007D527D" w:rsidP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«Теория и практика написания сочинений различных жанров» (11 класс)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7F7" w:rsidRPr="009D4745" w:rsidRDefault="009C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27D" w:rsidRPr="009D4745" w:rsidTr="007D527D">
        <w:trPr>
          <w:trHeight w:val="25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D527D" w:rsidRPr="009D4745" w:rsidRDefault="007D527D" w:rsidP="009D54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 «Решение орфографических и пунктуационных задач» (9 класс)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27D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0A2" w:rsidRPr="009D4745" w:rsidTr="007D527D">
        <w:trPr>
          <w:trHeight w:val="409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7D52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 - техническое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165B8F" w:rsidP="00BE7A2E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«Решение текстовых задач» (11 класс)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сознательное самоопределение выпускника и подготовка к получению профессии; расширение знаний и умений</w:t>
            </w:r>
          </w:p>
        </w:tc>
      </w:tr>
      <w:tr w:rsidR="004A50A2" w:rsidRPr="009D4745" w:rsidTr="007D527D">
        <w:trPr>
          <w:trHeight w:val="3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0A2" w:rsidRPr="009D4745" w:rsidRDefault="00165B8F" w:rsidP="00BE7A2E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«Олимпийские вершины» (9 класс)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0A2" w:rsidRPr="009D4745" w:rsidTr="007D527D">
        <w:trPr>
          <w:trHeight w:val="4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165B8F" w:rsidP="00BE7A2E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«Математическая шкатулка» (5 класс)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0A2" w:rsidRPr="009D4745" w:rsidTr="007D527D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165B8F" w:rsidP="00BE7A2E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«Занимательная математика» (2,3 классы)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5B8F" w:rsidRPr="009D4745" w:rsidTr="00E91F88">
        <w:trPr>
          <w:trHeight w:val="3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B8F" w:rsidRPr="009D4745" w:rsidRDefault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B8F" w:rsidRPr="009D4745" w:rsidRDefault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5B8F" w:rsidRPr="009D4745" w:rsidRDefault="00165B8F" w:rsidP="00BE7A2E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Кружок «Считай, </w:t>
            </w:r>
            <w:proofErr w:type="gramStart"/>
            <w:r>
              <w:rPr>
                <w:sz w:val="28"/>
                <w:szCs w:val="28"/>
                <w:lang w:eastAsia="en-US"/>
              </w:rPr>
              <w:t>смекай</w:t>
            </w:r>
            <w:proofErr w:type="gramEnd"/>
            <w:r>
              <w:rPr>
                <w:sz w:val="28"/>
                <w:szCs w:val="28"/>
                <w:lang w:eastAsia="en-US"/>
              </w:rPr>
              <w:t>, отгадывай» (3,4 классы)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B8F" w:rsidRPr="009D4745" w:rsidRDefault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5B1A" w:rsidRPr="009D4745" w:rsidTr="00125B1A">
        <w:trPr>
          <w:trHeight w:val="359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естественн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научное</w:t>
            </w:r>
          </w:p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B1A" w:rsidRPr="009D4745" w:rsidRDefault="00125B1A" w:rsidP="00FF0289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«Решение задач по химии» (9 классы)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сознательное самоопределение выпускника и подготовка к получению профессии; расширение знаний и умений</w:t>
            </w:r>
          </w:p>
        </w:tc>
      </w:tr>
      <w:tr w:rsidR="00125B1A" w:rsidRPr="009D4745" w:rsidTr="00165B8F">
        <w:trPr>
          <w:trHeight w:val="368"/>
        </w:trPr>
        <w:tc>
          <w:tcPr>
            <w:tcW w:w="6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5B1A" w:rsidRPr="009D4745" w:rsidRDefault="00125B1A" w:rsidP="00FF0289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Кружок «Социальная экология»</w:t>
            </w:r>
            <w:r>
              <w:rPr>
                <w:sz w:val="28"/>
                <w:szCs w:val="28"/>
                <w:lang w:eastAsia="en-US"/>
              </w:rPr>
              <w:t xml:space="preserve"> (9 классы)</w:t>
            </w:r>
          </w:p>
          <w:p w:rsidR="00125B1A" w:rsidRPr="009D4745" w:rsidRDefault="00125B1A" w:rsidP="00FF0289">
            <w:pPr>
              <w:pStyle w:val="a6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5B1A" w:rsidRPr="009D4745" w:rsidTr="00125B1A">
        <w:trPr>
          <w:trHeight w:val="255"/>
        </w:trPr>
        <w:tc>
          <w:tcPr>
            <w:tcW w:w="6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B1A" w:rsidRPr="009D4745" w:rsidRDefault="00125B1A" w:rsidP="00FF0289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«Решение задач по генетике</w:t>
            </w:r>
            <w:r w:rsidRPr="009D474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5B1A" w:rsidRPr="009D4745" w:rsidTr="00165B8F">
        <w:trPr>
          <w:trHeight w:val="375"/>
        </w:trPr>
        <w:tc>
          <w:tcPr>
            <w:tcW w:w="6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B1A" w:rsidRDefault="00125B1A" w:rsidP="00FF0289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«Физика в задачах» (9-11 классы)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5B1A" w:rsidRPr="009D4745" w:rsidTr="00125B1A">
        <w:trPr>
          <w:trHeight w:val="336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B1A" w:rsidRPr="009D4745" w:rsidRDefault="00125B1A" w:rsidP="005F7325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Общественное объединение «Лидер»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/>
                <w:sz w:val="28"/>
                <w:szCs w:val="28"/>
                <w:lang w:eastAsia="en-US"/>
              </w:rPr>
              <w:t>активизация деятельности  учащихся по интересам через орган - самоуправления</w:t>
            </w:r>
          </w:p>
        </w:tc>
      </w:tr>
      <w:tr w:rsidR="00125B1A" w:rsidRPr="009D4745" w:rsidTr="00125B1A">
        <w:trPr>
          <w:trHeight w:val="315"/>
        </w:trPr>
        <w:tc>
          <w:tcPr>
            <w:tcW w:w="6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B1A" w:rsidRPr="009D4745" w:rsidRDefault="00125B1A" w:rsidP="005F732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«Патриот» (9 классы)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25B1A" w:rsidRPr="009D4745" w:rsidTr="00125B1A">
        <w:trPr>
          <w:trHeight w:val="314"/>
        </w:trPr>
        <w:tc>
          <w:tcPr>
            <w:tcW w:w="6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1A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1A" w:rsidRDefault="00125B1A" w:rsidP="005F732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 «Допризывник» (8-11классы)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1A" w:rsidRPr="009D4745" w:rsidRDefault="00125B1A" w:rsidP="00770F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F0289" w:rsidRPr="009D4745" w:rsidRDefault="00FF0289" w:rsidP="00FF0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2.7.    Виды внеклассной, внеурочной деятельности.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В соответствии с  планом работы  на 201</w:t>
      </w:r>
      <w:r w:rsidR="00165B8F">
        <w:rPr>
          <w:rFonts w:ascii="Times New Roman" w:hAnsi="Times New Roman" w:cs="Times New Roman"/>
          <w:sz w:val="28"/>
          <w:szCs w:val="28"/>
        </w:rPr>
        <w:t>8</w:t>
      </w:r>
      <w:r w:rsidRPr="009D4745">
        <w:rPr>
          <w:rFonts w:ascii="Times New Roman" w:hAnsi="Times New Roman" w:cs="Times New Roman"/>
          <w:sz w:val="28"/>
          <w:szCs w:val="28"/>
        </w:rPr>
        <w:t xml:space="preserve"> – 201</w:t>
      </w:r>
      <w:r w:rsidR="00165B8F">
        <w:rPr>
          <w:rFonts w:ascii="Times New Roman" w:hAnsi="Times New Roman" w:cs="Times New Roman"/>
          <w:sz w:val="28"/>
          <w:szCs w:val="28"/>
        </w:rPr>
        <w:t>9</w:t>
      </w:r>
      <w:r w:rsidRPr="009D4745">
        <w:rPr>
          <w:rFonts w:ascii="Times New Roman" w:hAnsi="Times New Roman" w:cs="Times New Roman"/>
          <w:sz w:val="28"/>
          <w:szCs w:val="28"/>
        </w:rPr>
        <w:t xml:space="preserve"> учебный год  в целях   подготовки учащихся были организованы: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666"/>
        <w:gridCol w:w="5253"/>
        <w:gridCol w:w="9073"/>
      </w:tblGrid>
      <w:tr w:rsidR="004A50A2" w:rsidRPr="009D4745" w:rsidTr="001E145E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A50A2" w:rsidRPr="009D4745" w:rsidRDefault="004A50A2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виды деятельности</w:t>
            </w:r>
          </w:p>
        </w:tc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1E145E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r w:rsidR="00555BEC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акультативные занятия</w:t>
            </w:r>
          </w:p>
        </w:tc>
        <w:tc>
          <w:tcPr>
            <w:tcW w:w="9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Факультатив «Учись писать грамотно» (9 класс)</w:t>
            </w: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55BEC" w:rsidRPr="009D4745" w:rsidTr="00165B8F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1E145E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</w:t>
            </w:r>
            <w:r w:rsidR="00555BEC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лективные  курсы </w:t>
            </w:r>
          </w:p>
        </w:tc>
        <w:tc>
          <w:tcPr>
            <w:tcW w:w="9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Элективный курс «Анализ художественного произведения» (10 класс)</w:t>
            </w:r>
          </w:p>
          <w:p w:rsidR="00555BEC" w:rsidRPr="009D4745" w:rsidRDefault="00165B8F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Элективный курс «Литература русского зарубежья» (11 класс)</w:t>
            </w:r>
          </w:p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Элективный курс «Нетрадиционные способы доказательства традиционных неравенств» (</w:t>
            </w:r>
            <w:r w:rsidR="00165B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класс</w:t>
            </w:r>
            <w:r w:rsidR="00165B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E91F88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1E145E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555BEC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анятия спортивного клуба</w:t>
            </w:r>
          </w:p>
        </w:tc>
        <w:tc>
          <w:tcPr>
            <w:tcW w:w="9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 xml:space="preserve">«Виктория» </w:t>
            </w: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1E145E" w:rsidP="00165B8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555BEC" w:rsidRPr="009D4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анятия кружков</w:t>
            </w:r>
          </w:p>
        </w:tc>
        <w:tc>
          <w:tcPr>
            <w:tcW w:w="9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Default="00615537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«Социальная экология»</w:t>
            </w:r>
          </w:p>
          <w:p w:rsidR="00615537" w:rsidRDefault="00615537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«Решение </w:t>
            </w:r>
            <w:r w:rsidR="00910968">
              <w:rPr>
                <w:sz w:val="28"/>
                <w:szCs w:val="28"/>
                <w:lang w:eastAsia="en-US"/>
              </w:rPr>
              <w:t>задач по химии»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«Решение текстовых задач»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«Олимпийские вершины»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«Математическая шкатулка»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«Занимательная математика»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«Считай, </w:t>
            </w:r>
            <w:proofErr w:type="gramStart"/>
            <w:r>
              <w:rPr>
                <w:sz w:val="28"/>
                <w:szCs w:val="28"/>
                <w:lang w:eastAsia="en-US"/>
              </w:rPr>
              <w:t>смекай</w:t>
            </w:r>
            <w:proofErr w:type="gramEnd"/>
            <w:r>
              <w:rPr>
                <w:sz w:val="28"/>
                <w:szCs w:val="28"/>
                <w:lang w:eastAsia="en-US"/>
              </w:rPr>
              <w:t>, отгадывай»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«Занимательная грамматика»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«Теория и практика написания сочинений различных жанров»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«Решение орфографических и пунктуационных задач»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«Умники»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«Увлекательный английский»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«Английский с удовольствием»</w:t>
            </w:r>
          </w:p>
          <w:p w:rsidR="00910968" w:rsidRDefault="00910968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«Решение задач по генетике»</w:t>
            </w:r>
          </w:p>
          <w:p w:rsidR="00F16811" w:rsidRDefault="00F16811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«Решение задач по химии»</w:t>
            </w:r>
          </w:p>
          <w:p w:rsidR="00F16811" w:rsidRDefault="00F16811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«Олимп»</w:t>
            </w:r>
          </w:p>
          <w:p w:rsidR="00F16811" w:rsidRDefault="00F16811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«Физика в задачах»</w:t>
            </w:r>
          </w:p>
          <w:p w:rsidR="00F16811" w:rsidRDefault="00F16811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«Патриот»</w:t>
            </w:r>
          </w:p>
          <w:p w:rsidR="00F16811" w:rsidRDefault="00F16811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«Допризывник»</w:t>
            </w:r>
          </w:p>
          <w:p w:rsidR="00F16811" w:rsidRDefault="00F16811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Секция «Юный олимпиец»</w:t>
            </w:r>
          </w:p>
          <w:p w:rsidR="00F16811" w:rsidRPr="009D4745" w:rsidRDefault="00F16811" w:rsidP="00165B8F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Секция «Школа баскетбола»</w:t>
            </w: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1E145E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555BEC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абота общественных объединений</w:t>
            </w:r>
          </w:p>
        </w:tc>
        <w:tc>
          <w:tcPr>
            <w:tcW w:w="9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«Память»</w:t>
            </w:r>
          </w:p>
          <w:p w:rsidR="00555BEC" w:rsidRPr="009D4745" w:rsidRDefault="00165B8F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«Допризывник»</w:t>
            </w:r>
          </w:p>
          <w:p w:rsidR="00555BEC" w:rsidRPr="009D4745" w:rsidRDefault="00165B8F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«Лидер»</w:t>
            </w:r>
          </w:p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«Виктория»</w:t>
            </w: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E91F88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1E145E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="00555BEC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радиционные внеклассные мероприятия</w:t>
            </w:r>
          </w:p>
        </w:tc>
        <w:tc>
          <w:tcPr>
            <w:tcW w:w="9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День Знаний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Митинг, посвященный окончанию Второй Мировой войны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«Золотая Осень»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День Здоровья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День Учителя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Декада Милосердия</w:t>
            </w:r>
          </w:p>
          <w:p w:rsidR="00555BEC" w:rsidRPr="009D4745" w:rsidRDefault="00555BEC" w:rsidP="00165B8F">
            <w:pPr>
              <w:pStyle w:val="a6"/>
              <w:rPr>
                <w:iCs/>
                <w:sz w:val="28"/>
                <w:szCs w:val="28"/>
                <w:lang w:eastAsia="en-US"/>
              </w:rPr>
            </w:pPr>
            <w:r w:rsidRPr="009D4745">
              <w:rPr>
                <w:iCs/>
                <w:sz w:val="28"/>
                <w:szCs w:val="28"/>
                <w:lang w:eastAsia="en-US"/>
              </w:rPr>
              <w:t>Новогодние мероприятия</w:t>
            </w:r>
          </w:p>
          <w:p w:rsidR="00555BEC" w:rsidRPr="009D4745" w:rsidRDefault="00555BEC" w:rsidP="00165B8F">
            <w:pPr>
              <w:pStyle w:val="a6"/>
              <w:rPr>
                <w:iCs/>
                <w:sz w:val="28"/>
                <w:szCs w:val="28"/>
                <w:lang w:eastAsia="en-US"/>
              </w:rPr>
            </w:pPr>
            <w:r w:rsidRPr="009D4745">
              <w:rPr>
                <w:iCs/>
                <w:sz w:val="28"/>
                <w:szCs w:val="28"/>
                <w:lang w:eastAsia="en-US"/>
              </w:rPr>
              <w:t>«Ученик года»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Вечер встречи выпускников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«День Святого Валентина»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Мероприятия, посвященные 23 февраля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Двухмесячник оборонно-массовой работы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Мероприятия, посвященные 8 марта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«Их именами славится Россия» - мероприятия, посвященные празднованию Великой Победы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«Последний звонок»</w:t>
            </w:r>
          </w:p>
          <w:p w:rsidR="00555BEC" w:rsidRPr="009D4745" w:rsidRDefault="00555BEC" w:rsidP="00165B8F">
            <w:pPr>
              <w:pStyle w:val="a6"/>
              <w:rPr>
                <w:sz w:val="28"/>
                <w:szCs w:val="28"/>
                <w:lang w:eastAsia="en-US"/>
              </w:rPr>
            </w:pPr>
            <w:r w:rsidRPr="009D4745">
              <w:rPr>
                <w:sz w:val="28"/>
                <w:szCs w:val="28"/>
                <w:lang w:eastAsia="en-US"/>
              </w:rPr>
              <w:t>«Выпускной бал»</w:t>
            </w: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1E145E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EC" w:rsidRPr="009D4745" w:rsidTr="00F16811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EC" w:rsidRPr="009D4745" w:rsidRDefault="00555BEC" w:rsidP="00165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A50A2" w:rsidRPr="009D4745" w:rsidRDefault="004A50A2" w:rsidP="00165B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        2.8. </w:t>
      </w:r>
      <w:r w:rsidR="00C71DFE" w:rsidRPr="009D4745">
        <w:rPr>
          <w:rFonts w:ascii="Times New Roman" w:hAnsi="Times New Roman" w:cs="Times New Roman"/>
          <w:b/>
          <w:i/>
          <w:sz w:val="28"/>
          <w:szCs w:val="28"/>
        </w:rPr>
        <w:t>Работа кружков и секций</w:t>
      </w:r>
      <w:r w:rsidR="00702558" w:rsidRPr="009D47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84"/>
        <w:gridCol w:w="1853"/>
        <w:gridCol w:w="993"/>
        <w:gridCol w:w="1842"/>
        <w:gridCol w:w="2694"/>
        <w:gridCol w:w="2551"/>
      </w:tblGrid>
      <w:tr w:rsidR="004D2635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D4745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9D4745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9D4745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D4745">
              <w:rPr>
                <w:b/>
                <w:i/>
                <w:sz w:val="28"/>
                <w:szCs w:val="28"/>
              </w:rPr>
              <w:t>Название кружка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D4745">
              <w:rPr>
                <w:b/>
                <w:i/>
                <w:sz w:val="28"/>
                <w:szCs w:val="28"/>
              </w:rPr>
              <w:t>День 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D4745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D4745">
              <w:rPr>
                <w:b/>
                <w:i/>
                <w:sz w:val="28"/>
                <w:szCs w:val="28"/>
              </w:rPr>
              <w:t>Время 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D4745">
              <w:rPr>
                <w:b/>
                <w:i/>
                <w:sz w:val="28"/>
                <w:szCs w:val="28"/>
              </w:rPr>
              <w:t xml:space="preserve">Кабинет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D4745">
              <w:rPr>
                <w:b/>
                <w:i/>
                <w:sz w:val="28"/>
                <w:szCs w:val="28"/>
              </w:rPr>
              <w:t>Руководитель</w:t>
            </w:r>
          </w:p>
        </w:tc>
      </w:tr>
      <w:tr w:rsidR="004D2635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910968" w:rsidP="00910968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«Социальная экология»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91F88">
              <w:rPr>
                <w:sz w:val="28"/>
                <w:szCs w:val="28"/>
              </w:rPr>
              <w:t>ятница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E91F8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E91F88" w:rsidP="004D263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E91F8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E91F8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Цымбал Т.Ю.</w:t>
            </w:r>
          </w:p>
        </w:tc>
      </w:tr>
      <w:tr w:rsidR="004D2635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910968" w:rsidP="00910968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«Решение задач по химии»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4380">
              <w:rPr>
                <w:sz w:val="28"/>
                <w:szCs w:val="28"/>
              </w:rPr>
              <w:t>онедельник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694380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694380" w:rsidP="004D263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694380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694380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Цымбал Т.Ю.</w:t>
            </w:r>
          </w:p>
        </w:tc>
      </w:tr>
      <w:tr w:rsidR="004D2635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910968" w:rsidP="00910968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«Решение текстовых задач»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4380">
              <w:rPr>
                <w:sz w:val="28"/>
                <w:szCs w:val="28"/>
              </w:rPr>
              <w:t>ятница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О.В.</w:t>
            </w:r>
          </w:p>
        </w:tc>
      </w:tr>
      <w:tr w:rsidR="004D2635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910968" w:rsidP="00910968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«Олимпийские вершины»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О.В.</w:t>
            </w:r>
          </w:p>
        </w:tc>
      </w:tr>
      <w:tr w:rsidR="004D2635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4D2635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910968" w:rsidP="004D263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«Математическая шкатулка»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35" w:rsidRPr="009D4745" w:rsidRDefault="00B77D99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Лескова О.В.</w:t>
            </w:r>
          </w:p>
        </w:tc>
      </w:tr>
      <w:tr w:rsidR="004A18F8" w:rsidRPr="009D4745" w:rsidTr="00A61DEB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6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«Занимательная математика»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B77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B77D9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B77D9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Панкратова М.П.</w:t>
            </w:r>
          </w:p>
        </w:tc>
      </w:tr>
      <w:tr w:rsidR="004A18F8" w:rsidRPr="009D4745" w:rsidTr="00A61DEB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0F1553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Л.В.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910968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«Считай, </w:t>
            </w:r>
            <w:proofErr w:type="gramStart"/>
            <w:r>
              <w:rPr>
                <w:sz w:val="28"/>
                <w:szCs w:val="28"/>
                <w:lang w:eastAsia="en-US"/>
              </w:rPr>
              <w:t>смекай</w:t>
            </w:r>
            <w:proofErr w:type="gramEnd"/>
            <w:r>
              <w:rPr>
                <w:sz w:val="28"/>
                <w:szCs w:val="28"/>
                <w:lang w:eastAsia="en-US"/>
              </w:rPr>
              <w:t>, отгадывай»</w:t>
            </w:r>
          </w:p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4D2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11.25-12.05</w:t>
            </w:r>
          </w:p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О.А.</w:t>
            </w:r>
          </w:p>
        </w:tc>
      </w:tr>
      <w:tr w:rsidR="004A18F8" w:rsidRPr="009D4745" w:rsidTr="00A61DEB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8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«Занимательная грамматика»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B77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11.25-12.05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О.А.</w:t>
            </w:r>
          </w:p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</w:p>
        </w:tc>
      </w:tr>
      <w:tr w:rsidR="004A18F8" w:rsidRPr="009D4745" w:rsidTr="00A61DEB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rPr>
                <w:sz w:val="28"/>
                <w:szCs w:val="28"/>
              </w:rPr>
            </w:pPr>
          </w:p>
        </w:tc>
      </w:tr>
      <w:tr w:rsidR="004A18F8" w:rsidRPr="009D4745" w:rsidTr="00A61DEB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B77D99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Страмилова М.С.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«Теория и практика написания сочинений различных жанров»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С.Н.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«Решение орфографических и пунктуационных задач»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Железнова С.М.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«Умники»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Мезенцева О.Б.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910968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«Увлекательный английский»</w:t>
            </w:r>
          </w:p>
          <w:p w:rsidR="004A18F8" w:rsidRPr="009D4745" w:rsidRDefault="004A18F8" w:rsidP="004D263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Сычёва М.П.</w:t>
            </w:r>
          </w:p>
        </w:tc>
      </w:tr>
      <w:tr w:rsidR="004A18F8" w:rsidRPr="009D4745" w:rsidTr="00A61DEB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13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«Английский с удовольствием»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4A18F8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4A18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4A18F8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4A18F8">
            <w:pPr>
              <w:pStyle w:val="a6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8F8" w:rsidRPr="009D4745" w:rsidRDefault="004A18F8" w:rsidP="004A18F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Сычёва М.П.</w:t>
            </w:r>
          </w:p>
        </w:tc>
      </w:tr>
      <w:tr w:rsidR="004A18F8" w:rsidRPr="009D4745" w:rsidTr="00A61DEB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770F05">
            <w:pPr>
              <w:pStyle w:val="a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4A18F8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4A18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0F1553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4A18F8">
            <w:pPr>
              <w:pStyle w:val="a6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4A18F8">
            <w:pPr>
              <w:pStyle w:val="a6"/>
              <w:rPr>
                <w:sz w:val="28"/>
                <w:szCs w:val="28"/>
              </w:rPr>
            </w:pP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«Решение задач по генетике»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4D263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Летовальцева С.Ю.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4D263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И.В.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«Физика в задачах»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Козопуп</w:t>
            </w:r>
            <w:proofErr w:type="spellEnd"/>
            <w:r w:rsidR="00A61D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Т.Д.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 А.В.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0439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«Допризывник»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Пика А.В.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D4745">
              <w:rPr>
                <w:sz w:val="28"/>
                <w:szCs w:val="28"/>
              </w:rPr>
              <w:t>19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0439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Секция «Юный олимпиец»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A61DEB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Ходаковская Е.В.</w:t>
            </w:r>
          </w:p>
        </w:tc>
      </w:tr>
      <w:tr w:rsidR="004A18F8" w:rsidRPr="009D4745" w:rsidTr="00A61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4A18F8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Default="004A18F8" w:rsidP="000439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Секция «Школа баскетбола»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A61DEB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A61DEB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A61DEB" w:rsidP="00770F05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A61DEB" w:rsidP="00770F0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9D4745" w:rsidRDefault="00A61DEB" w:rsidP="00770F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Л.С.</w:t>
            </w:r>
          </w:p>
        </w:tc>
      </w:tr>
    </w:tbl>
    <w:p w:rsidR="004D2635" w:rsidRPr="009D4745" w:rsidRDefault="004D2635" w:rsidP="004A50A2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2.9. Организация специализированной (коррекционной) помощи детям, в том числе детям с ограниченными возможностями здоровья.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Необходимая помощь детям оказывается учителями – предметниками, классными руководите</w:t>
      </w:r>
      <w:r w:rsidR="00A61DEB">
        <w:rPr>
          <w:rFonts w:ascii="Times New Roman" w:hAnsi="Times New Roman" w:cs="Times New Roman"/>
          <w:sz w:val="28"/>
          <w:szCs w:val="28"/>
        </w:rPr>
        <w:t>лями, педагогом-психологом</w:t>
      </w:r>
      <w:r w:rsidRPr="009D4745">
        <w:rPr>
          <w:rFonts w:ascii="Times New Roman" w:hAnsi="Times New Roman" w:cs="Times New Roman"/>
          <w:sz w:val="28"/>
          <w:szCs w:val="28"/>
        </w:rPr>
        <w:t>, администрацией школы. Штатным  расписанием  учреждения  не предусмотрен</w:t>
      </w:r>
      <w:r w:rsidR="00A61DEB">
        <w:rPr>
          <w:rFonts w:ascii="Times New Roman" w:hAnsi="Times New Roman" w:cs="Times New Roman"/>
          <w:sz w:val="28"/>
          <w:szCs w:val="28"/>
        </w:rPr>
        <w:t xml:space="preserve">ы  ставки  </w:t>
      </w:r>
      <w:r w:rsidRPr="009D4745">
        <w:rPr>
          <w:rFonts w:ascii="Times New Roman" w:hAnsi="Times New Roman" w:cs="Times New Roman"/>
          <w:sz w:val="28"/>
          <w:szCs w:val="28"/>
        </w:rPr>
        <w:t xml:space="preserve"> педагога – логопеда, дефектолога.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               2.10. Характеристика  </w:t>
      </w:r>
      <w:proofErr w:type="spellStart"/>
      <w:r w:rsidRPr="009D4745">
        <w:rPr>
          <w:rFonts w:ascii="Times New Roman" w:hAnsi="Times New Roman" w:cs="Times New Roman"/>
          <w:b/>
          <w:i/>
          <w:sz w:val="28"/>
          <w:szCs w:val="28"/>
        </w:rPr>
        <w:t>внутришкольной</w:t>
      </w:r>
      <w:proofErr w:type="spellEnd"/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 системы оценки качества.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745">
        <w:rPr>
          <w:rFonts w:ascii="Times New Roman" w:hAnsi="Times New Roman" w:cs="Times New Roman"/>
          <w:sz w:val="28"/>
          <w:szCs w:val="28"/>
        </w:rPr>
        <w:t xml:space="preserve">Основой системы оценки качества является промежуточная аттестация, которая подразделяется на текущую, включающую в себя поурочное, тематическое и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почетвертное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 (полугодовое) оценивание результатов учёбы учащихся, и годовую по результатам тестирования,  контрольных работ за учебный год.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 xml:space="preserve"> Согласно положению о системе оценок, </w:t>
      </w:r>
      <w:r w:rsidRPr="009D4745">
        <w:rPr>
          <w:rFonts w:ascii="Times New Roman" w:hAnsi="Times New Roman" w:cs="Times New Roman"/>
          <w:sz w:val="28"/>
          <w:szCs w:val="28"/>
        </w:rPr>
        <w:lastRenderedPageBreak/>
        <w:t xml:space="preserve">формах и порядке проведения промежуточного контроля и итоговой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 xml:space="preserve"> обучающихся формами промежуточной аттестации обучающихся по следующим предметам являются: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3378"/>
        <w:gridCol w:w="11614"/>
      </w:tblGrid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промежуточной аттестации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диктант с грамматическим заданием, изложение, сочинение, тест, комплексный анализ текста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тест, 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говорение, чтение, письмо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работа, тест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контрольная работа, практическая работа, лабораторная работа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контрольная работа, практическая работа, лабораторная работа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контрольная работа, практическая работа, лабораторная работа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практическая работа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практическая работа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МХК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тест, практическая работа, творческий проект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зачёт</w:t>
            </w:r>
          </w:p>
        </w:tc>
      </w:tr>
      <w:tr w:rsidR="004A50A2" w:rsidRPr="009D4745" w:rsidTr="00BC28D4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</w:tr>
    </w:tbl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Итоги аттестации учащихся оцениваются по 5 – балльной системе.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745">
        <w:rPr>
          <w:rFonts w:ascii="Times New Roman" w:hAnsi="Times New Roman" w:cs="Times New Roman"/>
          <w:b/>
          <w:sz w:val="28"/>
          <w:szCs w:val="28"/>
          <w:u w:val="single"/>
        </w:rPr>
        <w:t>Условия осуществления образовательного процесса.</w:t>
      </w:r>
    </w:p>
    <w:p w:rsidR="004A50A2" w:rsidRPr="009D4745" w:rsidRDefault="004A50A2" w:rsidP="004A50A2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Режим работы.</w:t>
      </w:r>
    </w:p>
    <w:p w:rsidR="004A50A2" w:rsidRPr="009D4745" w:rsidRDefault="004A50A2" w:rsidP="004A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Продолжительность учебной недели:  1- 11  классы – 5 дней.</w:t>
      </w:r>
    </w:p>
    <w:p w:rsidR="004A50A2" w:rsidRPr="009D4745" w:rsidRDefault="004A50A2" w:rsidP="004A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Количество классов комплектов: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693"/>
      </w:tblGrid>
      <w:tr w:rsidR="004A50A2" w:rsidRPr="009D4745" w:rsidTr="004A50A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A61D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обучения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классов</w:t>
            </w:r>
          </w:p>
        </w:tc>
      </w:tr>
      <w:tr w:rsidR="004A50A2" w:rsidRPr="009D4745" w:rsidTr="004A50A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 (1-4 классы)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A50A2" w:rsidRPr="009D4745" w:rsidTr="004A50A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(5-9 классы)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A50A2" w:rsidRPr="009D4745" w:rsidTr="004A50A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(10-11 классы)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4A50A2" w:rsidRPr="009D4745" w:rsidTr="004A50A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4A50A2" w:rsidRPr="009D4745" w:rsidRDefault="004A50A2" w:rsidP="004A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МБОУ «СОШ №5» работает в режиме двух смен. Начало учебных занятий в 8.15 в первую смену. Начало учебных занятий в 13.15 во вторую смену.</w:t>
      </w:r>
    </w:p>
    <w:p w:rsidR="004A50A2" w:rsidRPr="009D4745" w:rsidRDefault="004A50A2" w:rsidP="004A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Продолжительность уроков:</w:t>
      </w:r>
      <w:r w:rsidR="00A61DEB">
        <w:rPr>
          <w:rFonts w:ascii="Times New Roman" w:hAnsi="Times New Roman" w:cs="Times New Roman"/>
          <w:sz w:val="28"/>
          <w:szCs w:val="28"/>
        </w:rPr>
        <w:t xml:space="preserve"> </w:t>
      </w:r>
      <w:r w:rsidRPr="009D4745">
        <w:rPr>
          <w:rFonts w:ascii="Times New Roman" w:hAnsi="Times New Roman" w:cs="Times New Roman"/>
          <w:sz w:val="28"/>
          <w:szCs w:val="28"/>
        </w:rPr>
        <w:t>1 класс – «ступенчатый» режим обучения (в сентябре, октябре – 3 урока в день по 35 минут каждый; в ноябре – декабре – 4 урока по 35 минут каждый; в январе – мае – по 4 урока по 45 минут каждый). 2-11 классы – по 45 минут каждый урок.</w:t>
      </w:r>
    </w:p>
    <w:p w:rsidR="004A50A2" w:rsidRPr="009D4745" w:rsidRDefault="004A50A2" w:rsidP="004A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Продолжительность учебного года: 1 класс – 33 учебные недели, 2-11 классы – 34 учебные недели (9, 11 классы – не включая летний экзаменационный период, 10 класс – не включая проведение сборов по основам военной службы).</w:t>
      </w:r>
    </w:p>
    <w:p w:rsidR="004A50A2" w:rsidRPr="009D4745" w:rsidRDefault="004A50A2" w:rsidP="004A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Годовой календарный график:</w:t>
      </w:r>
      <w:r w:rsidR="003B3A7A">
        <w:rPr>
          <w:rFonts w:ascii="Times New Roman" w:hAnsi="Times New Roman" w:cs="Times New Roman"/>
          <w:sz w:val="28"/>
          <w:szCs w:val="28"/>
        </w:rPr>
        <w:t xml:space="preserve"> начало учебного года 01.09.2018 г.,  конец учебного года 24</w:t>
      </w:r>
      <w:r w:rsidRPr="009D4745">
        <w:rPr>
          <w:rFonts w:ascii="Times New Roman" w:hAnsi="Times New Roman" w:cs="Times New Roman"/>
          <w:sz w:val="28"/>
          <w:szCs w:val="28"/>
        </w:rPr>
        <w:t>.0</w:t>
      </w:r>
      <w:r w:rsidR="003B3A7A">
        <w:rPr>
          <w:rFonts w:ascii="Times New Roman" w:hAnsi="Times New Roman" w:cs="Times New Roman"/>
          <w:sz w:val="28"/>
          <w:szCs w:val="28"/>
        </w:rPr>
        <w:t>5.2019</w:t>
      </w:r>
      <w:r w:rsidRPr="009D4745">
        <w:rPr>
          <w:rFonts w:ascii="Times New Roman" w:hAnsi="Times New Roman" w:cs="Times New Roman"/>
          <w:sz w:val="28"/>
          <w:szCs w:val="28"/>
        </w:rPr>
        <w:t>г.</w:t>
      </w:r>
    </w:p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D4745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– материальная база, благоустройство и оснащённость.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Здание школы типовое, кирпичное, трёхэтажное; построено в 1966 году. Рассчитано здание на 1000 человек в 1</w:t>
      </w:r>
      <w:r w:rsidR="003B3A7A">
        <w:rPr>
          <w:rFonts w:ascii="Times New Roman" w:hAnsi="Times New Roman" w:cs="Times New Roman"/>
          <w:sz w:val="28"/>
          <w:szCs w:val="28"/>
        </w:rPr>
        <w:t xml:space="preserve"> смену. Фактически обучаются 277 </w:t>
      </w:r>
      <w:r w:rsidRPr="009D4745">
        <w:rPr>
          <w:rFonts w:ascii="Times New Roman" w:hAnsi="Times New Roman" w:cs="Times New Roman"/>
          <w:sz w:val="28"/>
          <w:szCs w:val="28"/>
        </w:rPr>
        <w:t xml:space="preserve"> уча</w:t>
      </w:r>
      <w:r w:rsidR="003B3A7A">
        <w:rPr>
          <w:rFonts w:ascii="Times New Roman" w:hAnsi="Times New Roman" w:cs="Times New Roman"/>
          <w:sz w:val="28"/>
          <w:szCs w:val="28"/>
        </w:rPr>
        <w:t>щихся. Наполняемость классов  14</w:t>
      </w:r>
      <w:r w:rsidRPr="009D4745">
        <w:rPr>
          <w:rFonts w:ascii="Times New Roman" w:hAnsi="Times New Roman" w:cs="Times New Roman"/>
          <w:sz w:val="28"/>
          <w:szCs w:val="28"/>
        </w:rPr>
        <w:t xml:space="preserve"> человек. Всего 20  классов  – комплектов.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 Водоснабжение централизованное. Питьевой режим организован.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 Искусственное освещение в помещениях учреждения осуществляется с помощью ламп накаливания.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745">
        <w:rPr>
          <w:rFonts w:ascii="Times New Roman" w:hAnsi="Times New Roman" w:cs="Times New Roman"/>
          <w:sz w:val="28"/>
          <w:szCs w:val="28"/>
        </w:rPr>
        <w:t xml:space="preserve">В учреждении имеются 2 медицинских кабинета (прививочный, для осмотра)  общей площадью 20,4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. Кабинеты оснащены всем необходимыми оборудованием: кушетки, медицинские столики, весы, ростомеры, кварцевые лампы, медицинский холодильник, медицинские шкафы, и др.  Имеется холодное водоснабжение, канализация. </w:t>
      </w:r>
      <w:proofErr w:type="gramEnd"/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Медицинские манипуляции, прививки проводятся в соответствии с графиком по договору фельдшером МУЗ «ЦГБ» г. Дальнереченска. 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Площадь земельного участка учреждения составляет 8210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>. Территория  имеет ограждение. Территория благоустроена, подъездные пути и тротуары с асфальтированным покрытием. Земельный участок сухой, чистый, разделён на функциональные зоны (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 – спортивная, зона отдыха, игровая). Игровая площадка оборудована горкой, качелями, песочницей.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 – спортивная зона оснащена спортивными сооружениями (турники,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lastRenderedPageBreak/>
        <w:t>рукоходы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>, шведская стенка, брусья) и имеет прыжковую яму, футбольное  и  волейбольное  поля, беговую дорожку, сектор для метания, зону для отдыха.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Площадка для мусора оборудована (имеет ограждение с 3 сторон;  бетонированную площадку, на которой установлено 2  контейнера). Вывоз мусора осуществляется регулярно по договору. 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Туалетные комнаты  находятся в здании учреждения (10 комнат,  всего на 19 мест).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Актовый зал 190,3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. Музей 37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. Библиотека 49,8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. Книжный </w:t>
      </w:r>
      <w:r w:rsidR="003B3A7A">
        <w:rPr>
          <w:rFonts w:ascii="Times New Roman" w:hAnsi="Times New Roman" w:cs="Times New Roman"/>
          <w:sz w:val="28"/>
          <w:szCs w:val="28"/>
        </w:rPr>
        <w:t>фонд библиотеки составляет 12 311</w:t>
      </w:r>
      <w:r w:rsidRPr="009D4745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Спортивный зал 148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>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В учреждении имеется:</w:t>
      </w:r>
    </w:p>
    <w:p w:rsidR="004A50A2" w:rsidRPr="009D4745" w:rsidRDefault="003B3A7A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принтеров – 7</w:t>
      </w:r>
      <w:r w:rsidR="004A50A2" w:rsidRPr="009D4745">
        <w:rPr>
          <w:rFonts w:ascii="Times New Roman" w:hAnsi="Times New Roman" w:cs="Times New Roman"/>
          <w:sz w:val="28"/>
          <w:szCs w:val="28"/>
        </w:rPr>
        <w:t>,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ксерокс – 1,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сканер – 1,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компьютеров – 24;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ноутбуков – 16; </w:t>
      </w:r>
    </w:p>
    <w:p w:rsidR="004A50A2" w:rsidRPr="009D4745" w:rsidRDefault="003B3A7A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</w:t>
      </w:r>
      <w:r w:rsidR="004A50A2" w:rsidRPr="009D4745">
        <w:rPr>
          <w:rFonts w:ascii="Times New Roman" w:hAnsi="Times New Roman" w:cs="Times New Roman"/>
          <w:sz w:val="28"/>
          <w:szCs w:val="28"/>
        </w:rPr>
        <w:t>;</w:t>
      </w:r>
    </w:p>
    <w:p w:rsidR="004A50A2" w:rsidRPr="009D4745" w:rsidRDefault="003B3A7A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– 10</w:t>
      </w:r>
      <w:r w:rsidR="004A50A2" w:rsidRPr="009D4745">
        <w:rPr>
          <w:rFonts w:ascii="Times New Roman" w:hAnsi="Times New Roman" w:cs="Times New Roman"/>
          <w:sz w:val="28"/>
          <w:szCs w:val="28"/>
        </w:rPr>
        <w:t>;</w:t>
      </w:r>
    </w:p>
    <w:p w:rsidR="004A50A2" w:rsidRPr="009D4745" w:rsidRDefault="003B3A7A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мультимедийных проекторов – 10</w:t>
      </w:r>
      <w:r w:rsidR="004A50A2" w:rsidRPr="009D4745">
        <w:rPr>
          <w:rFonts w:ascii="Times New Roman" w:hAnsi="Times New Roman" w:cs="Times New Roman"/>
          <w:sz w:val="28"/>
          <w:szCs w:val="28"/>
        </w:rPr>
        <w:t>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Компьютеры кабинета информатики имеют выход в интернет. </w:t>
      </w:r>
    </w:p>
    <w:p w:rsidR="003B3A7A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В рамках ПНПО учреждение получило оборудование для  кабинетов  географии, химии, физики, биологии.</w:t>
      </w:r>
    </w:p>
    <w:p w:rsidR="004A50A2" w:rsidRPr="009D4745" w:rsidRDefault="003B3A7A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Проведён капитальный ремонт и оснащение оборудованием за счёт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 w:cs="Times New Roman"/>
          <w:sz w:val="28"/>
          <w:szCs w:val="28"/>
        </w:rPr>
        <w:t>аготворителя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Дальний Восток» в кабинетах химии, физики и математики.</w:t>
      </w:r>
    </w:p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Условия для занятий физкультурой и спортом.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Учреждение имеет: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  <w:u w:val="single"/>
        </w:rPr>
        <w:t>спортивную площадку</w:t>
      </w:r>
      <w:r w:rsidRPr="009D4745">
        <w:rPr>
          <w:rFonts w:ascii="Times New Roman" w:hAnsi="Times New Roman" w:cs="Times New Roman"/>
          <w:sz w:val="28"/>
          <w:szCs w:val="28"/>
        </w:rPr>
        <w:t xml:space="preserve"> площадью 1800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. (длина – 60 м., ширина – 30 м.). Площадка  оснащена спортивными сооружениями (турники,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рукоходы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, шведская стенка, брусья), прыжковую яму, футбольное поле (30 м х 15 м), волейбольное  поле (30 м х 15 м), беговую дорожку  по прямой линии (длина 30м), беговую дорожку по кругу (длина 190 м), сектор для метания, зону для отдыха (площадь 450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>.);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745">
        <w:rPr>
          <w:rFonts w:ascii="Times New Roman" w:hAnsi="Times New Roman" w:cs="Times New Roman"/>
          <w:sz w:val="28"/>
          <w:szCs w:val="28"/>
          <w:u w:val="single"/>
        </w:rPr>
        <w:t xml:space="preserve">спортивный зал </w:t>
      </w:r>
      <w:r w:rsidRPr="009D4745">
        <w:rPr>
          <w:rFonts w:ascii="Times New Roman" w:hAnsi="Times New Roman" w:cs="Times New Roman"/>
          <w:sz w:val="28"/>
          <w:szCs w:val="28"/>
        </w:rPr>
        <w:t xml:space="preserve">(длина – 17,52 м; ширина – 8,47 м; высота – 6,4 м; площадь – 148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>.);</w:t>
      </w:r>
      <w:proofErr w:type="gramEnd"/>
    </w:p>
    <w:p w:rsidR="004A50A2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745">
        <w:rPr>
          <w:rFonts w:ascii="Times New Roman" w:hAnsi="Times New Roman" w:cs="Times New Roman"/>
          <w:sz w:val="28"/>
          <w:szCs w:val="28"/>
          <w:u w:val="single"/>
        </w:rPr>
        <w:t>спортивный инвентарь:</w:t>
      </w:r>
    </w:p>
    <w:p w:rsidR="0063747C" w:rsidRPr="0063747C" w:rsidRDefault="0063747C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7C">
        <w:rPr>
          <w:rFonts w:ascii="Times New Roman" w:hAnsi="Times New Roman" w:cs="Times New Roman"/>
          <w:sz w:val="28"/>
          <w:szCs w:val="28"/>
        </w:rPr>
        <w:lastRenderedPageBreak/>
        <w:t>тренажёры – 4;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щиты баскетбольные – 4;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маты гимнастические - 12;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козёл гимнастический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конь гимнастический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шведская стенка – 4;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мост гимнастический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стойки для прыжков в высоту – 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штанга для тяжёлой атлетики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сетка волейбольная – 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сетка футбольная – 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сетка баскетбольная – 3;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мяч футбольный – 3;</w:t>
      </w:r>
    </w:p>
    <w:p w:rsidR="004A50A2" w:rsidRPr="009D4745" w:rsidRDefault="003B3A7A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баскетбольный – 17</w:t>
      </w:r>
      <w:r w:rsidR="004A50A2" w:rsidRPr="009D4745">
        <w:rPr>
          <w:rFonts w:ascii="Times New Roman" w:hAnsi="Times New Roman" w:cs="Times New Roman"/>
          <w:sz w:val="28"/>
          <w:szCs w:val="28"/>
        </w:rPr>
        <w:t>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мяч  волейбольный – 15;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обруч гимнастический – 10;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скакалки – 15;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палки гимнастические – 30;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гантели (пар) – 12;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гири – 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мяч для метания – 10;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колодки для бега – 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секундомер – 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4745">
        <w:rPr>
          <w:rFonts w:ascii="Times New Roman" w:hAnsi="Times New Roman" w:cs="Times New Roman"/>
          <w:sz w:val="28"/>
          <w:szCs w:val="28"/>
          <w:u w:val="single"/>
        </w:rPr>
        <w:t>спортивную  экипировку: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футбольная форма (комплект) – 24;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волейбольная форма (комплект) – 12.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Имеются силовые тренажёры – 3.</w:t>
      </w:r>
    </w:p>
    <w:p w:rsidR="00BE7C84" w:rsidRPr="009D4745" w:rsidRDefault="00BE7C84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lastRenderedPageBreak/>
        <w:t>Условия для досуговой деятельности и дополнительного образования.</w:t>
      </w:r>
    </w:p>
    <w:p w:rsidR="004A50A2" w:rsidRPr="009D4745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Для организации досуговой деятельности и дополнительного образования учреждение имеет:</w:t>
      </w:r>
    </w:p>
    <w:p w:rsidR="004A50A2" w:rsidRPr="009D4745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1)актовый зал  (площадь 190,3 м</w:t>
      </w:r>
      <w:proofErr w:type="gramStart"/>
      <w:r w:rsidRPr="009D47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>);</w:t>
      </w:r>
    </w:p>
    <w:p w:rsidR="004A50A2" w:rsidRPr="009D4745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2)музей  (площадь 37 м</w:t>
      </w:r>
      <w:proofErr w:type="gramStart"/>
      <w:r w:rsidRPr="009D47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>);</w:t>
      </w:r>
    </w:p>
    <w:p w:rsidR="004A50A2" w:rsidRPr="009D4745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3) библиотеку (площадью 49,8 м</w:t>
      </w:r>
      <w:proofErr w:type="gramStart"/>
      <w:r w:rsidRPr="009D47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>);</w:t>
      </w:r>
    </w:p>
    <w:p w:rsidR="004A50A2" w:rsidRPr="009D4745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4)спортивный зал (площадь 148  м</w:t>
      </w:r>
      <w:proofErr w:type="gramStart"/>
      <w:r w:rsidRPr="009D47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>);</w:t>
      </w:r>
    </w:p>
    <w:p w:rsidR="004A50A2" w:rsidRPr="009D4745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5)помещения для организации работы кружков, секций, клубов, для проведения внеклассных мероприятий;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6)музыкальное, компьютерное, спортивное,  швейное и другое  оборудование в достаточном количестве.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Организация летнего отдыха детей.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Для отдыха и оздоровления учащихся при школе был организован летний оздоровительный лагерь в режиме </w:t>
      </w:r>
      <w:r w:rsidR="0063747C">
        <w:rPr>
          <w:rFonts w:ascii="Times New Roman" w:hAnsi="Times New Roman" w:cs="Times New Roman"/>
          <w:sz w:val="28"/>
          <w:szCs w:val="28"/>
        </w:rPr>
        <w:t xml:space="preserve"> двух  смен  (общий охват -  150 учащихся  7-14 лет, 54,2</w:t>
      </w:r>
      <w:r w:rsidRPr="009D4745">
        <w:rPr>
          <w:rFonts w:ascii="Times New Roman" w:hAnsi="Times New Roman" w:cs="Times New Roman"/>
          <w:sz w:val="28"/>
          <w:szCs w:val="28"/>
        </w:rPr>
        <w:t xml:space="preserve"> % от общего количества обучающихся школы).  Организовано 2 – разовое питание детей, посещающих лагерь.  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 оздоровительного лагеря являются: спортивно –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оздорови</w:t>
      </w:r>
      <w:r w:rsidR="0063747C">
        <w:rPr>
          <w:rFonts w:ascii="Times New Roman" w:hAnsi="Times New Roman" w:cs="Times New Roman"/>
          <w:sz w:val="28"/>
          <w:szCs w:val="28"/>
        </w:rPr>
        <w:t>тельное</w:t>
      </w:r>
      <w:proofErr w:type="gramEnd"/>
      <w:r w:rsidR="0063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47C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63747C">
        <w:rPr>
          <w:rFonts w:ascii="Times New Roman" w:hAnsi="Times New Roman" w:cs="Times New Roman"/>
          <w:sz w:val="28"/>
          <w:szCs w:val="28"/>
        </w:rPr>
        <w:t xml:space="preserve"> – патриотическое</w:t>
      </w:r>
      <w:r w:rsidRPr="009D4745">
        <w:rPr>
          <w:rFonts w:ascii="Times New Roman" w:hAnsi="Times New Roman" w:cs="Times New Roman"/>
          <w:sz w:val="28"/>
          <w:szCs w:val="28"/>
        </w:rPr>
        <w:t xml:space="preserve">,  эстетическое. Участники смен были распределены на  отряды с приоритетным  видом деятельности.       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2" w:rsidRPr="0063747C" w:rsidRDefault="0063747C" w:rsidP="006374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0A2" w:rsidRPr="0063747C">
        <w:rPr>
          <w:rFonts w:ascii="Times New Roman" w:hAnsi="Times New Roman" w:cs="Times New Roman"/>
          <w:b/>
          <w:sz w:val="28"/>
          <w:szCs w:val="28"/>
        </w:rPr>
        <w:t xml:space="preserve">3.6.  </w:t>
      </w:r>
      <w:r w:rsidR="004A50A2" w:rsidRPr="0063747C">
        <w:rPr>
          <w:rFonts w:ascii="Times New Roman" w:hAnsi="Times New Roman" w:cs="Times New Roman"/>
          <w:b/>
          <w:i/>
          <w:sz w:val="28"/>
          <w:szCs w:val="28"/>
        </w:rPr>
        <w:t>Организация питания, медицинского обслуживания.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В школе организовано питание школьников индивидуаль</w:t>
      </w:r>
      <w:r w:rsidR="0063747C">
        <w:rPr>
          <w:rFonts w:ascii="Times New Roman" w:hAnsi="Times New Roman" w:cs="Times New Roman"/>
          <w:sz w:val="28"/>
          <w:szCs w:val="28"/>
        </w:rPr>
        <w:t>ным предпринимателем Стельмах Р.С</w:t>
      </w:r>
      <w:r w:rsidRPr="009D4745">
        <w:rPr>
          <w:rFonts w:ascii="Times New Roman" w:hAnsi="Times New Roman" w:cs="Times New Roman"/>
          <w:sz w:val="28"/>
          <w:szCs w:val="28"/>
        </w:rPr>
        <w:t>. В штатном расписании школы отсутствуют ставки работников столовой. Обслуживают учащихся и работников в  столовой 2 работник</w:t>
      </w:r>
      <w:r w:rsidR="0063747C">
        <w:rPr>
          <w:rFonts w:ascii="Times New Roman" w:hAnsi="Times New Roman" w:cs="Times New Roman"/>
          <w:sz w:val="28"/>
          <w:szCs w:val="28"/>
        </w:rPr>
        <w:t>а ИП «Стельмах Р.С.</w:t>
      </w:r>
      <w:r w:rsidRPr="009D4745">
        <w:rPr>
          <w:rFonts w:ascii="Times New Roman" w:hAnsi="Times New Roman" w:cs="Times New Roman"/>
          <w:sz w:val="28"/>
          <w:szCs w:val="28"/>
        </w:rPr>
        <w:t xml:space="preserve">». В столовой помещения распределены следующим образом: помещение для приготовления пищи, раздаточная зона, обеденный зал на 100 посадочных мест, моечная посуды, склад. Столовая работает в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буфетно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 – раздаточном режиме. С целью осуществления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 xml:space="preserve"> организацией питания и качеством готовой продукции создана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 xml:space="preserve"> комиссия, назначен ответственный по школе за организацию питания; регулярно проводятся мероприятия: ежедневный контроль качества, социологические опросы и анкетирование учащихся и работников учреждения по степени удовлетворённости организацией питания в школе. В столовой организовано дежурство учителей. Горячее питание учащихся 1 – 4 классов  организовано за счёт краевых субвенций и для детей бесплатно. Питание учащихся 5 – 11 классов организовано за счёт родительской платы</w:t>
      </w:r>
      <w:r w:rsidR="0063747C">
        <w:rPr>
          <w:rFonts w:ascii="Times New Roman" w:hAnsi="Times New Roman" w:cs="Times New Roman"/>
          <w:sz w:val="28"/>
          <w:szCs w:val="28"/>
        </w:rPr>
        <w:t>, а также бесплатно за счёт краевых субвенций  для детей из малообеспеченных и многодетных семей, для детей с ограниченными возможностями здоровья</w:t>
      </w:r>
      <w:r w:rsidRPr="009D4745">
        <w:rPr>
          <w:rFonts w:ascii="Times New Roman" w:hAnsi="Times New Roman" w:cs="Times New Roman"/>
          <w:sz w:val="28"/>
          <w:szCs w:val="28"/>
        </w:rPr>
        <w:t xml:space="preserve">. </w:t>
      </w:r>
      <w:r w:rsidRPr="009D4745">
        <w:rPr>
          <w:rFonts w:ascii="Times New Roman" w:hAnsi="Times New Roman" w:cs="Times New Roman"/>
          <w:sz w:val="28"/>
          <w:szCs w:val="28"/>
        </w:rPr>
        <w:lastRenderedPageBreak/>
        <w:t>Сре</w:t>
      </w:r>
      <w:r w:rsidR="0063747C">
        <w:rPr>
          <w:rFonts w:ascii="Times New Roman" w:hAnsi="Times New Roman" w:cs="Times New Roman"/>
          <w:sz w:val="28"/>
          <w:szCs w:val="28"/>
        </w:rPr>
        <w:t>дняя цена завтрака составляет 42 рублей, обеда – 100</w:t>
      </w:r>
      <w:r w:rsidRPr="009D4745">
        <w:rPr>
          <w:rFonts w:ascii="Times New Roman" w:hAnsi="Times New Roman" w:cs="Times New Roman"/>
          <w:sz w:val="28"/>
          <w:szCs w:val="28"/>
        </w:rPr>
        <w:t xml:space="preserve">  рублей. Ежедневно</w:t>
      </w:r>
      <w:r w:rsidR="0063747C">
        <w:rPr>
          <w:rFonts w:ascii="Times New Roman" w:hAnsi="Times New Roman" w:cs="Times New Roman"/>
          <w:sz w:val="28"/>
          <w:szCs w:val="28"/>
        </w:rPr>
        <w:t xml:space="preserve"> в столовой принимают пищу бесплатно  170</w:t>
      </w:r>
      <w:r w:rsidR="00345065">
        <w:rPr>
          <w:rFonts w:ascii="Times New Roman" w:hAnsi="Times New Roman" w:cs="Times New Roman"/>
          <w:sz w:val="28"/>
          <w:szCs w:val="28"/>
        </w:rPr>
        <w:t xml:space="preserve"> учащихся (62 %), за родительскую плату -  около 100 учащихся (36%).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Одной из приоритетных задач работы МБОУ «СОШ №5» стала задача сохранения и укрепления здоровья обучающихся. </w:t>
      </w:r>
      <w:proofErr w:type="gramStart"/>
      <w:r w:rsidRPr="009D4745">
        <w:rPr>
          <w:rFonts w:ascii="Times New Roman" w:hAnsi="Times New Roman" w:cs="Times New Roman"/>
          <w:sz w:val="28"/>
          <w:szCs w:val="28"/>
        </w:rPr>
        <w:t xml:space="preserve">С этой целью в учреждении оборудованы 2 медицинских помещения (прививочный кабинет, помещение для осмотра; общая площадь 20,4 </w:t>
      </w:r>
      <w:proofErr w:type="spellStart"/>
      <w:r w:rsidRPr="009D47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D4745">
        <w:rPr>
          <w:rFonts w:ascii="Times New Roman" w:hAnsi="Times New Roman" w:cs="Times New Roman"/>
          <w:sz w:val="28"/>
          <w:szCs w:val="28"/>
        </w:rPr>
        <w:t>.  Кабинеты оснащены всем необходимыми оборудованием: кушетки, медицинские столики, весы, ростомеры, кварцевые лампы, медицинский холодильник, медицинские шкафы, и др.  Запасы медикаментов пополняются регулярно.</w:t>
      </w:r>
      <w:proofErr w:type="gramEnd"/>
      <w:r w:rsidRPr="009D4745">
        <w:rPr>
          <w:rFonts w:ascii="Times New Roman" w:hAnsi="Times New Roman" w:cs="Times New Roman"/>
          <w:sz w:val="28"/>
          <w:szCs w:val="28"/>
        </w:rPr>
        <w:t xml:space="preserve"> Имеется холодное водоснабжение, канализация. 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Медицинские манипуляции, прививки проводятся в соответствии с</w:t>
      </w:r>
      <w:r w:rsidR="00345065">
        <w:rPr>
          <w:rFonts w:ascii="Times New Roman" w:hAnsi="Times New Roman" w:cs="Times New Roman"/>
          <w:sz w:val="28"/>
          <w:szCs w:val="28"/>
        </w:rPr>
        <w:t xml:space="preserve"> графиком по договору работниками </w:t>
      </w:r>
      <w:r w:rsidRPr="009D4745">
        <w:rPr>
          <w:rFonts w:ascii="Times New Roman" w:hAnsi="Times New Roman" w:cs="Times New Roman"/>
          <w:sz w:val="28"/>
          <w:szCs w:val="28"/>
        </w:rPr>
        <w:t xml:space="preserve"> М</w:t>
      </w:r>
      <w:r w:rsidR="00345065">
        <w:rPr>
          <w:rFonts w:ascii="Times New Roman" w:hAnsi="Times New Roman" w:cs="Times New Roman"/>
          <w:sz w:val="28"/>
          <w:szCs w:val="28"/>
        </w:rPr>
        <w:t>УЗ «ЦГБ» г. Дальнереченска.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3450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3.7. Обеспечение безопасности. </w:t>
      </w: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Для обеспечения условий безопасности в МБОУ «СОШ №5» разработан паспорт антитеррористической безопасности. В школе постоянно выполняются организационные мероприятия по защите учащихся, работников и посетителей в части предупреждения актов терроризма в соответствии с требованиями нормативно – правовых актов Российской Федерации. Разработаны инструкции, регламентирующие действия всех участников образовательного процесса при угрозе возникновения чрезвычайной ситуации, а также террористических актов.  В соответствии с планом работы учреждения осуществляется обучение персонала способам защиты и действиям при актах терроризма, проводятся тренировки персонала и обучающихся по противодействию терроризму, в случае возникновения пожара или других чрезвычайных ситуаций. </w:t>
      </w:r>
    </w:p>
    <w:p w:rsidR="0034506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Организовано дежурство персонала учреждения. Организован пропускной режим.</w:t>
      </w:r>
    </w:p>
    <w:p w:rsidR="00345065" w:rsidRDefault="00345065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здании учреждения и на прилегающей территории установлено видеонаблюдение. </w:t>
      </w:r>
    </w:p>
    <w:p w:rsidR="004A50A2" w:rsidRDefault="00345065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ограждена забором. Установлено наружное освещение.</w:t>
      </w:r>
    </w:p>
    <w:p w:rsidR="00BE7C84" w:rsidRDefault="00BE7C84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4" w:rsidRDefault="00BE7C84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4" w:rsidRDefault="00BE7C84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4" w:rsidRDefault="00BE7C84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4" w:rsidRDefault="00BE7C84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84" w:rsidRPr="009D4745" w:rsidRDefault="00BE7C84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3450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3.8. Условия для обучения детей с ограниченными возможностями здоровья. </w:t>
      </w:r>
    </w:p>
    <w:p w:rsidR="004A50A2" w:rsidRPr="009D4745" w:rsidRDefault="00345065" w:rsidP="004A50A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– 2019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406A3C" w:rsidRPr="009D4745">
        <w:rPr>
          <w:rFonts w:ascii="Times New Roman" w:hAnsi="Times New Roman" w:cs="Times New Roman"/>
          <w:sz w:val="28"/>
          <w:szCs w:val="28"/>
        </w:rPr>
        <w:t xml:space="preserve">м году  в учреждении обучались 1 ребенок – инвалид (на дому). Для обучения  ребёнка данной категории был составлен 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406A3C" w:rsidRPr="009D4745">
        <w:rPr>
          <w:rFonts w:ascii="Times New Roman" w:hAnsi="Times New Roman" w:cs="Times New Roman"/>
          <w:sz w:val="28"/>
          <w:szCs w:val="28"/>
        </w:rPr>
        <w:t>уальный  план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2174"/>
        <w:gridCol w:w="2789"/>
        <w:gridCol w:w="2513"/>
        <w:gridCol w:w="4449"/>
        <w:gridCol w:w="3067"/>
      </w:tblGrid>
      <w:tr w:rsidR="004A50A2" w:rsidRPr="009D4745" w:rsidTr="00BC28D4">
        <w:trPr>
          <w:trHeight w:val="689"/>
        </w:trPr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обучаемых</w:t>
            </w:r>
            <w:proofErr w:type="gramEnd"/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 в неделю (всего)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:rsidR="00EC63F3" w:rsidRPr="009D4745" w:rsidTr="00EC63F3">
        <w:trPr>
          <w:trHeight w:val="278"/>
        </w:trPr>
        <w:tc>
          <w:tcPr>
            <w:tcW w:w="2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C63F3" w:rsidRPr="009D4745" w:rsidRDefault="00EC63F3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8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C63F3" w:rsidRPr="009D4745" w:rsidRDefault="00EC63F3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C63F3" w:rsidRPr="00EC63F3" w:rsidRDefault="00EC63F3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F3" w:rsidRPr="00EC63F3" w:rsidRDefault="00EC63F3" w:rsidP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язык  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3F3" w:rsidRPr="00EC63F3" w:rsidRDefault="00EC63F3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63F3" w:rsidRPr="009D4745" w:rsidTr="00EC63F3">
        <w:trPr>
          <w:trHeight w:val="30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C63F3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EC63F3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3F3" w:rsidRPr="00EC63F3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Речевая практика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3F3" w:rsidRPr="00EC63F3" w:rsidRDefault="00EC63F3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63F3" w:rsidRPr="009D4745" w:rsidTr="00EC63F3">
        <w:trPr>
          <w:trHeight w:val="30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C63F3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EC63F3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3F3" w:rsidRPr="00EC63F3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атематика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3F3" w:rsidRPr="00EC63F3" w:rsidRDefault="00EC63F3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63F3" w:rsidRPr="009D4745" w:rsidTr="00EC63F3">
        <w:trPr>
          <w:trHeight w:val="30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C63F3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EC63F3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3F3" w:rsidRPr="00EC63F3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3F3" w:rsidRPr="00EC63F3" w:rsidRDefault="00EC63F3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63F3" w:rsidRPr="009D4745" w:rsidTr="00EC63F3">
        <w:trPr>
          <w:trHeight w:val="30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C63F3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C63F3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C63F3" w:rsidRPr="00EC63F3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3F3" w:rsidRPr="00EC63F3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 природы и человек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3F3" w:rsidRPr="00EC63F3" w:rsidRDefault="00EC63F3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4A50A2" w:rsidRPr="009D4745" w:rsidRDefault="004A50A2" w:rsidP="004A50A2">
      <w:pPr>
        <w:pStyle w:val="a7"/>
        <w:spacing w:after="0" w:line="240" w:lineRule="auto"/>
        <w:ind w:left="450"/>
        <w:rPr>
          <w:rFonts w:ascii="Times New Roman" w:hAnsi="Times New Roman" w:cs="Times New Roman"/>
          <w:b/>
          <w:i/>
          <w:color w:val="F79646" w:themeColor="accent6"/>
          <w:sz w:val="28"/>
          <w:szCs w:val="28"/>
        </w:rPr>
      </w:pPr>
    </w:p>
    <w:p w:rsidR="004A50A2" w:rsidRPr="00345065" w:rsidRDefault="00345065" w:rsidP="003450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3.9. </w:t>
      </w:r>
      <w:r w:rsidR="004A50A2" w:rsidRPr="00345065">
        <w:rPr>
          <w:rFonts w:ascii="Times New Roman" w:hAnsi="Times New Roman" w:cs="Times New Roman"/>
          <w:b/>
          <w:i/>
          <w:sz w:val="28"/>
          <w:szCs w:val="28"/>
        </w:rPr>
        <w:t xml:space="preserve">Кадровый состав. 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МБОУ «СОШ №5» отличается стабильным педагогическим коллективом.</w:t>
      </w:r>
    </w:p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Кадровый состав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2517"/>
        <w:gridCol w:w="2665"/>
        <w:gridCol w:w="2014"/>
        <w:gridCol w:w="2693"/>
        <w:gridCol w:w="5103"/>
      </w:tblGrid>
      <w:tr w:rsidR="004A50A2" w:rsidRPr="009D4745" w:rsidTr="00BC28D4"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Кадровый состав</w:t>
            </w:r>
          </w:p>
        </w:tc>
        <w:tc>
          <w:tcPr>
            <w:tcW w:w="2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работников </w:t>
            </w:r>
          </w:p>
        </w:tc>
        <w:tc>
          <w:tcPr>
            <w:tcW w:w="9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</w:t>
            </w:r>
          </w:p>
        </w:tc>
      </w:tr>
      <w:tr w:rsidR="004A50A2" w:rsidRPr="009D4745" w:rsidTr="003450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 w:rsidP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Соответствие занимаемой должности </w:t>
            </w:r>
          </w:p>
        </w:tc>
      </w:tr>
      <w:tr w:rsidR="004A50A2" w:rsidRPr="009D4745" w:rsidTr="00345065"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дминистративный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(как учитель)</w:t>
            </w:r>
          </w:p>
        </w:tc>
        <w:tc>
          <w:tcPr>
            <w:tcW w:w="2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5/100%</w:t>
            </w:r>
          </w:p>
        </w:tc>
      </w:tr>
      <w:tr w:rsidR="004A50A2" w:rsidRPr="009D4745" w:rsidTr="003450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A67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2/50%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A67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2/50%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A67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0/0%</w:t>
            </w:r>
          </w:p>
        </w:tc>
      </w:tr>
      <w:tr w:rsidR="004A50A2" w:rsidRPr="009D4745" w:rsidTr="00345065"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едагогический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A67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5/21,7%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A67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9/39,1%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A67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9/39,1%</w:t>
            </w:r>
          </w:p>
        </w:tc>
      </w:tr>
      <w:tr w:rsidR="004A50A2" w:rsidRPr="009D4745" w:rsidTr="00345065"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чебно</w:t>
            </w:r>
            <w:proofErr w:type="spellEnd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вспомогательный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  <w:tr w:rsidR="004A50A2" w:rsidRPr="009D4745" w:rsidTr="00345065"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обслуживающий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3450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</w:tr>
    </w:tbl>
    <w:p w:rsidR="004A50A2" w:rsidRPr="009D4745" w:rsidRDefault="00A679F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– 2019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  учебном году в школе н</w:t>
      </w:r>
      <w:r w:rsidR="00FD096D" w:rsidRPr="009D4745">
        <w:rPr>
          <w:rFonts w:ascii="Times New Roman" w:hAnsi="Times New Roman" w:cs="Times New Roman"/>
          <w:sz w:val="28"/>
          <w:szCs w:val="28"/>
        </w:rPr>
        <w:t>а постоянной работе работали  27  педагогов (23</w:t>
      </w:r>
      <w:r w:rsidR="004A50A2" w:rsidRPr="009D4745">
        <w:rPr>
          <w:rFonts w:ascii="Times New Roman" w:hAnsi="Times New Roman" w:cs="Times New Roman"/>
          <w:sz w:val="28"/>
          <w:szCs w:val="28"/>
        </w:rPr>
        <w:t xml:space="preserve"> – педагоги; 4  - администраторы, совмещающие должность педагога). 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Из них учителей: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начальной школы – 7;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химии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биологии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lastRenderedPageBreak/>
        <w:t>географии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иностранного языка – 2;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русского языка и литературы – 4;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математики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физики – 1;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истории – 1;</w:t>
      </w:r>
    </w:p>
    <w:p w:rsidR="004A50A2" w:rsidRPr="009D4745" w:rsidRDefault="00A679F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– 2</w:t>
      </w:r>
      <w:r w:rsidR="004A50A2" w:rsidRPr="009D4745">
        <w:rPr>
          <w:rFonts w:ascii="Times New Roman" w:hAnsi="Times New Roman" w:cs="Times New Roman"/>
          <w:sz w:val="28"/>
          <w:szCs w:val="28"/>
        </w:rPr>
        <w:t>;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технологии – 2.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социальный педагог – 1;</w:t>
      </w:r>
    </w:p>
    <w:p w:rsidR="004A50A2" w:rsidRPr="009D4745" w:rsidRDefault="00A679F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</w:t>
      </w:r>
      <w:r w:rsidR="00FD096D" w:rsidRPr="009D4745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FD096D" w:rsidRPr="009D4745" w:rsidRDefault="00FD096D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педагог – библиотекарь – 1.</w:t>
      </w:r>
    </w:p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Образовательный ценз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4981"/>
        <w:gridCol w:w="4916"/>
        <w:gridCol w:w="5237"/>
      </w:tblGrid>
      <w:tr w:rsidR="004A50A2" w:rsidRPr="009D4745" w:rsidTr="00BC28D4"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4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учителей </w:t>
            </w:r>
          </w:p>
        </w:tc>
        <w:tc>
          <w:tcPr>
            <w:tcW w:w="5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 числа всех учителей</w:t>
            </w:r>
          </w:p>
        </w:tc>
      </w:tr>
      <w:tr w:rsidR="004A50A2" w:rsidRPr="009D4745" w:rsidTr="00BC28D4"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ысшее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педагогическое</w:t>
            </w:r>
          </w:p>
        </w:tc>
        <w:tc>
          <w:tcPr>
            <w:tcW w:w="4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FD0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FD0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66,7</w:t>
            </w:r>
          </w:p>
        </w:tc>
      </w:tr>
      <w:tr w:rsidR="004A50A2" w:rsidRPr="009D4745" w:rsidTr="00BC28D4"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FD0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FD0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,6</w:t>
            </w:r>
          </w:p>
        </w:tc>
      </w:tr>
      <w:tr w:rsidR="00FD096D" w:rsidRPr="009D4745" w:rsidTr="00BC28D4">
        <w:tc>
          <w:tcPr>
            <w:tcW w:w="4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96D" w:rsidRPr="009D4745" w:rsidRDefault="00FD09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(педаго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г-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библиотекарь)</w:t>
            </w:r>
          </w:p>
        </w:tc>
        <w:tc>
          <w:tcPr>
            <w:tcW w:w="4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96D" w:rsidRPr="009D4745" w:rsidRDefault="00FD0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96D" w:rsidRPr="009D4745" w:rsidRDefault="00FD0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</w:tr>
    </w:tbl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Анализ педагогического состава по педагогическому стажу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4919"/>
        <w:gridCol w:w="4946"/>
        <w:gridCol w:w="5269"/>
      </w:tblGrid>
      <w:tr w:rsidR="004A50A2" w:rsidRPr="009D4745" w:rsidTr="00BC28D4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диапазон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учителей 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 числа всех учителей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1470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 до 15  лет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06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15 до 20 лет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06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20 до 25 лет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06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25,9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25 до 30 лет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06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14,8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30 до 35 лет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06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22,2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35 до 40 лет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06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</w:tr>
      <w:tr w:rsidR="004A50A2" w:rsidRPr="009D4745" w:rsidTr="00EC63F3">
        <w:tc>
          <w:tcPr>
            <w:tcW w:w="4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40 и выше </w:t>
            </w:r>
          </w:p>
        </w:tc>
        <w:tc>
          <w:tcPr>
            <w:tcW w:w="4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06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</w:tr>
    </w:tbl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Повышение квалификации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4236"/>
        <w:gridCol w:w="3126"/>
        <w:gridCol w:w="3806"/>
        <w:gridCol w:w="1342"/>
        <w:gridCol w:w="2624"/>
      </w:tblGrid>
      <w:tr w:rsidR="004A50A2" w:rsidRPr="009D4745" w:rsidTr="00BC28D4">
        <w:tc>
          <w:tcPr>
            <w:tcW w:w="4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овышение квалификации 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ема/ направление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рганизация, проводившая обучение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 - </w:t>
            </w:r>
            <w:proofErr w:type="gramStart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аботники</w:t>
            </w:r>
          </w:p>
        </w:tc>
      </w:tr>
      <w:tr w:rsidR="00A7542C" w:rsidRPr="009D4745" w:rsidTr="000F1553">
        <w:tc>
          <w:tcPr>
            <w:tcW w:w="4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 w:rsidP="000F15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урсы повышения квалификации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«Подготовка и проведение ЕГЭ в ППЭ»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«СОШ №5»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 w:rsidP="008E1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Лескова О.В.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О.А.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Пика А.В.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Летовальцева С.Ю.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Медведева Л.В.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Мезенцева О.Б.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Страмилова М.С.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Ходаковская Е.В.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 С.И.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Л.С.</w:t>
            </w:r>
          </w:p>
        </w:tc>
      </w:tr>
      <w:tr w:rsidR="00A7542C" w:rsidRPr="009D4745" w:rsidTr="000F155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2C" w:rsidRPr="009D4745" w:rsidRDefault="00A7542C" w:rsidP="000F15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«Повышение квалификации экспертов предметной комиссии ОГЭ»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Председатели городских предметных комиссий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 w:rsidP="008E1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Ситько Н.Ф.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Шенкаренко Е.В.</w:t>
            </w:r>
          </w:p>
        </w:tc>
      </w:tr>
      <w:tr w:rsidR="00A7542C" w:rsidRPr="009D4745" w:rsidTr="000F155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«Повышение квалификации экспертов предметной комиссии ЕГЭ по русскому языку»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ГАУ ДПО ПК ИРО 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Владивосток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2C" w:rsidRPr="009D4745" w:rsidRDefault="00A7542C" w:rsidP="008E1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Кулибаба О.В.</w:t>
            </w:r>
          </w:p>
        </w:tc>
      </w:tr>
      <w:tr w:rsidR="00A7542C" w:rsidRPr="009D4745" w:rsidTr="00D51E22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«Разработка и реализация рабочих программ курсов «Родной язык»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«Литературное чтение на родном языке»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ГАУ ДПО ПК ИРО</w:t>
            </w:r>
          </w:p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Владивосток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 w:rsidP="008E1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Страмилова М.С.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Мезенцева О.Б.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Медведева Л.В.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Лескова О.В.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Панкратова М.П.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Кулибаба О.В.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О.А.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Шенкаренко Е.В.</w:t>
            </w:r>
          </w:p>
        </w:tc>
      </w:tr>
      <w:tr w:rsidR="00A7542C" w:rsidRPr="009D4745" w:rsidTr="00D51E22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«Охрана труда руководителей и специалистов»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«Санкт-Петербургский Межотраслевой Институт повышения квалификации»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 w:rsidP="008E1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Летовальцева С.Ю.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 И.В.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Рыжая В.Н.</w:t>
            </w:r>
          </w:p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</w:tr>
      <w:tr w:rsidR="00A7542C" w:rsidRPr="009D4745" w:rsidTr="00D51E22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42C" w:rsidRPr="008E13E3" w:rsidRDefault="00A7542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«Организация процесса обучения биологии в условиях реализации ФГОС среднего общего образования»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АНО ДПО «ОЦ Каменный город»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 w:rsidP="00A7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Летовальцева С.Ю.</w:t>
            </w:r>
          </w:p>
        </w:tc>
      </w:tr>
      <w:tr w:rsidR="00A7542C" w:rsidRPr="009D4745" w:rsidTr="00D51E22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Pr="009D4745" w:rsidRDefault="00A7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«Личная эффективность руководителя образовательной организации»</w:t>
            </w:r>
          </w:p>
        </w:tc>
        <w:tc>
          <w:tcPr>
            <w:tcW w:w="3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Pr="009D4745" w:rsidRDefault="00A7542C" w:rsidP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АНО ДПО «ОЦ Каменный город»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 w:rsidP="00A7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2C" w:rsidRDefault="00A7542C" w:rsidP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Летовальцева С.Ю.</w:t>
            </w:r>
          </w:p>
        </w:tc>
      </w:tr>
    </w:tbl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Награды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944"/>
        <w:gridCol w:w="2198"/>
        <w:gridCol w:w="2174"/>
        <w:gridCol w:w="4818"/>
      </w:tblGrid>
      <w:tr w:rsidR="004A50A2" w:rsidRPr="009D4745" w:rsidTr="00BC28D4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аграда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ровень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 – </w:t>
            </w:r>
            <w:proofErr w:type="gramStart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награждённых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аграждённые работники</w:t>
            </w:r>
          </w:p>
        </w:tc>
      </w:tr>
      <w:tr w:rsidR="004A50A2" w:rsidRPr="009D4745" w:rsidTr="00BC28D4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агрудный знак «Почётный работник Российской Федерации»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отраслевая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8E13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8E13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</w:tr>
      <w:tr w:rsidR="004A50A2" w:rsidRPr="009D4745" w:rsidTr="00BC28D4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начок «Отличник народного просвещения»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отраслевая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Страмилова М.С., Ситько Н.Ф.</w:t>
            </w:r>
          </w:p>
        </w:tc>
      </w:tr>
      <w:tr w:rsidR="004A50A2" w:rsidRPr="009D4745" w:rsidTr="00BC28D4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рамота Министерства образования и науки Российской Федерации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отраслевая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Летовальцева С.Ю., Ходаковская Е.В., Цымбал Т.Ю., Железнова С.М.</w:t>
            </w:r>
          </w:p>
        </w:tc>
      </w:tr>
      <w:tr w:rsidR="004A50A2" w:rsidRPr="009D4745" w:rsidTr="00BC28D4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едаль ордена «За заслуги перед Отечеством» 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степени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</w:tr>
      <w:tr w:rsidR="004A50A2" w:rsidRPr="009D4745" w:rsidTr="00BC28D4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очётный знак «Родительская доблесть»           1 степени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региональная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Рыжая В.Н., Рыжий Г.И.</w:t>
            </w:r>
          </w:p>
        </w:tc>
      </w:tr>
      <w:tr w:rsidR="004A50A2" w:rsidRPr="009D4745" w:rsidTr="00BC28D4">
        <w:tc>
          <w:tcPr>
            <w:tcW w:w="5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рамота департамента образования и науки Приморского края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региональная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Ходаковская Е.В., Кулибаба О.В.</w:t>
            </w:r>
          </w:p>
        </w:tc>
      </w:tr>
      <w:tr w:rsidR="004A50A2" w:rsidRPr="009D4745" w:rsidTr="00BC28D4">
        <w:tc>
          <w:tcPr>
            <w:tcW w:w="8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16122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12/ 30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A50A2" w:rsidRPr="009D4745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50A2" w:rsidRPr="0016122C" w:rsidRDefault="0016122C" w:rsidP="001612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3.10. </w:t>
      </w:r>
      <w:r w:rsidR="004A50A2" w:rsidRPr="0016122C">
        <w:rPr>
          <w:rFonts w:ascii="Times New Roman" w:hAnsi="Times New Roman" w:cs="Times New Roman"/>
          <w:b/>
          <w:i/>
          <w:sz w:val="28"/>
          <w:szCs w:val="28"/>
        </w:rPr>
        <w:t xml:space="preserve"> Средняя наполняемость классов.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1384"/>
        <w:gridCol w:w="13750"/>
      </w:tblGrid>
      <w:tr w:rsidR="004A50A2" w:rsidRPr="009D4745" w:rsidTr="00BC28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лассы</w:t>
            </w:r>
          </w:p>
        </w:tc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 w:rsidP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редняя наполняемость классов</w:t>
            </w:r>
          </w:p>
        </w:tc>
      </w:tr>
      <w:tr w:rsidR="004A50A2" w:rsidRPr="009D4745" w:rsidTr="00BC28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1 - 4</w:t>
            </w:r>
          </w:p>
        </w:tc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161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A50A2" w:rsidRPr="009D4745" w:rsidTr="00BC28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5 - 9</w:t>
            </w:r>
          </w:p>
        </w:tc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161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A50A2" w:rsidRPr="009D4745" w:rsidTr="00BC28D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10 - 11</w:t>
            </w:r>
          </w:p>
        </w:tc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161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Средняя н</w:t>
      </w:r>
      <w:r w:rsidR="0016122C">
        <w:rPr>
          <w:rFonts w:ascii="Times New Roman" w:hAnsi="Times New Roman" w:cs="Times New Roman"/>
          <w:sz w:val="28"/>
          <w:szCs w:val="28"/>
        </w:rPr>
        <w:t>аполняемость  1 – 11 классов -14</w:t>
      </w:r>
      <w:r w:rsidRPr="009D4745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A50A2" w:rsidRPr="0016122C" w:rsidRDefault="0016122C" w:rsidP="001612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3.11. </w:t>
      </w:r>
      <w:r w:rsidR="004A50A2" w:rsidRPr="0016122C">
        <w:rPr>
          <w:rFonts w:ascii="Times New Roman" w:hAnsi="Times New Roman" w:cs="Times New Roman"/>
          <w:b/>
          <w:i/>
          <w:sz w:val="28"/>
          <w:szCs w:val="28"/>
        </w:rPr>
        <w:t>Обеспечение транспортной доступности и безопасности детей при перевозке к месту обучения.</w:t>
      </w:r>
    </w:p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>МБОУ «СОШ №5»  расположено в сельской местности. В учреждении обучаются дети и  из отдалённых микрорайонов.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4781"/>
        <w:gridCol w:w="2799"/>
        <w:gridCol w:w="2087"/>
        <w:gridCol w:w="3333"/>
        <w:gridCol w:w="2134"/>
      </w:tblGrid>
      <w:tr w:rsidR="004A50A2" w:rsidRPr="009D4745" w:rsidTr="00BC28D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тдалённые микрорайоны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асстояние до школы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(в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км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 – </w:t>
            </w:r>
            <w:proofErr w:type="gramStart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детей, обучающихся в школе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пособ доставки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тоимость проезда 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руб.)</w:t>
            </w:r>
          </w:p>
        </w:tc>
      </w:tr>
      <w:tr w:rsidR="0016122C" w:rsidRPr="009D4745" w:rsidTr="000F1553">
        <w:trPr>
          <w:trHeight w:val="644"/>
        </w:trPr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военный гарнизон Лазо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33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школьных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автобуса</w:t>
            </w:r>
          </w:p>
        </w:tc>
        <w:tc>
          <w:tcPr>
            <w:tcW w:w="2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Бесплатно</w:t>
            </w:r>
          </w:p>
        </w:tc>
      </w:tr>
      <w:tr w:rsidR="0016122C" w:rsidRPr="009D4745" w:rsidTr="000F1553">
        <w:trPr>
          <w:trHeight w:val="644"/>
        </w:trPr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 Грушевое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 w:rsidP="00161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122C" w:rsidRPr="009D4745" w:rsidTr="000F1553">
        <w:tc>
          <w:tcPr>
            <w:tcW w:w="15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87</w:t>
            </w:r>
          </w:p>
        </w:tc>
      </w:tr>
    </w:tbl>
    <w:p w:rsidR="002C1070" w:rsidRDefault="004A50A2" w:rsidP="0016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45">
        <w:rPr>
          <w:rFonts w:ascii="Times New Roman" w:hAnsi="Times New Roman" w:cs="Times New Roman"/>
          <w:sz w:val="28"/>
          <w:szCs w:val="28"/>
        </w:rPr>
        <w:t xml:space="preserve">Все учащиеся прошли инструктаж  по технике безопасности при перевозке в общественном транспорте.  </w:t>
      </w:r>
    </w:p>
    <w:p w:rsidR="00BE7C84" w:rsidRPr="00BE7C84" w:rsidRDefault="00BE7C84" w:rsidP="0016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Pr="0016122C" w:rsidRDefault="0016122C" w:rsidP="00161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4. </w:t>
      </w:r>
      <w:r w:rsidR="004A50A2" w:rsidRPr="0016122C">
        <w:rPr>
          <w:rFonts w:ascii="Times New Roman" w:hAnsi="Times New Roman" w:cs="Times New Roman"/>
          <w:b/>
          <w:sz w:val="28"/>
          <w:szCs w:val="28"/>
          <w:u w:val="single"/>
        </w:rPr>
        <w:t>Результаты деятельности учреждения, качество образования.</w:t>
      </w:r>
    </w:p>
    <w:p w:rsidR="004A50A2" w:rsidRPr="009D4745" w:rsidRDefault="004A50A2" w:rsidP="004A50A2">
      <w:pPr>
        <w:pStyle w:val="a7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Результаты единого государственного экзамена.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260"/>
        <w:gridCol w:w="2035"/>
        <w:gridCol w:w="2101"/>
        <w:gridCol w:w="2100"/>
        <w:gridCol w:w="2096"/>
        <w:gridCol w:w="2097"/>
        <w:gridCol w:w="2445"/>
      </w:tblGrid>
      <w:tr w:rsidR="004A50A2" w:rsidRPr="009D4745" w:rsidTr="00BC28D4">
        <w:tc>
          <w:tcPr>
            <w:tcW w:w="2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редмет</w:t>
            </w:r>
          </w:p>
        </w:tc>
        <w:tc>
          <w:tcPr>
            <w:tcW w:w="6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инимальный пороговый балл по предмету</w:t>
            </w:r>
          </w:p>
        </w:tc>
        <w:tc>
          <w:tcPr>
            <w:tcW w:w="6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редний балл по школе</w:t>
            </w:r>
          </w:p>
        </w:tc>
      </w:tr>
      <w:tr w:rsidR="0016122C" w:rsidRPr="009D4745" w:rsidTr="001612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– 2017 г.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– 2018 г.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– 2019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– 2017 г.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– 2018 г.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– 2019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122C" w:rsidRPr="009D4745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76B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45,8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16122C" w:rsidRPr="009D4745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64,8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55,8</w:t>
            </w:r>
          </w:p>
        </w:tc>
      </w:tr>
      <w:tr w:rsidR="0016122C" w:rsidRPr="009D4745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27,1</w:t>
            </w:r>
          </w:p>
        </w:tc>
      </w:tr>
      <w:tr w:rsidR="0016122C" w:rsidRPr="009D4745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</w:tr>
      <w:tr w:rsidR="0016122C" w:rsidRPr="008A3691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44,6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42,2</w:t>
            </w:r>
          </w:p>
        </w:tc>
      </w:tr>
      <w:tr w:rsidR="0016122C" w:rsidRPr="009D4745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37,7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42,4</w:t>
            </w:r>
          </w:p>
        </w:tc>
      </w:tr>
      <w:tr w:rsidR="0016122C" w:rsidRPr="009D4745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46,3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</w:tr>
      <w:tr w:rsidR="0016122C" w:rsidRPr="009D4745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31,7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16122C" w:rsidRPr="009D4745" w:rsidTr="008350A7"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2C" w:rsidRPr="009D4745" w:rsidRDefault="001612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16122C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9D4745" w:rsidRDefault="0016122C" w:rsidP="000F155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            </w:t>
            </w:r>
            <w:r w:rsidRPr="00F87C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2C" w:rsidRPr="008350A7" w:rsidRDefault="008350A7" w:rsidP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</w:tr>
    </w:tbl>
    <w:p w:rsidR="004A50A2" w:rsidRPr="009D4745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государственной итоговой  аттестации в </w:t>
      </w:r>
      <w:r w:rsidRPr="009D4745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классах.</w:t>
      </w:r>
    </w:p>
    <w:p w:rsidR="004A50A2" w:rsidRPr="009D4745" w:rsidRDefault="004A50A2" w:rsidP="004A50A2">
      <w:pPr>
        <w:pStyle w:val="a7"/>
        <w:spacing w:after="0" w:line="240" w:lineRule="auto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pStyle w:val="a7"/>
        <w:spacing w:after="0" w:line="240" w:lineRule="auto"/>
        <w:ind w:left="18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Результаты ГИА 9.</w:t>
      </w:r>
    </w:p>
    <w:tbl>
      <w:tblPr>
        <w:tblStyle w:val="a8"/>
        <w:tblW w:w="1513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1558"/>
        <w:gridCol w:w="709"/>
        <w:gridCol w:w="709"/>
        <w:gridCol w:w="709"/>
        <w:gridCol w:w="567"/>
        <w:gridCol w:w="1417"/>
        <w:gridCol w:w="1842"/>
        <w:gridCol w:w="1421"/>
      </w:tblGrid>
      <w:tr w:rsidR="004A50A2" w:rsidRPr="009D4745" w:rsidTr="00E47C74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чебный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читель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чащихся</w:t>
            </w:r>
          </w:p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проходили  ГИА 9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ачество знаний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%)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спеваемость</w:t>
            </w:r>
          </w:p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%)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редний балл по школе</w:t>
            </w:r>
          </w:p>
        </w:tc>
      </w:tr>
      <w:tr w:rsidR="004A50A2" w:rsidRPr="009D4745" w:rsidTr="00E47C74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50A2" w:rsidRPr="009D4745" w:rsidTr="00E47C74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36,4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</w:tr>
      <w:tr w:rsidR="004A50A2" w:rsidRPr="009D4745" w:rsidTr="00E47C74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3,79</w:t>
            </w:r>
          </w:p>
        </w:tc>
      </w:tr>
      <w:tr w:rsidR="004A50A2" w:rsidRPr="009D4745" w:rsidTr="00E47C74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Ситько Н.Ф.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2,93</w:t>
            </w:r>
          </w:p>
        </w:tc>
      </w:tr>
      <w:tr w:rsidR="004A50A2" w:rsidRPr="009D4745" w:rsidTr="00E47C74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4,36</w:t>
            </w:r>
          </w:p>
        </w:tc>
      </w:tr>
      <w:tr w:rsidR="004A50A2" w:rsidRPr="009D4745" w:rsidTr="00E47C74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 И.В.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56,3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3,56</w:t>
            </w:r>
          </w:p>
        </w:tc>
      </w:tr>
      <w:tr w:rsidR="004A50A2" w:rsidRPr="009D4745" w:rsidTr="00E47C74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Летовальцева 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С.Ю.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3,36</w:t>
            </w:r>
          </w:p>
        </w:tc>
      </w:tr>
      <w:tr w:rsidR="00BC28D4" w:rsidRPr="009D4745" w:rsidTr="00E47C74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2017 -2018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BC28D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Балакина Г.А.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</w:tr>
      <w:tr w:rsidR="00BC28D4" w:rsidRPr="009D4745" w:rsidTr="00E47C74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BC28D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C28D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Кулибаба О.В.</w:t>
            </w:r>
          </w:p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 w:rsidP="00FB32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3,43</w:t>
            </w:r>
          </w:p>
        </w:tc>
      </w:tr>
      <w:tr w:rsidR="00BC28D4" w:rsidRPr="009D4745" w:rsidTr="00E47C74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BC28D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Ситько Н.Ф.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</w:t>
            </w:r>
          </w:p>
        </w:tc>
      </w:tr>
      <w:tr w:rsidR="00BC28D4" w:rsidRPr="009D4745" w:rsidTr="00E47C74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BC28D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Ситько Н.Ф.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C28D4" w:rsidRPr="009D4745" w:rsidTr="00E47C74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BC28D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4,5</w:t>
            </w:r>
          </w:p>
        </w:tc>
      </w:tr>
      <w:tr w:rsidR="00BC28D4" w:rsidRPr="009D4745" w:rsidTr="00E47C74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BC28D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Летовальцева С.Ю.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</w:t>
            </w:r>
          </w:p>
        </w:tc>
      </w:tr>
      <w:tr w:rsidR="00BC28D4" w:rsidRPr="009D4745" w:rsidTr="00E47C74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BC28D4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 И.В.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 w:rsidP="001F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8D4" w:rsidRPr="009D4745" w:rsidRDefault="00BC2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3,2</w:t>
            </w:r>
          </w:p>
        </w:tc>
      </w:tr>
      <w:tr w:rsidR="008350A7" w:rsidRPr="009D4745" w:rsidTr="008350A7">
        <w:tc>
          <w:tcPr>
            <w:tcW w:w="15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0A7" w:rsidRP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 w:rsidP="001F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Pr="009D4745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</w:t>
            </w:r>
          </w:p>
        </w:tc>
      </w:tr>
      <w:tr w:rsidR="008350A7" w:rsidRPr="009D4745" w:rsidTr="008350A7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0A7" w:rsidRPr="00E47C74" w:rsidRDefault="0083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 w:rsidP="001F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93,9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</w:t>
            </w:r>
          </w:p>
        </w:tc>
      </w:tr>
      <w:tr w:rsidR="008350A7" w:rsidRPr="009D4745" w:rsidTr="008350A7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0A7" w:rsidRPr="00E47C74" w:rsidRDefault="0083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Пика А.В.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 w:rsidP="001F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3,2</w:t>
            </w:r>
          </w:p>
        </w:tc>
      </w:tr>
      <w:tr w:rsidR="008350A7" w:rsidRPr="009D4745" w:rsidTr="008350A7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0A7" w:rsidRPr="00E47C74" w:rsidRDefault="0083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 w:rsidP="001F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3,8</w:t>
            </w:r>
          </w:p>
        </w:tc>
      </w:tr>
      <w:tr w:rsidR="008350A7" w:rsidRPr="009D4745" w:rsidTr="008350A7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0A7" w:rsidRPr="00E47C74" w:rsidRDefault="0083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 И.В.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 w:rsidP="001F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350A7" w:rsidRPr="009D4745" w:rsidTr="008350A7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0A7" w:rsidRPr="00E47C74" w:rsidRDefault="0083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Цымбал Т.Ю.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 w:rsidP="001F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92,9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3,3</w:t>
            </w:r>
          </w:p>
        </w:tc>
      </w:tr>
      <w:tr w:rsidR="008350A7" w:rsidRPr="009D4745" w:rsidTr="00E47C74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0A7" w:rsidRPr="00E47C74" w:rsidRDefault="0083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 w:rsidP="001F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0A7" w:rsidRDefault="00835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2,7</w:t>
            </w:r>
          </w:p>
        </w:tc>
      </w:tr>
    </w:tbl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00" w:rsidRPr="009D4745" w:rsidRDefault="00D42B00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CC8" w:rsidRPr="009D4745" w:rsidRDefault="00940CC8" w:rsidP="00940CC8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Результаты мониторинговых исследований качества обучения муниципального уровня.</w:t>
      </w:r>
    </w:p>
    <w:p w:rsidR="004A50A2" w:rsidRDefault="004A50A2" w:rsidP="004A50A2">
      <w:pPr>
        <w:pStyle w:val="a7"/>
        <w:spacing w:after="0" w:line="240" w:lineRule="auto"/>
        <w:ind w:left="180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2"/>
        <w:gridCol w:w="1775"/>
        <w:gridCol w:w="1249"/>
        <w:gridCol w:w="947"/>
        <w:gridCol w:w="1734"/>
        <w:gridCol w:w="1470"/>
        <w:gridCol w:w="551"/>
        <w:gridCol w:w="543"/>
        <w:gridCol w:w="537"/>
        <w:gridCol w:w="532"/>
        <w:gridCol w:w="1885"/>
        <w:gridCol w:w="1311"/>
      </w:tblGrid>
      <w:tr w:rsidR="00D42B00" w:rsidTr="004459F0">
        <w:tc>
          <w:tcPr>
            <w:tcW w:w="2252" w:type="dxa"/>
            <w:vMerge w:val="restart"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ровень  мониторинговых исследований</w:t>
            </w:r>
          </w:p>
        </w:tc>
        <w:tc>
          <w:tcPr>
            <w:tcW w:w="1775" w:type="dxa"/>
            <w:vMerge w:val="restart"/>
          </w:tcPr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 проведения мониторинга</w:t>
            </w:r>
          </w:p>
        </w:tc>
        <w:tc>
          <w:tcPr>
            <w:tcW w:w="1249" w:type="dxa"/>
            <w:vMerge w:val="restart"/>
          </w:tcPr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редмет</w:t>
            </w:r>
          </w:p>
        </w:tc>
        <w:tc>
          <w:tcPr>
            <w:tcW w:w="947" w:type="dxa"/>
            <w:vMerge w:val="restart"/>
          </w:tcPr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ласс</w:t>
            </w:r>
          </w:p>
        </w:tc>
        <w:tc>
          <w:tcPr>
            <w:tcW w:w="1734" w:type="dxa"/>
            <w:vMerge w:val="restart"/>
          </w:tcPr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читель, работающий в классе</w:t>
            </w:r>
          </w:p>
        </w:tc>
        <w:tc>
          <w:tcPr>
            <w:tcW w:w="1470" w:type="dxa"/>
            <w:vMerge w:val="restart"/>
          </w:tcPr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 – 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учащихся, выполняв-</w:t>
            </w:r>
            <w:proofErr w:type="spell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</w:t>
            </w:r>
            <w:proofErr w:type="spell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работу</w:t>
            </w:r>
          </w:p>
        </w:tc>
        <w:tc>
          <w:tcPr>
            <w:tcW w:w="2163" w:type="dxa"/>
            <w:gridSpan w:val="4"/>
          </w:tcPr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ыполнили работу на оценку</w:t>
            </w:r>
          </w:p>
        </w:tc>
        <w:tc>
          <w:tcPr>
            <w:tcW w:w="1885" w:type="dxa"/>
            <w:vMerge w:val="restart"/>
          </w:tcPr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спеваемость</w:t>
            </w:r>
          </w:p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%)</w:t>
            </w:r>
          </w:p>
        </w:tc>
        <w:tc>
          <w:tcPr>
            <w:tcW w:w="1311" w:type="dxa"/>
            <w:vMerge w:val="restart"/>
          </w:tcPr>
          <w:p w:rsidR="00D42B00" w:rsidRPr="009D4745" w:rsidRDefault="00D42B00" w:rsidP="004459F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ачество знаний (</w:t>
            </w:r>
            <w:proofErr w:type="gramStart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%)</w:t>
            </w:r>
          </w:p>
        </w:tc>
      </w:tr>
      <w:tr w:rsidR="00D42B00" w:rsidTr="004459F0">
        <w:tc>
          <w:tcPr>
            <w:tcW w:w="2252" w:type="dxa"/>
            <w:vMerge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D42B00" w:rsidRPr="009D4745" w:rsidRDefault="00D42B00" w:rsidP="004459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3" w:type="dxa"/>
          </w:tcPr>
          <w:p w:rsidR="00D42B00" w:rsidRPr="009D4745" w:rsidRDefault="00D42B00" w:rsidP="004459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7" w:type="dxa"/>
          </w:tcPr>
          <w:p w:rsidR="00D42B00" w:rsidRPr="009D4745" w:rsidRDefault="00D42B00" w:rsidP="004459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" w:type="dxa"/>
          </w:tcPr>
          <w:p w:rsidR="00D42B00" w:rsidRPr="009D4745" w:rsidRDefault="00D42B00" w:rsidP="004459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5" w:type="dxa"/>
            <w:vMerge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D42B00" w:rsidRDefault="00D42B00" w:rsidP="00445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B00" w:rsidTr="004459F0">
        <w:tc>
          <w:tcPr>
            <w:tcW w:w="2252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1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D42B00" w:rsidRDefault="00D42B00" w:rsidP="0044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42B00" w:rsidRPr="00E47C74" w:rsidRDefault="00D42B00" w:rsidP="004A50A2">
      <w:pPr>
        <w:pStyle w:val="a7"/>
        <w:spacing w:after="0" w:line="240" w:lineRule="auto"/>
        <w:ind w:left="180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A50A2" w:rsidRPr="009D4745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</w:t>
      </w:r>
      <w:proofErr w:type="spellStart"/>
      <w:r w:rsidRPr="009D4745">
        <w:rPr>
          <w:rFonts w:ascii="Times New Roman" w:hAnsi="Times New Roman" w:cs="Times New Roman"/>
          <w:b/>
          <w:i/>
          <w:sz w:val="28"/>
          <w:szCs w:val="28"/>
        </w:rPr>
        <w:t>внутришкольной</w:t>
      </w:r>
      <w:proofErr w:type="spellEnd"/>
      <w:r w:rsidRPr="009D4745">
        <w:rPr>
          <w:rFonts w:ascii="Times New Roman" w:hAnsi="Times New Roman" w:cs="Times New Roman"/>
          <w:b/>
          <w:i/>
          <w:sz w:val="28"/>
          <w:szCs w:val="28"/>
        </w:rPr>
        <w:t xml:space="preserve"> оценки качества образования.</w:t>
      </w:r>
    </w:p>
    <w:p w:rsidR="004A50A2" w:rsidRPr="009D4745" w:rsidRDefault="004A50A2" w:rsidP="004A50A2">
      <w:pPr>
        <w:pStyle w:val="a7"/>
        <w:spacing w:after="0" w:line="240" w:lineRule="auto"/>
        <w:ind w:left="18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Контрольные работы, тестирование.</w:t>
      </w:r>
    </w:p>
    <w:tbl>
      <w:tblPr>
        <w:tblStyle w:val="a8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117"/>
        <w:gridCol w:w="994"/>
        <w:gridCol w:w="2267"/>
        <w:gridCol w:w="1984"/>
        <w:gridCol w:w="709"/>
        <w:gridCol w:w="709"/>
        <w:gridCol w:w="708"/>
        <w:gridCol w:w="709"/>
        <w:gridCol w:w="1560"/>
        <w:gridCol w:w="1417"/>
      </w:tblGrid>
      <w:tr w:rsidR="004A50A2" w:rsidRPr="009D4745" w:rsidTr="0002791C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 проведения мониторинга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редмет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ласс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читель, работающий в классе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 – </w:t>
            </w:r>
            <w:proofErr w:type="gramStart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учащихся, выполнявших работу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ыполнили работу на оценку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спеваемость</w:t>
            </w:r>
          </w:p>
          <w:p w:rsidR="004A50A2" w:rsidRPr="009D4745" w:rsidRDefault="004A50A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%)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CC457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ачество знаний </w:t>
            </w:r>
          </w:p>
          <w:p w:rsidR="004A50A2" w:rsidRPr="009D4745" w:rsidRDefault="004A50A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%)</w:t>
            </w:r>
          </w:p>
        </w:tc>
      </w:tr>
      <w:tr w:rsidR="004A50A2" w:rsidRPr="009D4745" w:rsidTr="0002791C"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50A2" w:rsidRPr="009D4745" w:rsidRDefault="004A50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9D4745" w:rsidRDefault="004A50A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9D4745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1141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141" w:rsidRPr="001F0108" w:rsidRDefault="00B97A9B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141" w:rsidRPr="001F0108" w:rsidRDefault="00B97A9B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141" w:rsidRPr="001F0108" w:rsidRDefault="00B97A9B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141" w:rsidRPr="001F0108" w:rsidRDefault="00B97A9B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141" w:rsidRPr="001F0108" w:rsidRDefault="00B97A9B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41" w:rsidRPr="001F0108" w:rsidRDefault="00B97A9B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1141" w:rsidRPr="001F0108" w:rsidRDefault="00B97A9B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41" w:rsidRPr="001F0108" w:rsidRDefault="00B97A9B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141" w:rsidRPr="001F0108" w:rsidRDefault="00B97A9B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141" w:rsidRPr="001F0108" w:rsidRDefault="00B97A9B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1141" w:rsidRPr="001F0108" w:rsidRDefault="00B97A9B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18,2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63,6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М.П.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497224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27,3</w:t>
            </w:r>
          </w:p>
        </w:tc>
      </w:tr>
      <w:tr w:rsidR="00497224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497224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М.П.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224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24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224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36,4</w:t>
            </w:r>
          </w:p>
        </w:tc>
      </w:tr>
      <w:tr w:rsidR="00A67E93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М.П.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E93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36,4</w:t>
            </w:r>
          </w:p>
        </w:tc>
      </w:tr>
      <w:tr w:rsidR="00A67E93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67E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D70E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М.П.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E93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A67E9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6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A67E93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</w:tr>
      <w:tr w:rsidR="00A67E93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54,5</w:t>
            </w:r>
          </w:p>
        </w:tc>
      </w:tr>
      <w:tr w:rsidR="00A67E93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A67E93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</w:tr>
      <w:tr w:rsidR="00A67E93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E93" w:rsidRPr="001F0108" w:rsidRDefault="00A67E93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E93" w:rsidRPr="001F0108" w:rsidRDefault="00A67E93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27,3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864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864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864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864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63,6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63,6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22,2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29.01.19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D70ED7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A511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ED7" w:rsidRPr="001F0108" w:rsidRDefault="00D70ED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ED7" w:rsidRPr="001F0108" w:rsidRDefault="00D70ED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7,7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53,8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53,8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46,7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05.04.19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28,6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42,9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М.П.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36,4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М.П.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72,7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М.П.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61,5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4C26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М.П.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4C260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4C260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26,7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38,5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63,6</w:t>
            </w:r>
          </w:p>
        </w:tc>
      </w:tr>
      <w:tr w:rsidR="004C260D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4C26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0D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0D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30,8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28.01.19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30,8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29.01.19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26,7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21,4</w:t>
            </w:r>
          </w:p>
        </w:tc>
      </w:tr>
      <w:tr w:rsidR="00864F5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864F5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F58" w:rsidRPr="001F0108" w:rsidRDefault="00864F5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F58" w:rsidRPr="001F0108" w:rsidRDefault="00864F5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26,7</w:t>
            </w:r>
          </w:p>
        </w:tc>
      </w:tr>
      <w:tr w:rsidR="001F010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69,2</w:t>
            </w:r>
          </w:p>
        </w:tc>
      </w:tr>
      <w:tr w:rsidR="001F010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29.01.19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1F010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93,3</w:t>
            </w:r>
          </w:p>
        </w:tc>
      </w:tr>
      <w:tr w:rsidR="001F010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Ващенко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1F010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42,9</w:t>
            </w:r>
          </w:p>
        </w:tc>
      </w:tr>
      <w:tr w:rsidR="001F0108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108" w:rsidRPr="001F0108" w:rsidRDefault="001F010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108" w:rsidRPr="001F0108" w:rsidRDefault="001F010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1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66,7</w:t>
            </w:r>
          </w:p>
        </w:tc>
      </w:tr>
      <w:tr w:rsidR="001954E1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1954E1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1954E1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1954E1" w:rsidP="003A0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1954E1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E1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E1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E1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E1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28,6</w:t>
            </w:r>
          </w:p>
        </w:tc>
      </w:tr>
      <w:tr w:rsidR="0069280E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Default="0069280E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35,7</w:t>
            </w:r>
          </w:p>
        </w:tc>
      </w:tr>
      <w:tr w:rsidR="0069280E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Default="0069280E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692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69280E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Default="0069280E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692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38,5</w:t>
            </w:r>
          </w:p>
        </w:tc>
      </w:tr>
      <w:tr w:rsidR="0069280E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Default="0069280E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69280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38,5</w:t>
            </w:r>
          </w:p>
        </w:tc>
      </w:tr>
      <w:tr w:rsidR="001954E1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69280E" w:rsidP="003A0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E1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4E1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E1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4E1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E1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28,6</w:t>
            </w:r>
          </w:p>
        </w:tc>
      </w:tr>
      <w:tr w:rsidR="0069280E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36,4</w:t>
            </w:r>
          </w:p>
        </w:tc>
      </w:tr>
      <w:tr w:rsidR="0069280E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38,5</w:t>
            </w:r>
          </w:p>
        </w:tc>
      </w:tr>
      <w:tr w:rsidR="0069280E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69280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0E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280E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38,5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46,2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46,2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92,9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2791C">
            <w:pPr>
              <w:jc w:val="center"/>
            </w:pPr>
            <w:r w:rsidRPr="00F423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42,9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2791C">
            <w:pPr>
              <w:jc w:val="center"/>
            </w:pPr>
            <w:r w:rsidRPr="00F423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1F0108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Pr="001F0108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71,4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2791C">
            <w:pPr>
              <w:jc w:val="center"/>
            </w:pPr>
            <w:r w:rsidRPr="007C1B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57,1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2791C">
            <w:pPr>
              <w:jc w:val="center"/>
            </w:pPr>
            <w:r w:rsidRPr="007C1B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7C1B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46,2</w:t>
            </w:r>
          </w:p>
        </w:tc>
      </w:tr>
      <w:tr w:rsidR="0002791C" w:rsidRPr="009D4745" w:rsidTr="0002791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2791C">
            <w:pPr>
              <w:jc w:val="center"/>
            </w:pPr>
            <w:r w:rsidRPr="007C1B4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14,3</w:t>
            </w:r>
          </w:p>
        </w:tc>
      </w:tr>
      <w:tr w:rsidR="0002791C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F316A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F423AE" w:rsidRDefault="0035256E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27,3</w:t>
            </w:r>
          </w:p>
        </w:tc>
      </w:tr>
      <w:tr w:rsidR="0002791C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F316A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F423AE" w:rsidRDefault="0035256E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27,3</w:t>
            </w:r>
          </w:p>
        </w:tc>
      </w:tr>
      <w:tr w:rsidR="0002791C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14.12.10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F316A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F423AE" w:rsidRDefault="0035256E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02791C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F316A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F423AE" w:rsidRDefault="0035256E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27,3</w:t>
            </w:r>
          </w:p>
        </w:tc>
      </w:tr>
      <w:tr w:rsidR="0002791C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02791C" w:rsidP="000F316A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02791C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Pr="00F423AE" w:rsidRDefault="0035256E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1C" w:rsidRDefault="0035256E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91C" w:rsidRDefault="0035256E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35256E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56E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56E" w:rsidRPr="001F0108" w:rsidRDefault="0035256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56E" w:rsidRPr="001F0108" w:rsidRDefault="0035256E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56E" w:rsidRPr="001F0108" w:rsidRDefault="0035256E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56E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56E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56E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56E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56E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56E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56E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53,8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36,4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45,5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62,5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860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17.12.18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63,6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58,3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860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61,5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66,7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Pr="001F0108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72,7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860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42,9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16,7</w:t>
            </w:r>
          </w:p>
        </w:tc>
      </w:tr>
      <w:tr w:rsidR="00860DEB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11/13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DEB" w:rsidRDefault="00860DEB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DEB" w:rsidRDefault="00860DEB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27,3</w:t>
            </w:r>
          </w:p>
        </w:tc>
      </w:tr>
      <w:tr w:rsidR="000F316A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F316A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46,2</w:t>
            </w:r>
          </w:p>
        </w:tc>
      </w:tr>
      <w:tr w:rsidR="000F316A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F316A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43,8</w:t>
            </w:r>
          </w:p>
        </w:tc>
      </w:tr>
      <w:tr w:rsidR="000F316A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F316A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42,9</w:t>
            </w:r>
          </w:p>
        </w:tc>
      </w:tr>
      <w:tr w:rsidR="000F316A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0F316A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0F316A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0F316A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0F316A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Pr="001F0108" w:rsidRDefault="000F316A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0F316A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16A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0F316A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471B48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471B48" w:rsidP="000F3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471B48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471B48" w:rsidRDefault="00471B48" w:rsidP="000F316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16A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16A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16A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471B48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38,5</w:t>
            </w:r>
          </w:p>
        </w:tc>
      </w:tr>
      <w:tr w:rsidR="00471B48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35,7</w:t>
            </w:r>
          </w:p>
        </w:tc>
      </w:tr>
      <w:tr w:rsidR="00471B48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37,5</w:t>
            </w:r>
          </w:p>
        </w:tc>
      </w:tr>
      <w:tr w:rsidR="00471B48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68,8</w:t>
            </w:r>
          </w:p>
        </w:tc>
      </w:tr>
      <w:tr w:rsidR="00471B48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68,8</w:t>
            </w:r>
          </w:p>
        </w:tc>
      </w:tr>
      <w:tr w:rsidR="00471B48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471B48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471B48" w:rsidRPr="009D4745" w:rsidTr="000F316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37,5</w:t>
            </w:r>
          </w:p>
        </w:tc>
      </w:tr>
      <w:tr w:rsidR="00471B48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514C47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471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6,7</w:t>
            </w:r>
          </w:p>
        </w:tc>
      </w:tr>
      <w:tr w:rsidR="00471B48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514C47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471B48">
            <w:pPr>
              <w:jc w:val="center"/>
            </w:pPr>
            <w:r w:rsidRPr="00AC5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12,5</w:t>
            </w:r>
          </w:p>
        </w:tc>
      </w:tr>
      <w:tr w:rsidR="00471B48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514C47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471B48">
            <w:pPr>
              <w:jc w:val="center"/>
            </w:pPr>
            <w:r w:rsidRPr="00AC5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Железнова С.М.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23,5</w:t>
            </w:r>
          </w:p>
        </w:tc>
      </w:tr>
      <w:tr w:rsidR="00471B48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471B48">
            <w:pPr>
              <w:jc w:val="center"/>
            </w:pPr>
            <w:r w:rsidRPr="00EE29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471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471B48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471B48">
            <w:pPr>
              <w:jc w:val="center"/>
            </w:pPr>
            <w:r w:rsidRPr="00EE29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6,3</w:t>
            </w:r>
          </w:p>
        </w:tc>
      </w:tr>
      <w:tr w:rsidR="00471B48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471B48">
            <w:pPr>
              <w:jc w:val="center"/>
            </w:pPr>
            <w:r w:rsidRPr="00EE29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471B48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471B48">
            <w:pPr>
              <w:jc w:val="center"/>
            </w:pPr>
            <w:r w:rsidRPr="00EE29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Pr="001F0108" w:rsidRDefault="00471B48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471B48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8E306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1B48" w:rsidRDefault="008E306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8E306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48" w:rsidRDefault="008E306D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8E306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B48" w:rsidRDefault="008E306D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11,8</w:t>
            </w:r>
          </w:p>
        </w:tc>
      </w:tr>
      <w:tr w:rsidR="000C306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C3060">
            <w:pPr>
              <w:jc w:val="center"/>
            </w:pPr>
            <w:r w:rsidRPr="00CD0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13,3</w:t>
            </w:r>
          </w:p>
        </w:tc>
      </w:tr>
      <w:tr w:rsidR="000C306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C3060">
            <w:pPr>
              <w:jc w:val="center"/>
            </w:pPr>
            <w:r w:rsidRPr="00CD0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6,25</w:t>
            </w:r>
          </w:p>
        </w:tc>
      </w:tr>
      <w:tr w:rsidR="000C306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C3060">
            <w:pPr>
              <w:jc w:val="center"/>
            </w:pPr>
            <w:r w:rsidRPr="00CD0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12,5</w:t>
            </w:r>
          </w:p>
        </w:tc>
      </w:tr>
      <w:tr w:rsidR="000C306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C3060">
            <w:pPr>
              <w:jc w:val="center"/>
            </w:pPr>
            <w:r w:rsidRPr="00CD00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11,8</w:t>
            </w:r>
          </w:p>
        </w:tc>
      </w:tr>
      <w:tr w:rsidR="000C306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Pr="001F0108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C3060">
            <w:pPr>
              <w:jc w:val="center"/>
            </w:pPr>
            <w:r w:rsidRPr="00816E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Pr="001F0108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92,9</w:t>
            </w:r>
          </w:p>
        </w:tc>
      </w:tr>
      <w:tr w:rsidR="000C306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Pr="001F0108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C3060">
            <w:pPr>
              <w:jc w:val="center"/>
            </w:pPr>
            <w:r w:rsidRPr="00816E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Pr="001F0108" w:rsidRDefault="000C306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60" w:rsidRDefault="000C306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60" w:rsidRDefault="000C306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464CEB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26.11.18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464CEB" w:rsidP="00464CEB">
            <w:pPr>
              <w:jc w:val="center"/>
            </w:pPr>
            <w:r w:rsidRPr="00C113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464C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56,3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6,3</w:t>
            </w:r>
          </w:p>
        </w:tc>
      </w:tr>
      <w:tr w:rsidR="00464CEB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464CEB" w:rsidP="00464CEB">
            <w:pPr>
              <w:jc w:val="center"/>
            </w:pPr>
            <w:r w:rsidRPr="00C113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464C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56,3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6,3</w:t>
            </w:r>
          </w:p>
        </w:tc>
      </w:tr>
      <w:tr w:rsidR="00464CEB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464CEB" w:rsidP="00464CEB">
            <w:pPr>
              <w:jc w:val="center"/>
            </w:pPr>
            <w:r w:rsidRPr="00C113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9-Б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464CEB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464CEB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11,8</w:t>
            </w:r>
          </w:p>
        </w:tc>
      </w:tr>
      <w:tr w:rsidR="00464CEB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Pr="00EE2904" w:rsidRDefault="00FA69FF" w:rsidP="00471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Кулибаба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CEB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CEB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66,7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Pr="00EE2904" w:rsidRDefault="00FA69FF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Кулибаба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5/7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Pr="00EE2904" w:rsidRDefault="00FA69FF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Кулибаба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Pr="00FA69FF" w:rsidRDefault="00FA69FF" w:rsidP="00FA69FF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66,7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Pr="00EE2904" w:rsidRDefault="00FA69FF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Кулибаба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Pr="001F0108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Pr="001F0108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Pr="001F0108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Pr="001F0108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6/7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66,7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Pr="001F0108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Pr="001F0108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Pr="001F0108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Pr="001F0108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FA69FF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DD51E9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DD51E9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5/7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DD51E9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FA69FF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FA69FF" w:rsidRDefault="00FA69FF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DD51E9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FF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9FF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92501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Pr="001F0108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Pr="001F0108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92501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Pr="001F0108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Pr="001F0108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7/7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71,4</w:t>
            </w:r>
          </w:p>
        </w:tc>
      </w:tr>
      <w:tr w:rsidR="0092501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Pr="001F0108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Pr="001F0108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925010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Pr="001F0108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Pr="001F0108" w:rsidRDefault="00925010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010" w:rsidRDefault="00925010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010" w:rsidRDefault="00925010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4F6475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27.09.18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4F6475" w:rsidRPr="009D4745" w:rsidTr="00514C47">
        <w:trPr>
          <w:trHeight w:val="291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6/7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4F6475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19.02.19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4F6475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Цымбал Т.Ю.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75" w:rsidRDefault="004F6475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475" w:rsidRDefault="004F6475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514C47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514C47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82,4</w:t>
            </w:r>
          </w:p>
        </w:tc>
      </w:tr>
      <w:tr w:rsidR="00514C47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514C47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71,4</w:t>
            </w:r>
          </w:p>
        </w:tc>
      </w:tr>
      <w:tr w:rsidR="00514C47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514C47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94,1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58,8</w:t>
            </w:r>
          </w:p>
        </w:tc>
      </w:tr>
      <w:tr w:rsidR="00514C47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514C47">
            <w:r w:rsidRPr="001D44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Бондарева 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53,3</w:t>
            </w:r>
          </w:p>
        </w:tc>
      </w:tr>
      <w:tr w:rsidR="00514C47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33,3</w:t>
            </w:r>
          </w:p>
        </w:tc>
      </w:tr>
      <w:tr w:rsidR="00514C47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57,1</w:t>
            </w:r>
          </w:p>
        </w:tc>
      </w:tr>
      <w:tr w:rsidR="00514C47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514C47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514C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Pr="001F0108" w:rsidRDefault="00514C47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514C47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47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4C47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52,9</w:t>
            </w:r>
          </w:p>
        </w:tc>
      </w:tr>
      <w:tr w:rsidR="00013CE1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013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35,3</w:t>
            </w:r>
          </w:p>
        </w:tc>
      </w:tr>
      <w:tr w:rsidR="00013CE1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013CE1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37,5</w:t>
            </w:r>
          </w:p>
        </w:tc>
      </w:tr>
      <w:tr w:rsidR="00013CE1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Т.А/</w:t>
            </w:r>
          </w:p>
          <w:p w:rsidR="00013CE1" w:rsidRDefault="00013CE1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CE1" w:rsidRDefault="00013CE1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CE1" w:rsidRDefault="00013CE1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17,6</w:t>
            </w:r>
          </w:p>
        </w:tc>
      </w:tr>
      <w:tr w:rsidR="001E4629" w:rsidRPr="009D4745" w:rsidTr="00514C4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Default="001E4629" w:rsidP="00514C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03.10.18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1E4629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Default="001E4629" w:rsidP="001E462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1E4629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Default="007C3A4A" w:rsidP="0002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629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1E4629" w:rsidRPr="009D4745" w:rsidTr="0073690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1E4629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11.01.19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1E4629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Default="001E4629" w:rsidP="00D6268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1E4629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1F0108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629" w:rsidRPr="001F0108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1F0108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1F0108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87,5</w:t>
            </w:r>
          </w:p>
        </w:tc>
      </w:tr>
      <w:tr w:rsidR="001E4629" w:rsidRPr="009D4745" w:rsidTr="0073690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1E4629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1E4629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Default="001E4629" w:rsidP="00D6268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1E4629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1F0108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629" w:rsidRPr="001F0108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1F0108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1F0108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1F0108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73,3</w:t>
            </w:r>
          </w:p>
        </w:tc>
      </w:tr>
      <w:tr w:rsidR="007C3A4A" w:rsidRPr="007C3A4A" w:rsidTr="0073690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7C3A4A" w:rsidRDefault="001E4629" w:rsidP="003A08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20.05.19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7C3A4A" w:rsidRDefault="001E4629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7C3A4A" w:rsidRDefault="001E4629" w:rsidP="00D62681">
            <w:pPr>
              <w:jc w:val="center"/>
            </w:pPr>
            <w:r w:rsidRPr="007C3A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7C3A4A" w:rsidRDefault="001E4629" w:rsidP="00D626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Козолуп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7C3A4A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7C3A4A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629" w:rsidRPr="007C3A4A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7C3A4A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629" w:rsidRPr="007C3A4A" w:rsidRDefault="007C3A4A" w:rsidP="009D474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7C3A4A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629" w:rsidRPr="007C3A4A" w:rsidRDefault="007C3A4A" w:rsidP="009D4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3A4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88,2</w:t>
            </w:r>
          </w:p>
        </w:tc>
      </w:tr>
    </w:tbl>
    <w:p w:rsidR="004A50A2" w:rsidRPr="007C3A4A" w:rsidRDefault="004A50A2" w:rsidP="00E47C74">
      <w:pPr>
        <w:tabs>
          <w:tab w:val="left" w:pos="1080"/>
          <w:tab w:val="center" w:pos="5130"/>
        </w:tabs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  <w:gridCol w:w="5245"/>
      </w:tblGrid>
      <w:tr w:rsidR="005B56F2" w:rsidRPr="009D4745" w:rsidTr="00BC28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F2" w:rsidRPr="009D4745" w:rsidRDefault="005B56F2" w:rsidP="00FB3269">
            <w:pPr>
              <w:tabs>
                <w:tab w:val="left" w:pos="1080"/>
                <w:tab w:val="center" w:pos="5130"/>
              </w:tabs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мероприятий </w:t>
            </w:r>
          </w:p>
          <w:p w:rsidR="005B56F2" w:rsidRPr="009D4745" w:rsidRDefault="005B56F2" w:rsidP="00FB3269">
            <w:pPr>
              <w:tabs>
                <w:tab w:val="left" w:pos="1080"/>
                <w:tab w:val="center" w:pos="5130"/>
              </w:tabs>
              <w:spacing w:line="24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F2" w:rsidRPr="009D4745" w:rsidRDefault="005B56F2" w:rsidP="00FB3269">
            <w:pPr>
              <w:tabs>
                <w:tab w:val="left" w:pos="1080"/>
                <w:tab w:val="center" w:pos="51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Название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F2" w:rsidRPr="009D4745" w:rsidRDefault="005B56F2" w:rsidP="00FB3269">
            <w:pPr>
              <w:tabs>
                <w:tab w:val="left" w:pos="1080"/>
                <w:tab w:val="center" w:pos="51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Результат участия </w:t>
            </w:r>
          </w:p>
        </w:tc>
      </w:tr>
      <w:tr w:rsidR="007B7FB0" w:rsidRPr="009D4745" w:rsidTr="001F4321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B0" w:rsidRDefault="007B7FB0" w:rsidP="007B7FB0">
            <w:pPr>
              <w:tabs>
                <w:tab w:val="left" w:pos="1080"/>
                <w:tab w:val="center" w:pos="5130"/>
              </w:tabs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B0" w:rsidRDefault="007B7FB0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Мультитест  по литературе</w:t>
            </w:r>
          </w:p>
          <w:p w:rsidR="007B7FB0" w:rsidRDefault="007B7FB0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Олимпиада </w:t>
            </w:r>
            <w:r w:rsidR="00F12E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«Памятные даты и праздники России»</w:t>
            </w:r>
          </w:p>
          <w:p w:rsidR="00E10145" w:rsidRDefault="00E1014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Олимпиады по предметам</w:t>
            </w:r>
          </w:p>
          <w:p w:rsid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Образовательный конкурс «Олимпис»</w:t>
            </w:r>
          </w:p>
          <w:p w:rsid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494337" w:rsidRDefault="00494337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«Лисёнок»</w:t>
            </w:r>
          </w:p>
          <w:p w:rsidR="002F1575" w:rsidRPr="009D474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юный гений»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B0" w:rsidRDefault="007B7FB0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диплома участника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E10145" w:rsidRDefault="00E10145" w:rsidP="00E10145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дипломов и 30 сертификатов</w:t>
            </w:r>
          </w:p>
          <w:p w:rsidR="000F1553" w:rsidRDefault="000F1553" w:rsidP="00E10145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 дипломов и 12 грамот</w:t>
            </w:r>
          </w:p>
          <w:p w:rsidR="000F1553" w:rsidRDefault="000F1553" w:rsidP="00E10145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дипломов победителя</w:t>
            </w:r>
          </w:p>
          <w:p w:rsidR="00494337" w:rsidRDefault="00494337" w:rsidP="00E10145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дипломов победителя</w:t>
            </w:r>
          </w:p>
          <w:p w:rsidR="002F1575" w:rsidRPr="00E10145" w:rsidRDefault="002F1575" w:rsidP="00E10145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дипломов и 1 сертификат</w:t>
            </w:r>
          </w:p>
        </w:tc>
      </w:tr>
      <w:tr w:rsidR="00E47C74" w:rsidRPr="009D4745" w:rsidTr="001F4321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74" w:rsidRPr="009D4745" w:rsidRDefault="00E47C74" w:rsidP="007B7FB0">
            <w:pPr>
              <w:tabs>
                <w:tab w:val="left" w:pos="1080"/>
                <w:tab w:val="center" w:pos="5130"/>
              </w:tabs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сероссийский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B0" w:rsidRDefault="007B7FB0" w:rsidP="007B7FB0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Тестирование «Я расту патриотом»</w:t>
            </w:r>
          </w:p>
          <w:p w:rsidR="00F12E62" w:rsidRPr="00EC63F3" w:rsidRDefault="007B7FB0" w:rsidP="007B7FB0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«Патриот  России»</w:t>
            </w:r>
          </w:p>
          <w:p w:rsidR="00E10145" w:rsidRDefault="00F12E62" w:rsidP="007B7FB0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Марафон финансовой грамотности  (в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F12E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Всероссийской недели сбережений)</w:t>
            </w:r>
          </w:p>
          <w:p w:rsidR="00494337" w:rsidRDefault="002F1575" w:rsidP="007B7FB0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по финансовой грамотности</w:t>
            </w:r>
          </w:p>
          <w:p w:rsidR="002F1575" w:rsidRPr="00F12E62" w:rsidRDefault="002F1575" w:rsidP="007B7FB0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74" w:rsidRDefault="007B7FB0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(</w:t>
            </w:r>
            <w:r w:rsidR="00F12E6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7B7FB0" w:rsidRDefault="007B7FB0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Диплом </w:t>
            </w:r>
            <w:r w:rsidR="00F12E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F12E6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  <w:p w:rsidR="00E10145" w:rsidRDefault="00E1014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грамот и 11 сертификатов</w:t>
            </w:r>
          </w:p>
          <w:p w:rsidR="00E10145" w:rsidRP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 значков</w:t>
            </w:r>
          </w:p>
        </w:tc>
      </w:tr>
      <w:tr w:rsidR="00494337" w:rsidRPr="009D4745" w:rsidTr="00E47C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7" w:rsidRDefault="00494337" w:rsidP="007B7FB0">
            <w:pPr>
              <w:tabs>
                <w:tab w:val="left" w:pos="1080"/>
                <w:tab w:val="center" w:pos="5130"/>
              </w:tabs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межрегиональный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7" w:rsidRDefault="00494337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юных художников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ллюстраторов, посвящённый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220-летию со дня рождения А.С. Пушкина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7" w:rsidRDefault="00494337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4 диплома победителя и 3 диплома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участника</w:t>
            </w:r>
          </w:p>
        </w:tc>
      </w:tr>
      <w:tr w:rsidR="005B56F2" w:rsidRPr="009D4745" w:rsidTr="00E47C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F2" w:rsidRPr="009D4745" w:rsidRDefault="00F06F23" w:rsidP="007B7FB0">
            <w:pPr>
              <w:tabs>
                <w:tab w:val="left" w:pos="1080"/>
                <w:tab w:val="center" w:pos="5130"/>
              </w:tabs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</w:t>
            </w:r>
            <w:r w:rsidR="005B56F2" w:rsidRPr="009D47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егиональный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F2" w:rsidRDefault="007B7FB0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Конференция «Люби и изучай свой край»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«Лучший урок письма»</w:t>
            </w:r>
          </w:p>
          <w:p w:rsidR="00E10145" w:rsidRDefault="00E1014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Фестиваль «Я открываю мир науки»</w:t>
            </w:r>
          </w:p>
          <w:p w:rsidR="00E10145" w:rsidRDefault="00E1014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рисунков </w:t>
            </w:r>
            <w:r w:rsidR="000F1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 открываю мир»</w:t>
            </w:r>
          </w:p>
          <w:p w:rsid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художественно-изобразительного творчества по пожарной безопасности «Неопалимая Купина»</w:t>
            </w:r>
          </w:p>
          <w:p w:rsidR="002F1575" w:rsidRPr="009D474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Фестиваль «Я открываю мир нации»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F2" w:rsidRDefault="007B7FB0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диплома победителя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Благодарность </w:t>
            </w:r>
          </w:p>
          <w:p w:rsidR="00E10145" w:rsidRDefault="00E1014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  <w:p w:rsid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сертификатов участника</w:t>
            </w:r>
          </w:p>
          <w:p w:rsid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диплома участника</w:t>
            </w:r>
          </w:p>
          <w:p w:rsid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1575" w:rsidRPr="009D474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дипломов участника</w:t>
            </w:r>
          </w:p>
        </w:tc>
      </w:tr>
      <w:tr w:rsidR="005B56F2" w:rsidRPr="009D4745" w:rsidTr="00BC28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F2" w:rsidRPr="009D4745" w:rsidRDefault="00F06F23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7B7F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униципальный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F2" w:rsidRDefault="007B7FB0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 «Школа безопасности»</w:t>
            </w:r>
          </w:p>
          <w:p w:rsidR="00F12E62" w:rsidRDefault="00F12E62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олимпиады:</w:t>
            </w:r>
          </w:p>
          <w:p w:rsidR="00F12E62" w:rsidRDefault="00F12E62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литература (9 класс);</w:t>
            </w:r>
          </w:p>
          <w:p w:rsidR="00F12E62" w:rsidRDefault="00F12E62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русский язык (9 класс);</w:t>
            </w:r>
          </w:p>
          <w:p w:rsidR="00F12E62" w:rsidRDefault="00F12E62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биология (7 класс);</w:t>
            </w:r>
          </w:p>
          <w:p w:rsidR="00F12E62" w:rsidRDefault="00F12E62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ОБЖ  (10 класс);</w:t>
            </w:r>
          </w:p>
          <w:p w:rsidR="00F12E62" w:rsidRDefault="00F12E62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ОБЖ (11 класс)</w:t>
            </w:r>
            <w:r w:rsidR="000F1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F1553" w:rsidRDefault="000F1553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сочинений, посвящённый событиям на острове Даманский.</w:t>
            </w:r>
          </w:p>
          <w:p w:rsidR="000F1553" w:rsidRDefault="000F1553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Военно-спортивная игра «Зарница»</w:t>
            </w:r>
          </w:p>
          <w:p w:rsidR="000F1553" w:rsidRDefault="000F1553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 по волейболу</w:t>
            </w:r>
          </w:p>
          <w:p w:rsidR="000F1553" w:rsidRDefault="000F1553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«Талант-шоу»</w:t>
            </w:r>
          </w:p>
          <w:p w:rsidR="000F1553" w:rsidRDefault="000F1553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проектов по военно-патриотическому воспитанию</w:t>
            </w:r>
          </w:p>
          <w:p w:rsidR="000F1553" w:rsidRDefault="000F1553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поделок «Пусть планета улыбается»</w:t>
            </w:r>
          </w:p>
          <w:p w:rsidR="002F1575" w:rsidRDefault="002F1575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«Мы помним»</w:t>
            </w:r>
          </w:p>
          <w:p w:rsidR="002F1575" w:rsidRDefault="002F1575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Соревнования по волейболу </w:t>
            </w:r>
          </w:p>
          <w:p w:rsidR="002F1575" w:rsidRDefault="002F1575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Президентские состязания </w:t>
            </w:r>
          </w:p>
          <w:p w:rsidR="00414105" w:rsidRDefault="00414105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</w:t>
            </w:r>
            <w:r w:rsidR="00BE7C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инсценированной песни (с элементами строевой подготовки)</w:t>
            </w:r>
          </w:p>
          <w:p w:rsidR="002F1575" w:rsidRPr="009D4745" w:rsidRDefault="002F1575" w:rsidP="00F06F23">
            <w:pPr>
              <w:tabs>
                <w:tab w:val="left" w:pos="1080"/>
                <w:tab w:val="center" w:pos="513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«Ученик года»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F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="007B7FB0"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B7F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Победитель 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Призёр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Призёр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Призёр </w:t>
            </w:r>
          </w:p>
          <w:p w:rsidR="00F12E62" w:rsidRDefault="00F12E62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Призёр </w:t>
            </w:r>
          </w:p>
          <w:p w:rsid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0F1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место) </w:t>
            </w:r>
          </w:p>
          <w:p w:rsid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0F15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место)</w:t>
            </w:r>
          </w:p>
          <w:p w:rsid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Призёр </w:t>
            </w:r>
          </w:p>
          <w:p w:rsidR="000F1553" w:rsidRPr="000F1553" w:rsidRDefault="000F1553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494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0F1553" w:rsidRDefault="00494337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победителя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4943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  <w:r w:rsidRPr="00EC6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место)</w:t>
            </w:r>
          </w:p>
          <w:p w:rsidR="002F1575" w:rsidRDefault="002F1575" w:rsidP="001B5021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Гран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414105" w:rsidRDefault="0041410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1575" w:rsidRPr="002F1575" w:rsidRDefault="002F1575" w:rsidP="00F12E62">
            <w:pPr>
              <w:tabs>
                <w:tab w:val="left" w:pos="1080"/>
                <w:tab w:val="center" w:pos="513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участника</w:t>
            </w:r>
          </w:p>
        </w:tc>
      </w:tr>
    </w:tbl>
    <w:p w:rsidR="009173D3" w:rsidRDefault="009173D3" w:rsidP="004A50A2">
      <w:pPr>
        <w:tabs>
          <w:tab w:val="left" w:pos="1217"/>
          <w:tab w:val="center" w:pos="78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5021" w:rsidRPr="009D4745" w:rsidRDefault="001B5021" w:rsidP="004A50A2">
      <w:pPr>
        <w:tabs>
          <w:tab w:val="left" w:pos="1217"/>
          <w:tab w:val="center" w:pos="78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Pr="009D4745" w:rsidRDefault="004A50A2" w:rsidP="004A50A2">
      <w:pPr>
        <w:tabs>
          <w:tab w:val="left" w:pos="1217"/>
          <w:tab w:val="center" w:pos="785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745">
        <w:rPr>
          <w:rFonts w:ascii="Times New Roman" w:hAnsi="Times New Roman" w:cs="Times New Roman"/>
          <w:b/>
          <w:i/>
          <w:sz w:val="28"/>
          <w:szCs w:val="28"/>
        </w:rPr>
        <w:t>4.6. Данные о поступлении в учреждения профессионального образования.</w:t>
      </w:r>
      <w:r w:rsidRPr="009D474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выпускников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классов по направлениям продолжения образования.</w:t>
      </w:r>
    </w:p>
    <w:tbl>
      <w:tblPr>
        <w:tblStyle w:val="a8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6"/>
        <w:gridCol w:w="1795"/>
        <w:gridCol w:w="2257"/>
        <w:gridCol w:w="2257"/>
        <w:gridCol w:w="1411"/>
        <w:gridCol w:w="1553"/>
        <w:gridCol w:w="1553"/>
        <w:gridCol w:w="1920"/>
        <w:gridCol w:w="866"/>
      </w:tblGrid>
      <w:tr w:rsidR="00082930" w:rsidTr="00797AE4"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082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чебный год</w:t>
            </w:r>
          </w:p>
        </w:tc>
        <w:tc>
          <w:tcPr>
            <w:tcW w:w="1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082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 – </w:t>
            </w:r>
            <w:proofErr w:type="gramStart"/>
            <w:r w:rsidR="00082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="00082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выпускников</w:t>
            </w:r>
          </w:p>
        </w:tc>
        <w:tc>
          <w:tcPr>
            <w:tcW w:w="118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082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аспределение выпускников</w:t>
            </w:r>
          </w:p>
        </w:tc>
      </w:tr>
      <w:tr w:rsidR="00082930" w:rsidTr="00797AE4">
        <w:tc>
          <w:tcPr>
            <w:tcW w:w="1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930" w:rsidRDefault="000829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930" w:rsidRDefault="000829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 своей школы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 других школ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ПТУ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ССУЗ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выехали за пределы территории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устроились на работу</w:t>
            </w:r>
          </w:p>
        </w:tc>
      </w:tr>
      <w:tr w:rsidR="00082930" w:rsidTr="00797AE4"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1F4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</w:t>
            </w:r>
            <w:r w:rsidR="00082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82930" w:rsidTr="00797AE4"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930" w:rsidRDefault="00082930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F4321" w:rsidTr="00797AE4"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1F4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5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8350A7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8350A7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8350A7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8350A7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8350A7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8350A7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8350A7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321" w:rsidRDefault="008350A7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выпускников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класса  по направлениям продолжения образования.</w:t>
      </w:r>
    </w:p>
    <w:tbl>
      <w:tblPr>
        <w:tblStyle w:val="a8"/>
        <w:tblW w:w="15168" w:type="dxa"/>
        <w:tblInd w:w="-34" w:type="dxa"/>
        <w:tblLook w:val="04A0" w:firstRow="1" w:lastRow="0" w:firstColumn="1" w:lastColumn="0" w:noHBand="0" w:noVBand="1"/>
      </w:tblPr>
      <w:tblGrid>
        <w:gridCol w:w="1553"/>
        <w:gridCol w:w="1842"/>
        <w:gridCol w:w="1399"/>
        <w:gridCol w:w="1267"/>
        <w:gridCol w:w="1400"/>
        <w:gridCol w:w="1131"/>
        <w:gridCol w:w="1267"/>
        <w:gridCol w:w="1263"/>
        <w:gridCol w:w="1809"/>
        <w:gridCol w:w="2237"/>
      </w:tblGrid>
      <w:tr w:rsidR="004A50A2" w:rsidTr="008F1A24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A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 – </w:t>
            </w:r>
            <w:proofErr w:type="gramStart"/>
            <w:r w:rsidR="004A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="004A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выпускников</w:t>
            </w:r>
          </w:p>
        </w:tc>
        <w:tc>
          <w:tcPr>
            <w:tcW w:w="117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4A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аспределение выпускников</w:t>
            </w:r>
          </w:p>
        </w:tc>
      </w:tr>
      <w:tr w:rsidR="008F1A24" w:rsidTr="008F1A24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24" w:rsidRDefault="008F1A2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24" w:rsidRDefault="008F1A2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ВУЗ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ССУЗ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курсах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армия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выехали за пределы территории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трудоустройство</w:t>
            </w:r>
          </w:p>
        </w:tc>
      </w:tr>
      <w:tr w:rsidR="008F1A24" w:rsidTr="008F1A2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2015- 2016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1A24" w:rsidRDefault="008F1A24" w:rsidP="008F1A24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 w:rsidP="008F1A24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8F1A24" w:rsidTr="008F1A2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1A24" w:rsidRDefault="008F1A24" w:rsidP="008F1A24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 w:rsidP="008F1A24">
            <w:pPr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8F1A24" w:rsidTr="008F1A2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Default="008F1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24" w:rsidRPr="008F1A24" w:rsidRDefault="008F1A2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F1A2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4.7. Данные о достижениях и проблемах социализации обучающихся (правонарушения, поведенческие риски).</w:t>
      </w:r>
    </w:p>
    <w:p w:rsidR="004A50A2" w:rsidRDefault="004A50A2" w:rsidP="004A50A2">
      <w:pPr>
        <w:pStyle w:val="a7"/>
        <w:spacing w:after="0" w:line="240" w:lineRule="auto"/>
        <w:ind w:left="18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Достижения учащихся.</w:t>
      </w:r>
    </w:p>
    <w:tbl>
      <w:tblPr>
        <w:tblStyle w:val="a8"/>
        <w:tblW w:w="15452" w:type="dxa"/>
        <w:tblInd w:w="-318" w:type="dxa"/>
        <w:tblLook w:val="04A0" w:firstRow="1" w:lastRow="0" w:firstColumn="1" w:lastColumn="0" w:noHBand="0" w:noVBand="1"/>
      </w:tblPr>
      <w:tblGrid>
        <w:gridCol w:w="8790"/>
        <w:gridCol w:w="1701"/>
        <w:gridCol w:w="1701"/>
        <w:gridCol w:w="1701"/>
        <w:gridCol w:w="1559"/>
      </w:tblGrid>
      <w:tr w:rsidR="00797AE4" w:rsidTr="00847EAD">
        <w:tc>
          <w:tcPr>
            <w:tcW w:w="8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AE4" w:rsidRDefault="00797AE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Учащимся  вручены по результатам обучения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AE4" w:rsidRDefault="00797AE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</w:tr>
      <w:tr w:rsidR="00847EAD" w:rsidTr="00847EAD">
        <w:tc>
          <w:tcPr>
            <w:tcW w:w="8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EAD" w:rsidRDefault="00847E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2015 - 2016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2016 - 2017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2017- 2018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2018- 2019</w:t>
            </w:r>
          </w:p>
        </w:tc>
      </w:tr>
      <w:tr w:rsidR="00847EAD" w:rsidTr="00847EAD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D" w:rsidRDefault="00847EA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аттестат об основном общем образовании  с отличием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47EAD" w:rsidTr="00847EAD">
        <w:trPr>
          <w:trHeight w:val="330"/>
        </w:trPr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D" w:rsidRDefault="00847EA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аттестат о среднем общем образовании с отличием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47EAD" w:rsidRPr="003C2DA2" w:rsidTr="00847EAD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D" w:rsidRPr="003C2DA2" w:rsidRDefault="00847EA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похвальная грамота «За особые успехи в изучении отдельных предметов»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Pr="003C2DA2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Pr="003C2DA2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Pr="003C2DA2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D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Pr="003C2DA2" w:rsidRDefault="00847EA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47EAD" w:rsidTr="00847EAD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EAD" w:rsidRDefault="00847EA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похвальный лист «За отличные успехи в учении»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847EAD" w:rsidP="00EC63F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EAD" w:rsidRDefault="003E34C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 «группы риска».</w:t>
      </w:r>
    </w:p>
    <w:tbl>
      <w:tblPr>
        <w:tblStyle w:val="a8"/>
        <w:tblW w:w="15452" w:type="dxa"/>
        <w:tblInd w:w="-318" w:type="dxa"/>
        <w:tblLook w:val="04A0" w:firstRow="1" w:lastRow="0" w:firstColumn="1" w:lastColumn="0" w:noHBand="0" w:noVBand="1"/>
      </w:tblPr>
      <w:tblGrid>
        <w:gridCol w:w="3102"/>
        <w:gridCol w:w="1483"/>
        <w:gridCol w:w="2452"/>
        <w:gridCol w:w="1469"/>
        <w:gridCol w:w="2526"/>
        <w:gridCol w:w="1620"/>
        <w:gridCol w:w="2800"/>
      </w:tblGrid>
      <w:tr w:rsidR="004A50A2" w:rsidTr="007D0AD5">
        <w:tc>
          <w:tcPr>
            <w:tcW w:w="3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чёт</w:t>
            </w:r>
          </w:p>
        </w:tc>
        <w:tc>
          <w:tcPr>
            <w:tcW w:w="12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чебный год</w:t>
            </w:r>
          </w:p>
        </w:tc>
      </w:tr>
      <w:tr w:rsidR="003E34C9" w:rsidTr="007D0AD5">
        <w:tc>
          <w:tcPr>
            <w:tcW w:w="3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4C9" w:rsidRDefault="003E3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2016 - 2017</w:t>
            </w:r>
          </w:p>
        </w:tc>
        <w:tc>
          <w:tcPr>
            <w:tcW w:w="3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2017 - 2018</w:t>
            </w:r>
          </w:p>
        </w:tc>
        <w:tc>
          <w:tcPr>
            <w:tcW w:w="4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Pr="003E34C9" w:rsidRDefault="003E34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2018 - 2019</w:t>
            </w:r>
          </w:p>
        </w:tc>
      </w:tr>
      <w:tr w:rsidR="003E34C9" w:rsidTr="007D0AD5">
        <w:tc>
          <w:tcPr>
            <w:tcW w:w="3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4C9" w:rsidRDefault="003E3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учащихся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постановки на учёт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учащихся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постановки на учёт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4C9" w:rsidRPr="00580FAE" w:rsidRDefault="003E34C9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учащихся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Pr="00580FAE" w:rsidRDefault="003E34C9" w:rsidP="00770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 постановки на учёт</w:t>
            </w:r>
          </w:p>
        </w:tc>
      </w:tr>
      <w:tr w:rsidR="003E34C9" w:rsidTr="007D0AD5">
        <w:trPr>
          <w:trHeight w:val="1620"/>
        </w:trPr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C9" w:rsidRDefault="003E34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внутришкольный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пропуски уроков без уважительных причин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антиобщественное поведение, пропуски уроков без уважительной причины, вредные привычки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4C9" w:rsidRPr="003E34C9" w:rsidRDefault="00580F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Pr="00580FAE" w:rsidRDefault="003E34C9" w:rsidP="00580F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антиобщественное поведение, пропуски уроков без уважительной причины, </w:t>
            </w:r>
            <w:r w:rsidR="00580FAE"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воровство</w:t>
            </w:r>
          </w:p>
        </w:tc>
      </w:tr>
      <w:tr w:rsidR="003E34C9" w:rsidTr="007D0AD5"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4C9" w:rsidRDefault="003E34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делам несовершеннолетних Дальнереченского ГОРОВД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Default="003E34C9" w:rsidP="00EC63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антиобщественное поведение, бродяжничество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4C9" w:rsidRPr="003E34C9" w:rsidRDefault="00580F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4C9" w:rsidRPr="003E34C9" w:rsidRDefault="00580FAE" w:rsidP="00DE6B7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80F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кража</w:t>
            </w:r>
          </w:p>
        </w:tc>
      </w:tr>
    </w:tbl>
    <w:p w:rsidR="004A50A2" w:rsidRPr="00054100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50A2" w:rsidRPr="004F57BB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7BB">
        <w:rPr>
          <w:rFonts w:ascii="Times New Roman" w:hAnsi="Times New Roman" w:cs="Times New Roman"/>
          <w:b/>
          <w:i/>
          <w:sz w:val="28"/>
          <w:szCs w:val="28"/>
        </w:rPr>
        <w:t xml:space="preserve">4.8. Данные о состоянии здоровья </w:t>
      </w:r>
      <w:proofErr w:type="gramStart"/>
      <w:r w:rsidRPr="004F57BB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4F57B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50A2" w:rsidRPr="004F57BB" w:rsidRDefault="00A7542C" w:rsidP="0079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В 2018 – 2019</w:t>
      </w:r>
      <w:r w:rsidR="004A50A2" w:rsidRPr="004F57BB">
        <w:rPr>
          <w:rFonts w:ascii="Times New Roman" w:hAnsi="Times New Roman" w:cs="Times New Roman"/>
          <w:sz w:val="28"/>
          <w:szCs w:val="28"/>
        </w:rPr>
        <w:t xml:space="preserve">  учебном году работа МБОУ «СОШ №5»  строилась с учётом приоритетов образовательной политики, отражённых в целевой программе модернизации образования, Национальном проекте «Образование», целевой программе «Здоровье детей», которыми предусмотрено более широкое использование здоровьесберегающих технологий в образовательном процессе. В МБОУ «СОШ №5» разработана программа «Оздоровление», включающая в себя цели и задачи, которые  реализуется в виде годового плана работы на учебный год. Одной из приоритетных задач работы МБОУ «СОШ №5» стала задача сохранения и укрепления </w:t>
      </w:r>
      <w:proofErr w:type="gramStart"/>
      <w:r w:rsidR="004A50A2" w:rsidRPr="004F57BB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4A50A2" w:rsidRPr="004F57BB">
        <w:rPr>
          <w:rFonts w:ascii="Times New Roman" w:hAnsi="Times New Roman" w:cs="Times New Roman"/>
          <w:sz w:val="28"/>
          <w:szCs w:val="28"/>
        </w:rPr>
        <w:t xml:space="preserve"> обучающихся  средствами образования.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F57BB">
        <w:rPr>
          <w:rFonts w:ascii="Times New Roman" w:hAnsi="Times New Roman" w:cs="Times New Roman"/>
          <w:sz w:val="28"/>
          <w:szCs w:val="28"/>
        </w:rPr>
        <w:t>Основные задачи школы: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F57BB">
        <w:rPr>
          <w:rFonts w:ascii="Times New Roman" w:hAnsi="Times New Roman"/>
          <w:sz w:val="28"/>
          <w:szCs w:val="24"/>
        </w:rPr>
        <w:lastRenderedPageBreak/>
        <w:t>- устранение нарушений установленных  санитарно-гигиенических норм и требований;</w:t>
      </w:r>
    </w:p>
    <w:p w:rsidR="004A50A2" w:rsidRPr="004F57BB" w:rsidRDefault="004A50A2" w:rsidP="00797A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F57BB">
        <w:rPr>
          <w:rFonts w:ascii="Times New Roman" w:hAnsi="Times New Roman"/>
          <w:sz w:val="28"/>
          <w:szCs w:val="24"/>
        </w:rPr>
        <w:t>- внедрение программ сбережения здоровья обучающихся;</w:t>
      </w:r>
    </w:p>
    <w:p w:rsidR="004A50A2" w:rsidRPr="004F57BB" w:rsidRDefault="004A50A2" w:rsidP="00797A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F57BB">
        <w:rPr>
          <w:rFonts w:ascii="Times New Roman" w:hAnsi="Times New Roman"/>
          <w:sz w:val="28"/>
          <w:szCs w:val="24"/>
        </w:rPr>
        <w:t xml:space="preserve">- совершенствование работы школы, содействие укреплению здоровья </w:t>
      </w:r>
      <w:proofErr w:type="gramStart"/>
      <w:r w:rsidRPr="004F57BB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4F57BB">
        <w:rPr>
          <w:rFonts w:ascii="Times New Roman" w:hAnsi="Times New Roman"/>
          <w:sz w:val="28"/>
          <w:szCs w:val="24"/>
        </w:rPr>
        <w:t>;</w:t>
      </w:r>
    </w:p>
    <w:p w:rsidR="004A50A2" w:rsidRPr="004F57BB" w:rsidRDefault="004A50A2" w:rsidP="00797A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F57BB">
        <w:rPr>
          <w:rFonts w:ascii="Times New Roman" w:hAnsi="Times New Roman"/>
          <w:sz w:val="28"/>
          <w:szCs w:val="24"/>
        </w:rPr>
        <w:t>- консультирование родителей;</w:t>
      </w:r>
    </w:p>
    <w:p w:rsidR="004A50A2" w:rsidRPr="004F57BB" w:rsidRDefault="004A50A2" w:rsidP="00797A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F57BB">
        <w:rPr>
          <w:rFonts w:ascii="Times New Roman" w:hAnsi="Times New Roman"/>
          <w:sz w:val="28"/>
          <w:szCs w:val="24"/>
        </w:rPr>
        <w:t>- создание развернутой системы физического воспитания детей и подростков в рамках основного и дополнительного образования;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 xml:space="preserve">- создание базы о детях, нуждающихся в социальной и </w:t>
      </w:r>
      <w:proofErr w:type="spellStart"/>
      <w:r w:rsidRPr="004F57B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F57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57B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F57BB">
        <w:rPr>
          <w:rFonts w:ascii="Times New Roman" w:hAnsi="Times New Roman" w:cs="Times New Roman"/>
          <w:sz w:val="28"/>
          <w:szCs w:val="28"/>
        </w:rPr>
        <w:t xml:space="preserve"> – педагогической поддержке, отработка механизмов оказания такой помощи.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В целях сохранения и укрепления здоровья, обучающихся в учреждении организовано:</w:t>
      </w:r>
    </w:p>
    <w:p w:rsidR="004A50A2" w:rsidRPr="004F57BB" w:rsidRDefault="003A0877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горячее питание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- работа спортивных секций;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-  оборудованы медицинские кабинеты, зоны для игр и отдыха в здании и  на прилегающей территории;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-  соблюдается  режим труда и отдыха;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-  ведётся контроль учебной нагрузки;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-  проводятся мероприятия по улучшению  состояния  и пополнению  материальной базы учреждения;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-  организуются периодические медицинские осмотры учащихся и сотрудников;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 xml:space="preserve">-  проводится </w:t>
      </w:r>
      <w:proofErr w:type="spellStart"/>
      <w:r w:rsidRPr="004F57B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F57BB">
        <w:rPr>
          <w:rFonts w:ascii="Times New Roman" w:hAnsi="Times New Roman" w:cs="Times New Roman"/>
          <w:sz w:val="28"/>
          <w:szCs w:val="28"/>
        </w:rPr>
        <w:t xml:space="preserve"> – гигиеническое обучение сотрудников, информирование учащихся, всеобуч родителей;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- организуются традиционные спортивные праздники, соревнования  и конкурсы;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 xml:space="preserve">-  производится калибровка учебной мебели в соответствии с ростом </w:t>
      </w:r>
      <w:proofErr w:type="gramStart"/>
      <w:r w:rsidRPr="004F57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7BB">
        <w:rPr>
          <w:rFonts w:ascii="Times New Roman" w:hAnsi="Times New Roman" w:cs="Times New Roman"/>
          <w:sz w:val="28"/>
          <w:szCs w:val="28"/>
        </w:rPr>
        <w:t>;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>- проводятся смотры – конкурсы состояния учебных кабинетов и др.</w:t>
      </w:r>
    </w:p>
    <w:p w:rsidR="004A50A2" w:rsidRPr="004F57BB" w:rsidRDefault="004A50A2" w:rsidP="00797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BB">
        <w:rPr>
          <w:rFonts w:ascii="Times New Roman" w:hAnsi="Times New Roman" w:cs="Times New Roman"/>
          <w:sz w:val="28"/>
          <w:szCs w:val="28"/>
        </w:rPr>
        <w:t xml:space="preserve">Всё это даёт стабильные результаты состояния здоровья </w:t>
      </w:r>
      <w:proofErr w:type="gramStart"/>
      <w:r w:rsidRPr="004F57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0A2" w:rsidRPr="004F57BB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7BB">
        <w:rPr>
          <w:rFonts w:ascii="Times New Roman" w:hAnsi="Times New Roman" w:cs="Times New Roman"/>
          <w:b/>
          <w:i/>
          <w:sz w:val="28"/>
          <w:szCs w:val="28"/>
        </w:rPr>
        <w:t xml:space="preserve">Данные о состоянии здоровья </w:t>
      </w:r>
      <w:proofErr w:type="gramStart"/>
      <w:r w:rsidRPr="004F57BB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4F57B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8"/>
        <w:tblW w:w="15254" w:type="dxa"/>
        <w:tblLook w:val="04A0" w:firstRow="1" w:lastRow="0" w:firstColumn="1" w:lastColumn="0" w:noHBand="0" w:noVBand="1"/>
      </w:tblPr>
      <w:tblGrid>
        <w:gridCol w:w="1595"/>
        <w:gridCol w:w="1665"/>
        <w:gridCol w:w="1730"/>
        <w:gridCol w:w="1490"/>
        <w:gridCol w:w="1992"/>
        <w:gridCol w:w="1665"/>
        <w:gridCol w:w="1730"/>
        <w:gridCol w:w="1491"/>
        <w:gridCol w:w="1896"/>
      </w:tblGrid>
      <w:tr w:rsidR="004F57BB" w:rsidRPr="004F57BB" w:rsidTr="00797AE4"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797A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4A50A2"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чебный год</w:t>
            </w:r>
          </w:p>
        </w:tc>
        <w:tc>
          <w:tcPr>
            <w:tcW w:w="13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797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A50A2"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руппы здоровья</w:t>
            </w:r>
          </w:p>
        </w:tc>
      </w:tr>
      <w:tr w:rsidR="004F57BB" w:rsidRPr="004F57BB" w:rsidTr="00797A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3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3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</w:p>
        </w:tc>
      </w:tr>
      <w:tr w:rsidR="004F57BB" w:rsidRPr="004F57BB" w:rsidTr="00797A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общего количества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общего количества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общего количества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  <w:proofErr w:type="gramEnd"/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общего количества</w:t>
            </w:r>
          </w:p>
        </w:tc>
      </w:tr>
      <w:tr w:rsidR="004F57BB" w:rsidRPr="004F57BB" w:rsidTr="00797AE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2016-2017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18,9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72,6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Pr="004F57BB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1,3</w:t>
            </w:r>
          </w:p>
        </w:tc>
      </w:tr>
      <w:tr w:rsidR="004F57BB" w:rsidRPr="004F57BB" w:rsidTr="00797AE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EA37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B03E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B03E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29,7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B03E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B03E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B03E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B03E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B03E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7C8" w:rsidRPr="004F57BB" w:rsidRDefault="00B03E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5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1,7</w:t>
            </w:r>
          </w:p>
        </w:tc>
      </w:tr>
      <w:tr w:rsidR="00F80ED8" w:rsidRPr="00BF4CD5" w:rsidTr="00797AE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F80E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4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BF4C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4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850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BF4C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4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850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59,2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BF4C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4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850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BF4C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F4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D8" w:rsidRPr="00BF4CD5" w:rsidRDefault="00850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1,8</w:t>
            </w:r>
          </w:p>
        </w:tc>
      </w:tr>
    </w:tbl>
    <w:p w:rsidR="004A50A2" w:rsidRPr="00BF4CD5" w:rsidRDefault="004A50A2" w:rsidP="004A50A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A50A2" w:rsidRDefault="004A50A2" w:rsidP="004A50A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Социальная активность и внешние связи учреждения.</w:t>
      </w:r>
    </w:p>
    <w:p w:rsidR="004A50A2" w:rsidRDefault="004A50A2" w:rsidP="004A50A2">
      <w:pPr>
        <w:pStyle w:val="a7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Проекты и мероприятия, реализуемые в интересах и с участием местного сообщества, социальные партнёры учреждения.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озеленение, благоустройство и очистка территории микрорайона от мусора; шефство над памятниками, местами захоронений  погибших воинов.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Социальные партнёры учреждения: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1» с. Лазо;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училище № 27 г. Дальнереченска,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Дальневосточный государственный технический  рыбохозяйственный   университет,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Партнёры, спонсоры учреждения, благотворительные фонды, с которыми работает учреждение.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Балакина Г. А. – депутат Думы Дальнереченского городского округа, начальник муниципального казённого учреждения «Управление образования» Дальнереченского городского округа;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Хачатрян  С. А. – депутат Думы Дал</w:t>
      </w:r>
      <w:r w:rsidR="00F80ED8">
        <w:rPr>
          <w:rFonts w:ascii="Times New Roman" w:hAnsi="Times New Roman" w:cs="Times New Roman"/>
          <w:sz w:val="28"/>
          <w:szCs w:val="28"/>
        </w:rPr>
        <w:t>ьнереченского городского округа;</w:t>
      </w:r>
    </w:p>
    <w:p w:rsidR="00F80ED8" w:rsidRDefault="00F80ED8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Дальний Восток».</w:t>
      </w:r>
    </w:p>
    <w:p w:rsidR="00F80ED8" w:rsidRDefault="00F80ED8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Проекты и программы, поддерживаемые партнёрами, спонсорами, фондами.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спонсоров направлены на  улучшение материальной базы учреждения, участие в ежегодной благотворительной акции «Помоги собраться в школу», поддержку талантливой молодёжи, содействие в организации участия талантливых детей в  творческих конкурсах.</w:t>
      </w:r>
    </w:p>
    <w:p w:rsidR="00F80ED8" w:rsidRDefault="00F80ED8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Дальний Восток» осуществил капитальный ремонт трёх учебных классов (химии, физики, математики</w:t>
      </w:r>
      <w:r w:rsidR="00495834">
        <w:rPr>
          <w:rFonts w:ascii="Times New Roman" w:hAnsi="Times New Roman" w:cs="Times New Roman"/>
          <w:sz w:val="28"/>
          <w:szCs w:val="28"/>
        </w:rPr>
        <w:t xml:space="preserve"> и лабораторий химии и физики</w:t>
      </w:r>
      <w:r>
        <w:rPr>
          <w:rFonts w:ascii="Times New Roman" w:hAnsi="Times New Roman" w:cs="Times New Roman"/>
          <w:sz w:val="28"/>
          <w:szCs w:val="28"/>
        </w:rPr>
        <w:t xml:space="preserve">) и поставку оборудования, необходимого для обучения. </w:t>
      </w:r>
    </w:p>
    <w:p w:rsidR="004A50A2" w:rsidRDefault="004A50A2" w:rsidP="004A50A2">
      <w:pPr>
        <w:pStyle w:val="a7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Взаимодействие с учреждениями профессионального образования.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училище № 27 г. Дальнереченска,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Дальневосточный государственный технический рыбохозяйственный университет,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университет.</w:t>
      </w:r>
    </w:p>
    <w:p w:rsidR="004A50A2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профориентационная работа представителями учреждений профессионального образования (беседы с детьми, тестирование, снабжение буклетами с информацией об учреждении); учащиеся школы принимают участие в олимпиадах  и  конкурсах от учреждений, днях открытых дверей.</w:t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50A2" w:rsidRDefault="004A50A2" w:rsidP="004A50A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Финансово – экономическая деятельность.</w:t>
      </w:r>
    </w:p>
    <w:p w:rsidR="004A50A2" w:rsidRDefault="004A50A2" w:rsidP="004A50A2">
      <w:pPr>
        <w:pStyle w:val="a7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Годовой бюджет.</w:t>
      </w:r>
    </w:p>
    <w:p w:rsidR="004A50A2" w:rsidRPr="00495834" w:rsidRDefault="004A50A2" w:rsidP="004A50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Pr="00966AA0">
        <w:rPr>
          <w:rFonts w:ascii="Times New Roman" w:hAnsi="Times New Roman" w:cs="Times New Roman"/>
          <w:color w:val="000000" w:themeColor="text1"/>
          <w:sz w:val="28"/>
          <w:szCs w:val="28"/>
        </w:rPr>
        <w:t>29 </w:t>
      </w:r>
      <w:r w:rsidR="00966AA0" w:rsidRPr="00966AA0">
        <w:rPr>
          <w:rFonts w:ascii="Times New Roman" w:hAnsi="Times New Roman" w:cs="Times New Roman"/>
          <w:color w:val="000000" w:themeColor="text1"/>
          <w:sz w:val="28"/>
          <w:szCs w:val="28"/>
        </w:rPr>
        <w:t>861</w:t>
      </w:r>
      <w:r w:rsidRPr="00966AA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66AA0" w:rsidRPr="00966A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6AA0">
        <w:rPr>
          <w:rFonts w:ascii="Times New Roman" w:hAnsi="Times New Roman" w:cs="Times New Roman"/>
          <w:color w:val="000000" w:themeColor="text1"/>
          <w:sz w:val="28"/>
          <w:szCs w:val="28"/>
        </w:rPr>
        <w:t>53,</w:t>
      </w:r>
      <w:r w:rsidR="00966AA0" w:rsidRPr="00966AA0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66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4A50A2" w:rsidRDefault="004A50A2" w:rsidP="004A50A2">
      <w:pPr>
        <w:pStyle w:val="a7"/>
        <w:numPr>
          <w:ilvl w:val="1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Использование сре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дств  сп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онсоров, благотворительных фондов.</w:t>
      </w:r>
    </w:p>
    <w:tbl>
      <w:tblPr>
        <w:tblStyle w:val="a8"/>
        <w:tblW w:w="14896" w:type="dxa"/>
        <w:tblInd w:w="108" w:type="dxa"/>
        <w:tblLook w:val="04A0" w:firstRow="1" w:lastRow="0" w:firstColumn="1" w:lastColumn="0" w:noHBand="0" w:noVBand="1"/>
      </w:tblPr>
      <w:tblGrid>
        <w:gridCol w:w="2268"/>
        <w:gridCol w:w="4739"/>
        <w:gridCol w:w="7889"/>
      </w:tblGrid>
      <w:tr w:rsidR="004A50A2" w:rsidTr="00797AE4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4A50A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спонсоры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4A50A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выделенные средства, материалы</w:t>
            </w:r>
          </w:p>
        </w:tc>
        <w:tc>
          <w:tcPr>
            <w:tcW w:w="7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4A50A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средств, материалов</w:t>
            </w:r>
          </w:p>
        </w:tc>
      </w:tr>
      <w:tr w:rsidR="004A50A2" w:rsidTr="00797AE4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0A2" w:rsidRDefault="004A50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4A50A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4A50A2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4A50A2" w:rsidTr="00797AE4">
        <w:trPr>
          <w:trHeight w:val="71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4A50A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Хачатрян С.А.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49583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  <w:r w:rsidR="004A50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000 руб.</w:t>
            </w:r>
          </w:p>
        </w:tc>
        <w:tc>
          <w:tcPr>
            <w:tcW w:w="7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A2" w:rsidRDefault="0049583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Установка 3 пластиковых окон</w:t>
            </w:r>
          </w:p>
        </w:tc>
      </w:tr>
      <w:tr w:rsidR="00495834" w:rsidTr="00797AE4">
        <w:trPr>
          <w:trHeight w:val="71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834" w:rsidRDefault="0049583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Дальний Восток»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834" w:rsidRDefault="0049583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6 500 000 руб.</w:t>
            </w:r>
          </w:p>
        </w:tc>
        <w:tc>
          <w:tcPr>
            <w:tcW w:w="7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834" w:rsidRDefault="00495834" w:rsidP="0049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трёх учебных классов (химии, физики, математики и лабораторий химии и физики) и поставка оборудования, необходимого для обучения. </w:t>
            </w:r>
          </w:p>
          <w:p w:rsidR="00495834" w:rsidRDefault="0049583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A50A2" w:rsidRDefault="004A50A2" w:rsidP="004A50A2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Решения, принятые по итогам общественного обсуждения.</w:t>
      </w:r>
    </w:p>
    <w:p w:rsidR="004A50A2" w:rsidRDefault="004A50A2" w:rsidP="004A50A2">
      <w:pPr>
        <w:pStyle w:val="a7"/>
        <w:numPr>
          <w:ilvl w:val="1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Информация, связанная с исполнением решений, которые принимаются образовательным учреждением с учётом общественной оценки его деятельности по итогам публикации предыдущего доклада.</w:t>
      </w:r>
    </w:p>
    <w:p w:rsidR="004A50A2" w:rsidRDefault="004A50A2" w:rsidP="004A50A2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решения исполнены в полном объёме.</w:t>
      </w:r>
    </w:p>
    <w:p w:rsidR="004A50A2" w:rsidRDefault="004A50A2" w:rsidP="004A50A2">
      <w:pPr>
        <w:pStyle w:val="a7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Default="004A50A2" w:rsidP="004A50A2">
      <w:pPr>
        <w:pStyle w:val="a7"/>
        <w:numPr>
          <w:ilvl w:val="1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 о решениях, принятых общеобразовательным</w:t>
      </w:r>
      <w:r w:rsidR="004958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учреждением в течение учебного года по итогам общественного обсуждения, и их реализации.</w:t>
      </w:r>
    </w:p>
    <w:p w:rsidR="004A50A2" w:rsidRDefault="004A50A2" w:rsidP="004A50A2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1)О предупреждении безнадзорности детей и проведении комплексной оперативно – профилактической операции «Территория безопасности»;</w:t>
      </w:r>
    </w:p>
    <w:p w:rsidR="004A50A2" w:rsidRDefault="00495834" w:rsidP="004A50A2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создании комиссии общественного контроля за качеством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50A2">
        <w:rPr>
          <w:rFonts w:ascii="Times New Roman" w:hAnsi="Times New Roman" w:cs="Times New Roman"/>
          <w:sz w:val="28"/>
          <w:szCs w:val="28"/>
        </w:rPr>
        <w:t>.</w:t>
      </w:r>
    </w:p>
    <w:p w:rsidR="004A50A2" w:rsidRDefault="004A50A2" w:rsidP="004A50A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Заключение. Перспективы и планы развития.</w:t>
      </w:r>
    </w:p>
    <w:p w:rsidR="004A50A2" w:rsidRDefault="004A50A2" w:rsidP="004A50A2">
      <w:pPr>
        <w:pStyle w:val="a7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итогов реализации программы развития учреждения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 отчётный год.</w:t>
      </w:r>
    </w:p>
    <w:p w:rsidR="004A50A2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выполнена в полном объёме.</w:t>
      </w: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реализации программы развития образовательного учреждения на следующий год и в среднесрочной перспективе.</w:t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50A2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детских общественных клубов, организация объединений.</w:t>
      </w:r>
    </w:p>
    <w:p w:rsidR="004A50A2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работу по укреплению здоровья учащихся.</w:t>
      </w:r>
    </w:p>
    <w:p w:rsidR="004A50A2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совместную работу с родителями по профилактике безнадзорности и беспризорности.</w:t>
      </w:r>
    </w:p>
    <w:p w:rsidR="004A50A2" w:rsidRDefault="00495834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Активизация работы органов общественного контроля в работе учреждения.</w:t>
      </w:r>
    </w:p>
    <w:p w:rsidR="004A50A2" w:rsidRDefault="004A50A2" w:rsidP="004A50A2">
      <w:pPr>
        <w:framePr w:hSpace="180" w:wrap="around" w:vAnchor="text" w:hAnchor="text" w:y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у учащихся  потребности в обучении и саморазвитии, развитие творческого потенциала ученика, развитие культуры и нравственности учащихся.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Внедрение в практику новых технологий обучения.</w:t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Новые проекты, программы, технологии.</w:t>
      </w:r>
    </w:p>
    <w:p w:rsidR="004A50A2" w:rsidRPr="00A21559" w:rsidRDefault="004A50A2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59">
        <w:rPr>
          <w:rFonts w:ascii="Times New Roman" w:hAnsi="Times New Roman" w:cs="Times New Roman"/>
          <w:sz w:val="28"/>
          <w:szCs w:val="28"/>
        </w:rPr>
        <w:t>Проект: «Экология окружающей среды»,</w:t>
      </w:r>
    </w:p>
    <w:p w:rsidR="004A50A2" w:rsidRPr="00A21559" w:rsidRDefault="00A21559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59">
        <w:rPr>
          <w:rFonts w:ascii="Times New Roman" w:hAnsi="Times New Roman" w:cs="Times New Roman"/>
          <w:sz w:val="28"/>
          <w:szCs w:val="28"/>
        </w:rPr>
        <w:t>Программа «Школа России»,</w:t>
      </w:r>
    </w:p>
    <w:p w:rsidR="00A21559" w:rsidRPr="00A21559" w:rsidRDefault="00A21559" w:rsidP="004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59">
        <w:rPr>
          <w:rFonts w:ascii="Times New Roman" w:hAnsi="Times New Roman" w:cs="Times New Roman"/>
          <w:sz w:val="28"/>
          <w:szCs w:val="28"/>
        </w:rPr>
        <w:t>Проекты по воспитательной работе «Жизн</w:t>
      </w:r>
      <w:proofErr w:type="gramStart"/>
      <w:r w:rsidRPr="00A2155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21559">
        <w:rPr>
          <w:rFonts w:ascii="Times New Roman" w:hAnsi="Times New Roman" w:cs="Times New Roman"/>
          <w:sz w:val="28"/>
          <w:szCs w:val="28"/>
        </w:rPr>
        <w:t xml:space="preserve"> это радуга», «Семья- школа»</w:t>
      </w:r>
    </w:p>
    <w:p w:rsidR="00A21559" w:rsidRPr="00A21559" w:rsidRDefault="00A21559" w:rsidP="004A50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1559">
        <w:rPr>
          <w:rFonts w:ascii="Times New Roman" w:hAnsi="Times New Roman" w:cs="Times New Roman"/>
          <w:sz w:val="28"/>
          <w:szCs w:val="28"/>
        </w:rPr>
        <w:t>Программа по воспитательной работе «Школ</w:t>
      </w:r>
      <w:proofErr w:type="gramStart"/>
      <w:r w:rsidRPr="00A215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21559">
        <w:rPr>
          <w:rFonts w:ascii="Times New Roman" w:hAnsi="Times New Roman" w:cs="Times New Roman"/>
          <w:sz w:val="28"/>
          <w:szCs w:val="28"/>
        </w:rPr>
        <w:t xml:space="preserve"> наш дом»</w:t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структурные преобразования в учреждении.</w:t>
      </w: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Преобразования не планируются.</w:t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50A2" w:rsidRDefault="004A50A2" w:rsidP="004A50A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Программы, проекты, конкурсы, гранты, в которых планирует принять участие учреждение в предстоящем году.</w:t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«Оздоровление»; социальные проекты: «Здоровая нация», «Память», «Чистая планета»;  конкурсы: «Ученик года», «Учитель года», гранты по военно-патриотическому воспитанию и профилактике здорового образа жизни.</w:t>
      </w: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A2" w:rsidRDefault="004A50A2" w:rsidP="004A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63A" w:rsidRDefault="003C663A">
      <w:bookmarkStart w:id="0" w:name="_GoBack"/>
      <w:bookmarkEnd w:id="0"/>
    </w:p>
    <w:sectPr w:rsidR="003C663A" w:rsidSect="004A5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62"/>
    <w:multiLevelType w:val="multilevel"/>
    <w:tmpl w:val="9F72812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1831488F"/>
    <w:multiLevelType w:val="hybridMultilevel"/>
    <w:tmpl w:val="0A26C1F2"/>
    <w:lvl w:ilvl="0" w:tplc="BCDCC1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91A74"/>
    <w:multiLevelType w:val="multilevel"/>
    <w:tmpl w:val="27B228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48"/>
    <w:rsid w:val="00013CE1"/>
    <w:rsid w:val="00021243"/>
    <w:rsid w:val="0002791C"/>
    <w:rsid w:val="0004390B"/>
    <w:rsid w:val="00054100"/>
    <w:rsid w:val="000627DA"/>
    <w:rsid w:val="000650CC"/>
    <w:rsid w:val="00082930"/>
    <w:rsid w:val="0008443F"/>
    <w:rsid w:val="000A735E"/>
    <w:rsid w:val="000C3060"/>
    <w:rsid w:val="000F1553"/>
    <w:rsid w:val="000F316A"/>
    <w:rsid w:val="000F6486"/>
    <w:rsid w:val="00122EFE"/>
    <w:rsid w:val="00125B1A"/>
    <w:rsid w:val="001470D1"/>
    <w:rsid w:val="0016122C"/>
    <w:rsid w:val="00165B8F"/>
    <w:rsid w:val="00182305"/>
    <w:rsid w:val="001954E1"/>
    <w:rsid w:val="001A0263"/>
    <w:rsid w:val="001A6DB8"/>
    <w:rsid w:val="001B4232"/>
    <w:rsid w:val="001B46BC"/>
    <w:rsid w:val="001B5021"/>
    <w:rsid w:val="001D667A"/>
    <w:rsid w:val="001E145E"/>
    <w:rsid w:val="001E4629"/>
    <w:rsid w:val="001F0108"/>
    <w:rsid w:val="001F4321"/>
    <w:rsid w:val="00226593"/>
    <w:rsid w:val="00226EF1"/>
    <w:rsid w:val="00241080"/>
    <w:rsid w:val="00275651"/>
    <w:rsid w:val="00276B98"/>
    <w:rsid w:val="00286C19"/>
    <w:rsid w:val="002C1070"/>
    <w:rsid w:val="002F1575"/>
    <w:rsid w:val="00323787"/>
    <w:rsid w:val="003257B2"/>
    <w:rsid w:val="00345065"/>
    <w:rsid w:val="00345474"/>
    <w:rsid w:val="0035256E"/>
    <w:rsid w:val="00354457"/>
    <w:rsid w:val="003A0877"/>
    <w:rsid w:val="003B3A7A"/>
    <w:rsid w:val="003C2DA2"/>
    <w:rsid w:val="003C663A"/>
    <w:rsid w:val="003E248B"/>
    <w:rsid w:val="003E34C9"/>
    <w:rsid w:val="003F11B8"/>
    <w:rsid w:val="00404527"/>
    <w:rsid w:val="00406A3C"/>
    <w:rsid w:val="00414105"/>
    <w:rsid w:val="004403C1"/>
    <w:rsid w:val="00464CEB"/>
    <w:rsid w:val="00471B48"/>
    <w:rsid w:val="00490380"/>
    <w:rsid w:val="00490AAB"/>
    <w:rsid w:val="00494337"/>
    <w:rsid w:val="00495834"/>
    <w:rsid w:val="00497224"/>
    <w:rsid w:val="004A18F8"/>
    <w:rsid w:val="004A50A2"/>
    <w:rsid w:val="004B4753"/>
    <w:rsid w:val="004C260D"/>
    <w:rsid w:val="004C7664"/>
    <w:rsid w:val="004D2635"/>
    <w:rsid w:val="004E669D"/>
    <w:rsid w:val="004F57BB"/>
    <w:rsid w:val="004F6475"/>
    <w:rsid w:val="0051316F"/>
    <w:rsid w:val="00514C47"/>
    <w:rsid w:val="00527A35"/>
    <w:rsid w:val="00555BEC"/>
    <w:rsid w:val="00566D24"/>
    <w:rsid w:val="005702E5"/>
    <w:rsid w:val="00570A31"/>
    <w:rsid w:val="00576276"/>
    <w:rsid w:val="00580FAE"/>
    <w:rsid w:val="0058296D"/>
    <w:rsid w:val="005978C0"/>
    <w:rsid w:val="005A3D8C"/>
    <w:rsid w:val="005B56F2"/>
    <w:rsid w:val="005F4E70"/>
    <w:rsid w:val="005F7325"/>
    <w:rsid w:val="00615537"/>
    <w:rsid w:val="00621864"/>
    <w:rsid w:val="006268B0"/>
    <w:rsid w:val="00631DF3"/>
    <w:rsid w:val="0063747C"/>
    <w:rsid w:val="0069280E"/>
    <w:rsid w:val="00694380"/>
    <w:rsid w:val="00702558"/>
    <w:rsid w:val="0074785F"/>
    <w:rsid w:val="00752152"/>
    <w:rsid w:val="00770F05"/>
    <w:rsid w:val="00797AE4"/>
    <w:rsid w:val="007A6FD5"/>
    <w:rsid w:val="007A7F54"/>
    <w:rsid w:val="007B7FB0"/>
    <w:rsid w:val="007C3A4A"/>
    <w:rsid w:val="007D0AD5"/>
    <w:rsid w:val="007D527D"/>
    <w:rsid w:val="00807064"/>
    <w:rsid w:val="0081384D"/>
    <w:rsid w:val="008350A7"/>
    <w:rsid w:val="00847EAD"/>
    <w:rsid w:val="008500C1"/>
    <w:rsid w:val="00852555"/>
    <w:rsid w:val="00860DEB"/>
    <w:rsid w:val="00862165"/>
    <w:rsid w:val="00864F58"/>
    <w:rsid w:val="008A3691"/>
    <w:rsid w:val="008A3C26"/>
    <w:rsid w:val="008C76F9"/>
    <w:rsid w:val="008E13E3"/>
    <w:rsid w:val="008E306D"/>
    <w:rsid w:val="008F1A24"/>
    <w:rsid w:val="00901049"/>
    <w:rsid w:val="00907AE1"/>
    <w:rsid w:val="00910968"/>
    <w:rsid w:val="009173D3"/>
    <w:rsid w:val="00925010"/>
    <w:rsid w:val="009278FC"/>
    <w:rsid w:val="00940CC8"/>
    <w:rsid w:val="00966AA0"/>
    <w:rsid w:val="00986BA9"/>
    <w:rsid w:val="009C77F7"/>
    <w:rsid w:val="009D4745"/>
    <w:rsid w:val="009D547E"/>
    <w:rsid w:val="00A21559"/>
    <w:rsid w:val="00A43F38"/>
    <w:rsid w:val="00A51141"/>
    <w:rsid w:val="00A61DEB"/>
    <w:rsid w:val="00A679F0"/>
    <w:rsid w:val="00A67E93"/>
    <w:rsid w:val="00A7412F"/>
    <w:rsid w:val="00A7542C"/>
    <w:rsid w:val="00A964D1"/>
    <w:rsid w:val="00AB3743"/>
    <w:rsid w:val="00AB49A2"/>
    <w:rsid w:val="00AB56F2"/>
    <w:rsid w:val="00B03904"/>
    <w:rsid w:val="00B03E50"/>
    <w:rsid w:val="00B0601B"/>
    <w:rsid w:val="00B1127A"/>
    <w:rsid w:val="00B77D99"/>
    <w:rsid w:val="00B83768"/>
    <w:rsid w:val="00B97A9B"/>
    <w:rsid w:val="00BB1F0A"/>
    <w:rsid w:val="00BC28D4"/>
    <w:rsid w:val="00BC4E0E"/>
    <w:rsid w:val="00BE7A2E"/>
    <w:rsid w:val="00BE7C84"/>
    <w:rsid w:val="00BF4CD5"/>
    <w:rsid w:val="00C5587E"/>
    <w:rsid w:val="00C71DFE"/>
    <w:rsid w:val="00C747F1"/>
    <w:rsid w:val="00CB0369"/>
    <w:rsid w:val="00CB3F1F"/>
    <w:rsid w:val="00CC457A"/>
    <w:rsid w:val="00CC521B"/>
    <w:rsid w:val="00CE00A0"/>
    <w:rsid w:val="00D06B3A"/>
    <w:rsid w:val="00D42B00"/>
    <w:rsid w:val="00D51E22"/>
    <w:rsid w:val="00D61BCF"/>
    <w:rsid w:val="00D70ED7"/>
    <w:rsid w:val="00D879F4"/>
    <w:rsid w:val="00D94AA6"/>
    <w:rsid w:val="00DA7CE3"/>
    <w:rsid w:val="00DD3159"/>
    <w:rsid w:val="00DD3227"/>
    <w:rsid w:val="00DD51E9"/>
    <w:rsid w:val="00DE6B78"/>
    <w:rsid w:val="00DF6A2A"/>
    <w:rsid w:val="00E10145"/>
    <w:rsid w:val="00E16933"/>
    <w:rsid w:val="00E226FE"/>
    <w:rsid w:val="00E47C74"/>
    <w:rsid w:val="00E7188E"/>
    <w:rsid w:val="00E76C25"/>
    <w:rsid w:val="00E80920"/>
    <w:rsid w:val="00E90CA2"/>
    <w:rsid w:val="00E91F88"/>
    <w:rsid w:val="00EA0638"/>
    <w:rsid w:val="00EA37C8"/>
    <w:rsid w:val="00EB41CE"/>
    <w:rsid w:val="00EC26F4"/>
    <w:rsid w:val="00EC63F3"/>
    <w:rsid w:val="00F06F23"/>
    <w:rsid w:val="00F12E62"/>
    <w:rsid w:val="00F16811"/>
    <w:rsid w:val="00F359E1"/>
    <w:rsid w:val="00F55D48"/>
    <w:rsid w:val="00F7436D"/>
    <w:rsid w:val="00F80ED8"/>
    <w:rsid w:val="00F87C13"/>
    <w:rsid w:val="00F914FA"/>
    <w:rsid w:val="00FA4FF8"/>
    <w:rsid w:val="00FA69FF"/>
    <w:rsid w:val="00FB2F83"/>
    <w:rsid w:val="00FB3269"/>
    <w:rsid w:val="00FC3E5F"/>
    <w:rsid w:val="00FD096D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A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50A2"/>
    <w:pPr>
      <w:ind w:left="720"/>
      <w:contextualSpacing/>
    </w:pPr>
  </w:style>
  <w:style w:type="table" w:styleId="a8">
    <w:name w:val="Table Grid"/>
    <w:basedOn w:val="a1"/>
    <w:uiPriority w:val="59"/>
    <w:rsid w:val="004A5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A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50A2"/>
    <w:pPr>
      <w:ind w:left="720"/>
      <w:contextualSpacing/>
    </w:pPr>
  </w:style>
  <w:style w:type="table" w:styleId="a8">
    <w:name w:val="Table Grid"/>
    <w:basedOn w:val="a1"/>
    <w:uiPriority w:val="59"/>
    <w:rsid w:val="004A5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49AC-9C01-4D13-B3C9-21525AEF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51</Pages>
  <Words>9863</Words>
  <Characters>56221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150</cp:revision>
  <cp:lastPrinted>2019-07-25T06:45:00Z</cp:lastPrinted>
  <dcterms:created xsi:type="dcterms:W3CDTF">2018-06-25T05:23:00Z</dcterms:created>
  <dcterms:modified xsi:type="dcterms:W3CDTF">2019-07-30T02:33:00Z</dcterms:modified>
</cp:coreProperties>
</file>