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A2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4A50A2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A50A2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«Средняя общеобразовательная школа №5»  Дальнереченского городского округа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Публичный доклад за 201</w:t>
      </w:r>
      <w:r w:rsidR="00DD3159">
        <w:rPr>
          <w:rFonts w:ascii="Monotype Corsiva" w:hAnsi="Monotype Corsiva" w:cs="Times New Roman"/>
          <w:b/>
          <w:sz w:val="72"/>
          <w:szCs w:val="72"/>
        </w:rPr>
        <w:t>7</w:t>
      </w:r>
      <w:r>
        <w:rPr>
          <w:rFonts w:ascii="Monotype Corsiva" w:hAnsi="Monotype Corsiva" w:cs="Times New Roman"/>
          <w:b/>
          <w:sz w:val="72"/>
          <w:szCs w:val="72"/>
        </w:rPr>
        <w:t>– 201</w:t>
      </w:r>
      <w:r w:rsidR="00DD3159">
        <w:rPr>
          <w:rFonts w:ascii="Monotype Corsiva" w:hAnsi="Monotype Corsiva" w:cs="Times New Roman"/>
          <w:b/>
          <w:sz w:val="72"/>
          <w:szCs w:val="72"/>
        </w:rPr>
        <w:t>8</w:t>
      </w:r>
      <w:r>
        <w:rPr>
          <w:rFonts w:ascii="Monotype Corsiva" w:hAnsi="Monotype Corsiva" w:cs="Times New Roman"/>
          <w:b/>
          <w:sz w:val="72"/>
          <w:szCs w:val="72"/>
        </w:rPr>
        <w:t xml:space="preserve"> учебный год</w:t>
      </w: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4A50A2" w:rsidRPr="009D4745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D4745"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Содержание 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35"/>
        <w:gridCol w:w="850"/>
        <w:gridCol w:w="13891"/>
      </w:tblGrid>
      <w:tr w:rsidR="004A50A2" w:rsidRPr="009D4745" w:rsidTr="00241080"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 /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</w:t>
            </w:r>
          </w:p>
        </w:tc>
      </w:tr>
      <w:tr w:rsidR="004A50A2" w:rsidRPr="009D4745" w:rsidTr="0024108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Общая характеристика учреждения.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Особенности образовательного процесса.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образовательных программ по ступеням обучения.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образовательные услуги.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изучения иностранных языков.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 детей на обучение на родном (нерусском) языке и изучение родного языка.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Образовательные технологии и методы обучения, используемые в образовательном процессе.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направления воспитательной деятельности.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внеклассной, внеурочной деятельности.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743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кружков и секций</w:t>
            </w:r>
            <w:r w:rsidR="00D879F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специализированной (коррекционной) помощи детям, в том числе детям с ограниченными возможностями здоровья.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Характеристика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внутришкольной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системы оценки качества.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Условия осуществления образовательного процесса.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работы.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материальная база, благоустройство и оснащённость.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для занятий физкультурой и спортом.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для досуговой деятельности и дополнительного образования.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летнего отдыха детей.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питания, медицинского обслуживания.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безопасности.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для обучения детей с ограниченными возможностями здоровья. 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Кадровый состав.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наполняемость классов.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транспортной доступности и безопасности детей при перевозке к месту обучения.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Результаты деятельности учреждения, качество образования.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единого государственного экзамена.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государственной (итоговой) аттестации в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IX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классах.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мониторинговых исследований качества обучения муниципального  уровня.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внутришкольной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оценки качества образования.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Достижения обучающихся в олимпиадах (муниципальных, региональных и всероссийских).</w:t>
            </w:r>
            <w:proofErr w:type="gramEnd"/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 поступлении в учреждения профессионального образования.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 достижениях и проблемах социализации обучающихся (правонарушения, поведенческие риски).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Данные о состоянии здоровья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A50A2" w:rsidRPr="009D4745" w:rsidTr="00241080">
        <w:trPr>
          <w:trHeight w:val="533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Достижения обучающихся и их коллективов  (объединений, команд) и педагогов  в конкурсах, соревнованиях.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Социальная активность и внешние связи учреждения.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Проекты и мероприятия, реализуемые в интересах и с участием местного сообщества, социальные партнёры учреждения.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Партнёры, спонсоры учреждения, благотворительные фонды, с которыми работает учреждение.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Проекты и программы, поддерживаемые партнёрами, спонсорами, фондами.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учреждениями профессионального образования.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Финансово – экономическая деятельность.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Годовой бюджет.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сре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 сп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онсоров, благотворительных фондов.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Решения, принятые по итогам общественного обсуждения.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решениях, принятых общеобразовательным учреждением в течение учебного года по итогам общественного обсуждения, и их реализации.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Заключение. Перспективы и планы развития.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Подведение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 реализации программы развития учреждения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отчётный год.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реализации программы развития образовательного учреждения на следующий год и в среднесрочной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перспективе.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Новые проекты, программы, технологии.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Планируемые структурные преобразования в учреждении.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проекты, конкурсы, гранты, в которых планирует принять участие учреждение в предстоящем году.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241080" w:rsidRDefault="00241080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br w:type="page"/>
      </w:r>
    </w:p>
    <w:p w:rsidR="004A50A2" w:rsidRPr="009D4745" w:rsidRDefault="004A50A2" w:rsidP="004A50A2">
      <w:pPr>
        <w:spacing w:after="0" w:line="240" w:lineRule="auto"/>
        <w:ind w:left="1134" w:right="1361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D4745">
        <w:rPr>
          <w:rFonts w:ascii="Monotype Corsiva" w:hAnsi="Monotype Corsiva" w:cs="Times New Roman"/>
          <w:b/>
          <w:sz w:val="28"/>
          <w:szCs w:val="28"/>
        </w:rPr>
        <w:lastRenderedPageBreak/>
        <w:t>Уважаемые родители, учителя и друзья школы!</w:t>
      </w:r>
    </w:p>
    <w:p w:rsidR="004A50A2" w:rsidRPr="009D4745" w:rsidRDefault="004A50A2" w:rsidP="004A50A2">
      <w:pPr>
        <w:spacing w:after="0" w:line="240" w:lineRule="auto"/>
        <w:ind w:left="1134" w:right="1134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134" w:right="1134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134" w:right="1134"/>
        <w:rPr>
          <w:rFonts w:ascii="Monotype Corsiva" w:hAnsi="Monotype Corsiva" w:cs="Times New Roman"/>
          <w:sz w:val="28"/>
          <w:szCs w:val="28"/>
        </w:rPr>
      </w:pPr>
      <w:r w:rsidRPr="009D4745">
        <w:rPr>
          <w:rFonts w:ascii="Monotype Corsiva" w:hAnsi="Monotype Corsiva" w:cs="Times New Roman"/>
          <w:sz w:val="28"/>
          <w:szCs w:val="28"/>
        </w:rPr>
        <w:t>Предлагаем   Вашему   вниманию Открытый  публичный  доклад, в котором представлены результат</w:t>
      </w:r>
      <w:r w:rsidR="000F6486" w:rsidRPr="009D4745">
        <w:rPr>
          <w:rFonts w:ascii="Monotype Corsiva" w:hAnsi="Monotype Corsiva" w:cs="Times New Roman"/>
          <w:sz w:val="28"/>
          <w:szCs w:val="28"/>
        </w:rPr>
        <w:t>ы деятельности  школы   за  2017– 2018</w:t>
      </w:r>
      <w:r w:rsidRPr="009D4745">
        <w:rPr>
          <w:rFonts w:ascii="Monotype Corsiva" w:hAnsi="Monotype Corsiva" w:cs="Times New Roman"/>
          <w:sz w:val="28"/>
          <w:szCs w:val="28"/>
        </w:rPr>
        <w:t xml:space="preserve"> учебный год. </w:t>
      </w:r>
    </w:p>
    <w:p w:rsidR="004A50A2" w:rsidRPr="009D4745" w:rsidRDefault="004A50A2" w:rsidP="004A50A2">
      <w:pPr>
        <w:spacing w:after="0" w:line="240" w:lineRule="auto"/>
        <w:ind w:left="1134" w:right="1134"/>
        <w:rPr>
          <w:rFonts w:ascii="Monotype Corsiva" w:hAnsi="Monotype Corsiva" w:cs="Times New Roman"/>
          <w:sz w:val="28"/>
          <w:szCs w:val="28"/>
        </w:rPr>
      </w:pPr>
      <w:r w:rsidRPr="009D4745">
        <w:rPr>
          <w:rFonts w:ascii="Monotype Corsiva" w:hAnsi="Monotype Corsiva" w:cs="Times New Roman"/>
          <w:sz w:val="28"/>
          <w:szCs w:val="28"/>
        </w:rPr>
        <w:t xml:space="preserve">В докладе содержится информация о том, как работает школа, какие у нас достижения и потребности. </w:t>
      </w:r>
    </w:p>
    <w:p w:rsidR="004A50A2" w:rsidRPr="009D4745" w:rsidRDefault="004A50A2" w:rsidP="004A50A2">
      <w:pPr>
        <w:spacing w:after="0" w:line="240" w:lineRule="auto"/>
        <w:ind w:left="1134" w:right="1134"/>
        <w:rPr>
          <w:rFonts w:ascii="Monotype Corsiva" w:hAnsi="Monotype Corsiva" w:cs="Times New Roman"/>
          <w:sz w:val="28"/>
          <w:szCs w:val="28"/>
        </w:rPr>
      </w:pPr>
      <w:r w:rsidRPr="009D4745">
        <w:rPr>
          <w:rFonts w:ascii="Monotype Corsiva" w:hAnsi="Monotype Corsiva" w:cs="Times New Roman"/>
          <w:sz w:val="28"/>
          <w:szCs w:val="28"/>
        </w:rPr>
        <w:t>Знакомство с  докладом  позволит   каждому получить  интересующую информацию, осознать свою роль в развитии учреждения, продолжить дальнейшее сотрудничество.</w:t>
      </w:r>
    </w:p>
    <w:p w:rsidR="004A50A2" w:rsidRPr="009D4745" w:rsidRDefault="004A50A2" w:rsidP="004A50A2">
      <w:pPr>
        <w:spacing w:after="0" w:line="240" w:lineRule="auto"/>
        <w:ind w:left="1134" w:right="1134"/>
        <w:rPr>
          <w:rFonts w:ascii="Monotype Corsiva" w:hAnsi="Monotype Corsiva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41080" w:rsidRDefault="00241080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br w:type="page"/>
      </w:r>
    </w:p>
    <w:p w:rsidR="004A50A2" w:rsidRPr="009D4745" w:rsidRDefault="004A50A2" w:rsidP="001E145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характеристика учреждения.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Муниципальное бюджетное учреждение «Средняя общеобразовательная школа №5» Дальнереченского городского округа (МБОУ «СОШ №5») было  основано в 1936 году (Функционирует 76 лет).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Тип муниципального учреждения</w:t>
      </w:r>
      <w:r w:rsidRPr="009D47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Тип образовательного учреждения</w:t>
      </w:r>
      <w:r w:rsidRPr="009D47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Вид учреждения</w:t>
      </w:r>
      <w:r w:rsidRPr="009D4745">
        <w:rPr>
          <w:rFonts w:ascii="Times New Roman" w:hAnsi="Times New Roman" w:cs="Times New Roman"/>
          <w:sz w:val="28"/>
          <w:szCs w:val="28"/>
        </w:rPr>
        <w:t>: средняя общеобразовательная школа.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Организационно – правовая форма учреждения:</w:t>
      </w:r>
      <w:r w:rsidRPr="009D4745">
        <w:rPr>
          <w:rFonts w:ascii="Times New Roman" w:hAnsi="Times New Roman" w:cs="Times New Roman"/>
          <w:sz w:val="28"/>
          <w:szCs w:val="28"/>
        </w:rPr>
        <w:t xml:space="preserve"> муниципальное учреждение.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МБОУ «СОШ №5» функционирует на основании лицензии (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№48, серия 25Л01 № 0001090  от 26.01.2016 года).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Учреждение прошло государственную аккредитацию (свидетельство  о государственной аккредитации: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№210, серия ОП №018461 от 02.06.2011 года).</w:t>
      </w:r>
    </w:p>
    <w:p w:rsidR="004A50A2" w:rsidRPr="009D4745" w:rsidRDefault="004A50A2" w:rsidP="001E145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контингента </w:t>
      </w:r>
      <w:proofErr w:type="gramStart"/>
      <w:r w:rsidRPr="009D474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D47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8"/>
        <w:tblW w:w="14862" w:type="dxa"/>
        <w:tblInd w:w="360" w:type="dxa"/>
        <w:tblLook w:val="04A0" w:firstRow="1" w:lastRow="0" w:firstColumn="1" w:lastColumn="0" w:noHBand="0" w:noVBand="1"/>
      </w:tblPr>
      <w:tblGrid>
        <w:gridCol w:w="6836"/>
        <w:gridCol w:w="3083"/>
        <w:gridCol w:w="2628"/>
        <w:gridCol w:w="2315"/>
      </w:tblGrid>
      <w:tr w:rsidR="004A50A2" w:rsidRPr="009D4745" w:rsidTr="00241080">
        <w:tc>
          <w:tcPr>
            <w:tcW w:w="6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сравнения</w:t>
            </w:r>
          </w:p>
        </w:tc>
        <w:tc>
          <w:tcPr>
            <w:tcW w:w="8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</w:tr>
      <w:tr w:rsidR="004A50A2" w:rsidRPr="009D4745" w:rsidTr="00241080">
        <w:tc>
          <w:tcPr>
            <w:tcW w:w="6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3C2DA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241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многодетных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A50A2"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241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малообеспеченных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241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неполных семей 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241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Воспитываемых</w:t>
            </w:r>
            <w:proofErr w:type="gramEnd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отцом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приёмных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241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неблагополучных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Детей - инвалидов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Проживающих</w:t>
            </w:r>
            <w:proofErr w:type="gramEnd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с родителями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241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0A2" w:rsidRPr="009D4745" w:rsidTr="00241080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Состоящих</w:t>
            </w:r>
            <w:proofErr w:type="gramEnd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учёте в отделе ПДН</w:t>
            </w:r>
          </w:p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Состоящих</w:t>
            </w:r>
            <w:proofErr w:type="gramEnd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внутришкольном учёте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4A50A2" w:rsidRPr="003C2DA2" w:rsidRDefault="003C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241080" w:rsidRDefault="00241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A50A2" w:rsidRPr="00241080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Основные позиции программы развития образовательного учреждения: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3"/>
        <w:gridCol w:w="11481"/>
      </w:tblGrid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Приоритеты, направления.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решавшиеся в отчётном году.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«Оздоровление»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комплексную оценку здоровья детей.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Смоделировать и построить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воспитательный процесс по формированию системы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валеологических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знаний.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Укрепление здоровья, физическое развитие и повышение работоспособности  учащихся.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подход к учащимся, отнесенным по состоянию здоровья к специальной медицинской группе.</w:t>
            </w:r>
          </w:p>
          <w:p w:rsidR="004A50A2" w:rsidRPr="009D4745" w:rsidRDefault="004A50A2">
            <w:pPr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Инициирование и поддержка различных акций физической направленности.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патриотическое воспитание в школе»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 Формирование гражданской позиции, патриотических чувств и любви к прошлому, настоящему, будущему своей семьи, школы,  Родины. </w:t>
            </w:r>
          </w:p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Подготовка к службе в армии.</w:t>
            </w:r>
          </w:p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Профориентация на профессии военной направленности.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«Сельская адаптивная школа»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образования.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потребностей ученика и родителей.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«Подросток»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индивидуальной работы с учащимися из «группы риска».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Профилактика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девиантного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поведения.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«Семья»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 Развитие и укрепление связей семьи и школы  как основы социальной адаптации. </w:t>
            </w:r>
          </w:p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Формирование  взаимоотношений  между членами семьи, основанные на доверии, </w:t>
            </w:r>
          </w:p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proofErr w:type="gramStart"/>
            <w:r w:rsidRPr="009D4745">
              <w:rPr>
                <w:sz w:val="28"/>
                <w:szCs w:val="28"/>
                <w:lang w:eastAsia="en-US"/>
              </w:rPr>
              <w:t>внимании</w:t>
            </w:r>
            <w:proofErr w:type="gramEnd"/>
            <w:r w:rsidRPr="009D4745">
              <w:rPr>
                <w:sz w:val="28"/>
                <w:szCs w:val="28"/>
                <w:lang w:eastAsia="en-US"/>
              </w:rPr>
              <w:t xml:space="preserve">, ответственности друг за друга, взаимоуважении, взаимопомощи. 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«Эстетическое воспитание»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условий для сохранения и укрепления эстетического вкуса подрастающего поколения. 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эстетической культуры личности школьника посредством освоения основ содержания прикладной деятельности с общеразвивающей направленностью.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Широкое информирование подрастающего поколения об истории развития искусства, его роли в становлении эстетической культуры, о признанных в мире заслугах наших народных мастеров.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 умений и навыков учащихся, повышение их работоспособности.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Воспитание у школьников высоких нравственных и эстетических качеств; формирование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понятия о том, что забота о своем эстетическом воспитании является не только личным делом. </w:t>
            </w:r>
          </w:p>
          <w:p w:rsidR="004A50A2" w:rsidRPr="009D4745" w:rsidRDefault="004A50A2">
            <w:pPr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знаний в области искусства, необходимых понятий и теоретических сведений по народному  творчеству.</w:t>
            </w:r>
          </w:p>
        </w:tc>
      </w:tr>
    </w:tbl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управления, включая контактную информацию ответственных лиц:</w:t>
      </w:r>
    </w:p>
    <w:tbl>
      <w:tblPr>
        <w:tblStyle w:val="a8"/>
        <w:tblW w:w="1560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888"/>
        <w:gridCol w:w="2849"/>
        <w:gridCol w:w="2849"/>
        <w:gridCol w:w="3046"/>
      </w:tblGrid>
      <w:tr w:rsidR="004A50A2" w:rsidRPr="009D4745" w:rsidTr="00241080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8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</w:tr>
      <w:tr w:rsidR="004A50A2" w:rsidRPr="009D4745" w:rsidTr="00241080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домашний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сотовый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Светлана Юрьевна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(42356)52436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89243290419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Страмилова Мария Степановна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(42356)52460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89244310354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Татьяна Юрьевна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(42356)57338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89242688349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747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Ирина Васильевна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(42356)52514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89242499504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Рыжая Валентина Николаевна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(42356)52306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89243293337</w:t>
            </w:r>
          </w:p>
        </w:tc>
      </w:tr>
    </w:tbl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Органы государственно – общественного управления и самоуправления: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Совет учреждения;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общешкольный родительский комитет;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Сайт учреждения: </w:t>
      </w:r>
      <w:r w:rsidRPr="009D4745">
        <w:rPr>
          <w:rFonts w:ascii="Times New Roman" w:hAnsi="Times New Roman" w:cs="Times New Roman"/>
          <w:sz w:val="28"/>
          <w:szCs w:val="28"/>
        </w:rPr>
        <w:t xml:space="preserve">МБОУ «СОШ №5» ,  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4745">
        <w:rPr>
          <w:rFonts w:ascii="Times New Roman" w:hAnsi="Times New Roman" w:cs="Times New Roman"/>
          <w:sz w:val="28"/>
          <w:szCs w:val="28"/>
        </w:rPr>
        <w:t>://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9D4745">
        <w:rPr>
          <w:rFonts w:ascii="Times New Roman" w:hAnsi="Times New Roman" w:cs="Times New Roman"/>
          <w:sz w:val="28"/>
          <w:szCs w:val="28"/>
        </w:rPr>
        <w:t>-5429.</w:t>
      </w:r>
      <w:proofErr w:type="spellStart"/>
      <w:r w:rsidRPr="009D4745">
        <w:rPr>
          <w:rFonts w:ascii="Times New Roman" w:hAnsi="Times New Roman" w:cs="Times New Roman"/>
          <w:sz w:val="28"/>
          <w:szCs w:val="28"/>
          <w:lang w:val="en-US"/>
        </w:rPr>
        <w:t>znaet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7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Контактная информация: </w:t>
      </w:r>
      <w:r w:rsidRPr="009D4745">
        <w:rPr>
          <w:rFonts w:ascii="Times New Roman" w:hAnsi="Times New Roman" w:cs="Times New Roman"/>
          <w:sz w:val="28"/>
          <w:szCs w:val="28"/>
        </w:rPr>
        <w:t>тел. 8 (42356) 52447; 52448</w:t>
      </w:r>
    </w:p>
    <w:p w:rsidR="004A50A2" w:rsidRPr="009D4745" w:rsidRDefault="004A50A2" w:rsidP="001E145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образовательного процесса.</w:t>
      </w:r>
    </w:p>
    <w:p w:rsidR="004A50A2" w:rsidRPr="009D4745" w:rsidRDefault="004A50A2" w:rsidP="001E145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Характеристика образовательных программ по ступеням обучения.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   Образовательный процесс в МБОУ «СОШ №5» осуществляется на уровнях трёх ступеней образования: 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745">
        <w:rPr>
          <w:rFonts w:ascii="Times New Roman" w:hAnsi="Times New Roman" w:cs="Times New Roman"/>
          <w:sz w:val="28"/>
          <w:szCs w:val="28"/>
        </w:rPr>
        <w:t xml:space="preserve"> ступень – начальное общее образование (1 – 4 классы);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4745">
        <w:rPr>
          <w:rFonts w:ascii="Times New Roman" w:hAnsi="Times New Roman" w:cs="Times New Roman"/>
          <w:sz w:val="28"/>
          <w:szCs w:val="28"/>
        </w:rPr>
        <w:t xml:space="preserve"> ступень – основное общее образование (5 – 9 классы);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9D4745">
        <w:rPr>
          <w:rFonts w:ascii="Times New Roman" w:hAnsi="Times New Roman" w:cs="Times New Roman"/>
          <w:sz w:val="28"/>
          <w:szCs w:val="28"/>
        </w:rPr>
        <w:t xml:space="preserve"> ступень –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среднее  общее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образование (10 – 11 классы).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4745">
        <w:rPr>
          <w:rFonts w:ascii="Times New Roman" w:hAnsi="Times New Roman" w:cs="Times New Roman"/>
          <w:b/>
          <w:sz w:val="28"/>
          <w:szCs w:val="28"/>
        </w:rPr>
        <w:t xml:space="preserve"> ступень.</w:t>
      </w:r>
      <w:proofErr w:type="gramEnd"/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Начальная школа – первичный этап приобщения к знанию. Основная цель –  адаптация к обучению и формирование  положительной мотивации к нему. Учебные достижения младших школьников во многом определяют их дальнейшие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успехи на следующих ступенях обучения. Обучение в 1-4  классах  ведётся по программе  Плешакова А.А. «Школа России». 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Обучение по комплекту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«Школа России» носит деятельный характер, предпочтение отдаётся проблемно – поисковому характеру. Образовательная программа для 1 – 4 классов ориентирована на 4 – летний срок освоения государственных образовательных программ начального общего образования (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745">
        <w:rPr>
          <w:rFonts w:ascii="Times New Roman" w:hAnsi="Times New Roman" w:cs="Times New Roman"/>
          <w:sz w:val="28"/>
          <w:szCs w:val="28"/>
        </w:rPr>
        <w:t xml:space="preserve"> ступени). Часы федерального компонента учебного плана представлены в полном объёме. Часы компонента образовательного учреждения распределены следующим образом: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496"/>
        <w:gridCol w:w="865"/>
        <w:gridCol w:w="1827"/>
        <w:gridCol w:w="6946"/>
      </w:tblGrid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компонента образовательного учреждения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</w:tr>
      <w:tr w:rsidR="004A50A2" w:rsidRPr="009D4745" w:rsidTr="00241080">
        <w:tc>
          <w:tcPr>
            <w:tcW w:w="5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«литературное чтение»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формированием читательской компетенции младшего школьника; развитие творческих способностей детей.</w:t>
            </w:r>
          </w:p>
        </w:tc>
      </w:tr>
      <w:tr w:rsidR="004A50A2" w:rsidRPr="009D4745" w:rsidTr="002410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2410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2410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241080">
        <w:tc>
          <w:tcPr>
            <w:tcW w:w="5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 русский язык»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функционально грамотной личности; коммуникативной компетенции; осознание себя носителями языка, языковой личностью.</w:t>
            </w:r>
          </w:p>
        </w:tc>
      </w:tr>
      <w:tr w:rsidR="004A50A2" w:rsidRPr="009D4745" w:rsidTr="002410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2410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2410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Учащиеся 1 – 4 классов обучались в режиме пятидневной учебной недели.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4745">
        <w:rPr>
          <w:rFonts w:ascii="Times New Roman" w:hAnsi="Times New Roman" w:cs="Times New Roman"/>
          <w:b/>
          <w:sz w:val="28"/>
          <w:szCs w:val="28"/>
        </w:rPr>
        <w:t xml:space="preserve"> ступень.</w:t>
      </w:r>
      <w:proofErr w:type="gramEnd"/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Основное общее образование обеспечивает освоение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соответствующих образовательных программ, выявление склонностей, интересов, способностей к социальному самоопределению. Основное общее образование является базой для получения среднего  общего образования, начального и среднего профессионального образования. Образовательная программа для 5 – 9  классов ориентирована на 5 – летний срок освоения государственных образовательных программ основного общего образования (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4745">
        <w:rPr>
          <w:rFonts w:ascii="Times New Roman" w:hAnsi="Times New Roman" w:cs="Times New Roman"/>
          <w:sz w:val="28"/>
          <w:szCs w:val="28"/>
        </w:rPr>
        <w:t xml:space="preserve">  ступени).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lastRenderedPageBreak/>
        <w:t xml:space="preserve"> Часы федерального компонента учебного плана представлены в полном объёме. Часы компонента образовательного учреждения распределены следующим образом: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496"/>
        <w:gridCol w:w="865"/>
        <w:gridCol w:w="1827"/>
        <w:gridCol w:w="6946"/>
      </w:tblGrid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компонента образовательного учреждения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</w:tr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5978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«И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нформатика и ИКТ»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кругозора учащихся; формирование системы ценностей личности; содействие успешной социализации; формирование навыков, необходимых для жизни и  работы в современном высокотехнологичном обществе.</w:t>
            </w:r>
          </w:p>
        </w:tc>
      </w:tr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«ОБЖ»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современного уровня культуры безопасности жизнедеятельности и здорового образа жизни.</w:t>
            </w:r>
          </w:p>
        </w:tc>
      </w:tr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 «Законы русской орфографии»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и углубление полученных ранее знаний по правописанию; совершенствование орфографической грамотности учащихся; обеспечение практического использования полученных знаний и умений на уроке; подготовка  к ГИА.</w:t>
            </w:r>
          </w:p>
        </w:tc>
      </w:tr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 «Учись писать грамотно»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Воспитание речевой культуры учащихся, подготовка к дальнейшему выбору профессии.</w:t>
            </w:r>
          </w:p>
        </w:tc>
      </w:tr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5978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«Т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ехнология»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кругозора учащихся, подготовка к дальнейшему выбору профессии, обеспечение непрерывности изучения курса</w:t>
            </w:r>
          </w:p>
        </w:tc>
      </w:tr>
    </w:tbl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4745">
        <w:rPr>
          <w:rFonts w:ascii="Times New Roman" w:hAnsi="Times New Roman" w:cs="Times New Roman"/>
          <w:b/>
          <w:sz w:val="28"/>
          <w:szCs w:val="28"/>
        </w:rPr>
        <w:t xml:space="preserve"> ступень.</w:t>
      </w:r>
      <w:proofErr w:type="gramEnd"/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Среднее 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способностей, формирование навыков самостоятельной учебной деятельности </w:t>
      </w:r>
      <w:r w:rsidRPr="009D4745">
        <w:rPr>
          <w:rFonts w:ascii="Times New Roman" w:hAnsi="Times New Roman" w:cs="Times New Roman"/>
          <w:sz w:val="28"/>
          <w:szCs w:val="28"/>
        </w:rPr>
        <w:lastRenderedPageBreak/>
        <w:t>на основе дифференциации обучения. Образовательная программа для  10  – 11   классов ориентирована на 2 – летний срок освоения государственных образовательных программ  среднего   общего образования (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4745">
        <w:rPr>
          <w:rFonts w:ascii="Times New Roman" w:hAnsi="Times New Roman" w:cs="Times New Roman"/>
          <w:sz w:val="28"/>
          <w:szCs w:val="28"/>
        </w:rPr>
        <w:t xml:space="preserve">  ступени).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745">
        <w:rPr>
          <w:rFonts w:ascii="Times New Roman" w:hAnsi="Times New Roman" w:cs="Times New Roman"/>
          <w:sz w:val="28"/>
          <w:szCs w:val="28"/>
        </w:rPr>
        <w:t>Часы федерального компонента учебного плана представлены в полном объёме. Часы компонента образовательного учреждения распределены следующим образом: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502"/>
        <w:gridCol w:w="865"/>
        <w:gridCol w:w="1821"/>
        <w:gridCol w:w="6946"/>
      </w:tblGrid>
      <w:tr w:rsidR="004A50A2" w:rsidRPr="009D4745" w:rsidTr="00241080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часы компонента образовательного учреждения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</w:tr>
      <w:tr w:rsidR="004A50A2" w:rsidRPr="009D4745" w:rsidTr="00241080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FA" w:rsidRPr="009D4745" w:rsidRDefault="00F914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«Прикладная математика»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элективный курс «Нетрадиционные способы доказательства традиционных неравенств»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FA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ориентированной и мотивированной основы для осознанного выбора решения нетрадиционных и традиционных неравенств.</w:t>
            </w:r>
          </w:p>
        </w:tc>
      </w:tr>
      <w:tr w:rsidR="004A50A2" w:rsidRPr="009D4745" w:rsidTr="00241080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FA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</w:t>
            </w:r>
            <w:r w:rsidR="00F914FA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ивный курс «Анализ художественного произведения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1316F" w:rsidRPr="009D4745" w:rsidRDefault="00F914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FA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FA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Выработать у старшеклассников представление об «эталонном» тексте как объекте лингвостилистического анализа.  Ознакомить школьников с основной проблематикой теории и практики современного изучения текста; дать представление о сущности текста как динамической коммуникативной единицы; помочь в изучении текстовых единиц, типов, знаков; научить старшеклассников многоаспектному конструктивно-критическому подходу к анализу реальных текстов разной функционально-стилевой принадлежности.</w:t>
            </w:r>
          </w:p>
        </w:tc>
      </w:tr>
      <w:tr w:rsidR="004A50A2" w:rsidRPr="009D4745" w:rsidTr="00241080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предмет «Биология»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продолжения изучения модуля «Экология»; расширения кругозора учащихся, подготовки учащихся для участия в олимпиадах и конкурсах по предмету «Экология».</w:t>
            </w:r>
          </w:p>
        </w:tc>
      </w:tr>
      <w:tr w:rsidR="004A50A2" w:rsidRPr="009D4745" w:rsidTr="00241080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элективный курс «Анализ художественного произведения»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и закрепление у учащихся навыков владения устной и письменной речью, формирование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представления об основных тенденциях развития русской литературы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века, углубление знаний по теории литературы и формированию умений пользоваться современными литературоведческими терминами.</w:t>
            </w:r>
          </w:p>
        </w:tc>
      </w:tr>
      <w:tr w:rsidR="004A50A2" w:rsidRPr="009D4745" w:rsidTr="00241080"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элективный курс «</w:t>
            </w:r>
            <w:r w:rsidR="0051316F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 на современном этапе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 и углубление знаний по истории русской литературы, понимания основных тенденций развития, своеобразия проблематики и поэтики новейшего этапа литературы конца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начала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XXI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веков</w:t>
            </w:r>
          </w:p>
        </w:tc>
      </w:tr>
    </w:tbl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Дополнительные образовательные услуги.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01"/>
        <w:gridCol w:w="2268"/>
        <w:gridCol w:w="3969"/>
      </w:tblGrid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Кружки, секции, 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 учащихся в школе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22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ружок «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Кубик - </w:t>
            </w:r>
            <w:proofErr w:type="spellStart"/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рубик</w:t>
            </w:r>
            <w:proofErr w:type="spell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22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ружок «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логических задач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22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ружок «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с увлечением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22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ружок «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Математический калейдоскоп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</w:t>
            </w:r>
            <w:r w:rsidR="00226EF1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ружок «Математическая шкатулка»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57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57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1A6D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1A6DB8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Олимпийские вершины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3454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345474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Решение текстовых задач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34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34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4547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34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</w:t>
            </w:r>
            <w:r w:rsidR="0034547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proofErr w:type="gramStart"/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Грамотей</w:t>
            </w:r>
            <w:proofErr w:type="gramEnd"/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A4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A4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43F38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A4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B112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B1127A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Хочу все знать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B1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B1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127A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B1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</w:t>
            </w:r>
            <w:r w:rsidR="00B1127A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FA4F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FA4FF8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Занимательная грамматика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FA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FA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FA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4B47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4B4753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мире слов и букв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B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B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CC52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CC521B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Путь к грамотности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CC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CC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BB1F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BB1F0A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Решение орфографических и пунктуационных задач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EC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EC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EC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8A3C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8A3C26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мире орфографии и пунктуации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8A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8A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D94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</w:t>
            </w:r>
            <w:r w:rsidR="00D94AA6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Теория и практика написания сочинений разных </w:t>
            </w:r>
            <w:r w:rsidR="00D94AA6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жанров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D9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D9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1823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к</w:t>
            </w:r>
            <w:r w:rsidR="001A0263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ружок 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182305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Социальная экология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1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82305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82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5,7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1A02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1A0263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ружок 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1A0263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Олимп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1A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A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</w:tr>
      <w:tr w:rsidR="004A50A2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1E145E" w:rsidP="00FB2F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FB2F83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ружок 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FB2F83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Юные друзья пограничников (ЮДП)</w:t>
            </w:r>
            <w:r w:rsidR="004A50A2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FB2F83" w:rsidP="00FB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FB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B2F8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 w:rsidP="00FB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</w:t>
            </w:r>
            <w:r w:rsidR="00FB2F8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B2F83" w:rsidRPr="009D4745" w:rsidTr="001E145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3" w:rsidRPr="009D4745" w:rsidRDefault="001E145E" w:rsidP="00FB2F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FB2F83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ружок «Умелые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3" w:rsidRPr="009D4745" w:rsidRDefault="00FB2F83" w:rsidP="00FB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3" w:rsidRPr="009D4745" w:rsidRDefault="00FB2F83" w:rsidP="00FB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3" w:rsidRPr="009D4745" w:rsidRDefault="00FB2F83" w:rsidP="00FB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</w:tr>
    </w:tbl>
    <w:p w:rsidR="004A50A2" w:rsidRPr="009D4745" w:rsidRDefault="004A50A2" w:rsidP="004A50A2">
      <w:pPr>
        <w:pStyle w:val="a7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50A2" w:rsidRPr="009D4745" w:rsidRDefault="004A50A2" w:rsidP="004A50A2">
      <w:pPr>
        <w:pStyle w:val="a7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Качественные и количественные данные о внеурочной деятельности: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15"/>
        <w:gridCol w:w="2551"/>
        <w:gridCol w:w="2835"/>
        <w:gridCol w:w="3686"/>
      </w:tblGrid>
      <w:tr w:rsidR="004A50A2" w:rsidRPr="009D4745" w:rsidTr="001E145E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учащихся в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 учащихся в школе</w:t>
            </w:r>
          </w:p>
        </w:tc>
      </w:tr>
      <w:tr w:rsidR="00226593" w:rsidRPr="009D4745" w:rsidTr="001E145E">
        <w:trPr>
          <w:trHeight w:val="311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2015- 2016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94,7%</w:t>
            </w:r>
          </w:p>
        </w:tc>
      </w:tr>
      <w:tr w:rsidR="00226593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3" w:rsidRPr="009D4745" w:rsidRDefault="00226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14,1%</w:t>
            </w:r>
          </w:p>
        </w:tc>
      </w:tr>
      <w:tr w:rsidR="00226593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3" w:rsidRPr="009D4745" w:rsidRDefault="00226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53,3%</w:t>
            </w:r>
          </w:p>
        </w:tc>
      </w:tr>
      <w:tr w:rsidR="00226593" w:rsidRPr="009D4745" w:rsidTr="001E145E">
        <w:trPr>
          <w:trHeight w:val="25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3" w:rsidRPr="009D4745" w:rsidRDefault="00226593" w:rsidP="00770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 w:rsidP="00770F0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92,3%</w:t>
            </w:r>
          </w:p>
        </w:tc>
      </w:tr>
      <w:tr w:rsidR="00226593" w:rsidRPr="009D4745" w:rsidTr="001E145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3" w:rsidRPr="009D4745" w:rsidRDefault="00226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14,8</w:t>
            </w:r>
          </w:p>
        </w:tc>
      </w:tr>
      <w:tr w:rsidR="00226593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3" w:rsidRPr="009D4745" w:rsidRDefault="00226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3" w:rsidRPr="009D4745" w:rsidRDefault="0022659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53,6%</w:t>
            </w:r>
          </w:p>
        </w:tc>
      </w:tr>
      <w:tr w:rsidR="00EA0638" w:rsidRPr="009D4745" w:rsidTr="001E145E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8" w:rsidRPr="009D4745" w:rsidRDefault="00EA0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111 %</w:t>
            </w:r>
          </w:p>
        </w:tc>
      </w:tr>
      <w:tr w:rsidR="00EA0638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8" w:rsidRPr="009D4745" w:rsidRDefault="00EA0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A0638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8" w:rsidRPr="009D4745" w:rsidRDefault="00EA0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9D4745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8" w:rsidRPr="009D4745" w:rsidRDefault="00EA0638" w:rsidP="00770F0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 w:rsidRPr="009D4745">
              <w:rPr>
                <w:color w:val="000000" w:themeColor="text1"/>
                <w:sz w:val="28"/>
                <w:szCs w:val="28"/>
              </w:rPr>
              <w:t>18,9 %</w:t>
            </w:r>
          </w:p>
        </w:tc>
      </w:tr>
    </w:tbl>
    <w:p w:rsidR="0051316F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2.3. Организация изучения иностранных языков.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Изучение иностранного языка в школе осуществляется со 2  по 11 класс.  В учреждении ведётся изучение одного иностранного языка (английского языка). В соответствии с учебным планом на изучение иностранного языка отводится: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2 – 4 классы – по 2 часа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5 – 11 классы – по 3 часа в неделю.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lastRenderedPageBreak/>
        <w:t>Школа обеспечена квалифицированными педагогическими кадрами: 2 учителя английского языка  (имеют высшее профессиональное образование).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2.4. Реализация прав детей на обучение на родном (нерусском) языке и изучение родного языка.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Обучение в учреждении ведётся только на русском языке. Все учащиеся школы имеют  гражданство Российской Федерации. В соответствии с учебным планом на изучение русского языка отводится: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1 – 4 классы – по 5 часов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5 классы  – по  5 часов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6 классы – 6 часов;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7- 8 классы – по 4 часа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9   классы – по 3 часа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10 - 11 классы  – по 2 часа в неделю.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Изучение предмета русский язык усилено за счёт часов компонента образовательного учреждения: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4745">
        <w:rPr>
          <w:rFonts w:ascii="Times New Roman" w:hAnsi="Times New Roman" w:cs="Times New Roman"/>
          <w:sz w:val="28"/>
          <w:szCs w:val="28"/>
          <w:lang w:eastAsia="en-US"/>
        </w:rPr>
        <w:t>в 8  классах - факультатив «Законы русской орфографии» по 1 недельному  часу; в 9 классах факультатив «Учись писать грамотно» по 1 недельному часу.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Школа обеспечена квалифицированными педагогическими кадрами: 4 учителя русского языка и литературы (имеют высшее профессиональное образование; 2 имеют высшую квалификационную категорию и 2  - первую квалификационную категорию).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2.5. Образовательные технологии и методы обучения, используемые в образовательном процессе.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Деятельность в учреждении носит системный характер и направлена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: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- повышение качества образования каждого учащегося,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- повышение  профессионального мастерства педагогов,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-  формирование единого педагогического пространства через инновационную деятельность.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учреждении создана благоприятная обстановка для реализации педагогами новых идей, внедрения современных образовательных технологий, для разработки и реализации образовательных программ, проектов, профессионального роста педагогов.</w:t>
      </w:r>
    </w:p>
    <w:p w:rsidR="004A50A2" w:rsidRPr="009D4745" w:rsidRDefault="0051316F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В 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2017</w:t>
      </w:r>
      <w:r w:rsidRPr="009D4745">
        <w:rPr>
          <w:rFonts w:ascii="Times New Roman" w:hAnsi="Times New Roman" w:cs="Times New Roman"/>
          <w:sz w:val="28"/>
          <w:szCs w:val="28"/>
        </w:rPr>
        <w:t>-2018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учебном году использовались большинство известных педагогических технологий образовательного процесса:  </w:t>
      </w:r>
      <w:proofErr w:type="gramStart"/>
      <w:r w:rsidR="004A50A2" w:rsidRPr="009D4745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="004A50A2" w:rsidRPr="009D4745">
        <w:rPr>
          <w:rFonts w:ascii="Times New Roman" w:hAnsi="Times New Roman" w:cs="Times New Roman"/>
          <w:sz w:val="28"/>
          <w:szCs w:val="28"/>
        </w:rPr>
        <w:t xml:space="preserve">, проектные, активные. Возрастает   степень  применения  информационно – коммуникационных </w:t>
      </w:r>
      <w:r w:rsidR="004A50A2" w:rsidRPr="009D4745">
        <w:rPr>
          <w:rFonts w:ascii="Times New Roman" w:hAnsi="Times New Roman" w:cs="Times New Roman"/>
          <w:sz w:val="28"/>
          <w:szCs w:val="28"/>
        </w:rPr>
        <w:lastRenderedPageBreak/>
        <w:t>технологий. Определённое место, конечно, занимают и оправдавшие себя традиционные технологии, методы и приёмы обучения. Выбор педагогических технологий и методик зависит от содержания, целей и задач каждого занятия. Чаще всего в учреждении используются следующие современные образовательные технологии: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4361"/>
        <w:gridCol w:w="5121"/>
        <w:gridCol w:w="5510"/>
      </w:tblGrid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здоровьесберегающие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усиление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здоровьесберегающего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аспекта предметного обучения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здоровья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повышение качества обученности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использования игровых методов 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мотивации учебной деятельности, воспитание сотрудничества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качества обученности, усиление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здоровьесберегающего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аспекта предметного обучения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 - коммуникационные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навыков работы с информационно – коммуникационными обучающими средствами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презентаций, участие в конкурсах с использованием ИКТ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проектные методы обучения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 проектов за рамки предметного содержания, переход на уровень социально значимых  результатов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ежегодное участие в конкурсе муниципальных проектов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инновационной оценки «портфолио»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мотивации полезной деятельности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ежегодное участие в школьном и муниципальном конкурсах «Ученик года»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разноуровневое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способностей ученика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обучения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в сотрудничестве (командная, групповая работа)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воспитание сотрудничества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социализация выпускника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Каждый учитель использует в своей деятельности не менее 2 – 3 технологий: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4364"/>
        <w:gridCol w:w="10628"/>
      </w:tblGrid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используемые технологии</w:t>
            </w:r>
          </w:p>
        </w:tc>
      </w:tr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начальных классов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здоровьесберегающие, технология использования игровых методов,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разноуровневое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обучение, развивающее обучение</w:t>
            </w:r>
          </w:p>
        </w:tc>
      </w:tr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иностранного языка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проектные методы обучения, обучение в сотрудничестве, технология использования игровых методов</w:t>
            </w:r>
          </w:p>
        </w:tc>
      </w:tr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математики, информатики, географии, истории, физики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информационно – коммуникационные технологии, проектные методы обучения,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разноуровневое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обучение, коллективную систему обучения (КСО)</w:t>
            </w:r>
          </w:p>
        </w:tc>
      </w:tr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русского языка, литературы, химии, биологии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исследовательские, проблемные и проектные методы обучения,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разноуровневое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Проектные методы обучения наиболее эффективно применяются на уроках истории, иностранного языка, технологии, биологии. Исследовательские методы в обучении  применяются на уроках русского языка, литературы, химии, биологии, географии, физики.  100 % учителей владеют навыками работы на компьютере и применяют информационно – коммуникационные технологии в учебном процессе.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      2.6.  Основные направления воспитательной деятельности.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64"/>
        <w:gridCol w:w="2846"/>
        <w:gridCol w:w="7088"/>
        <w:gridCol w:w="4394"/>
      </w:tblGrid>
      <w:tr w:rsidR="004A50A2" w:rsidRPr="009D4745" w:rsidTr="001E145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направления воспитательной деятельности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 учащихся, спецкурсы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</w:tr>
      <w:tr w:rsidR="001B46BC" w:rsidRPr="009D4745" w:rsidTr="001E145E">
        <w:trPr>
          <w:trHeight w:val="735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BC" w:rsidRPr="009D4745" w:rsidRDefault="001B46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BC" w:rsidRPr="009D4745" w:rsidRDefault="001B46BC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9D4745">
              <w:rPr>
                <w:sz w:val="28"/>
                <w:szCs w:val="28"/>
                <w:lang w:eastAsia="en-US"/>
              </w:rPr>
              <w:t xml:space="preserve"> - спортивное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6BC" w:rsidRPr="009D4745" w:rsidRDefault="001B46BC" w:rsidP="001B46B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Клуб «Виктория»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6BC" w:rsidRPr="009D4745" w:rsidRDefault="001B46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и укрепление здоровья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7A7F54" w:rsidRPr="009D4745" w:rsidTr="001E145E">
        <w:trPr>
          <w:trHeight w:val="405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54" w:rsidRPr="009D4745" w:rsidRDefault="007A7F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54" w:rsidRPr="009D4745" w:rsidRDefault="007A7F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патриотическое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7F54" w:rsidRPr="009D4745" w:rsidRDefault="007A7F54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«Юные друзья пограничников</w:t>
            </w:r>
            <w:r w:rsidR="00DF6A2A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(ЮДП)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54" w:rsidRPr="009D4745" w:rsidRDefault="007A7F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нравственное и патриотическое воспитание, профориентация на профессию военнослужащего</w:t>
            </w:r>
          </w:p>
        </w:tc>
      </w:tr>
      <w:tr w:rsidR="004A50A2" w:rsidRPr="009D4745" w:rsidTr="001E145E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объединение  «Память»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1E145E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объединение «</w:t>
            </w:r>
            <w:r w:rsidR="00FC3E5F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Допризывник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1E145E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объединение «Тимуровцы»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1E145E">
        <w:trPr>
          <w:trHeight w:val="708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 – эстетическое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6"/>
              <w:rPr>
                <w:color w:val="FF0000"/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«Умелые руки»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творческих способностей обучающихся</w:t>
            </w:r>
          </w:p>
        </w:tc>
      </w:tr>
      <w:tr w:rsidR="00D61BCF" w:rsidRPr="009D4745" w:rsidTr="001E145E">
        <w:trPr>
          <w:trHeight w:val="278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культурологическое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 «Законы русской орфографии»</w:t>
            </w:r>
            <w:r w:rsidR="00566D2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(8 класс)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словарного запаса;  формирование читательской самостоятельности; </w:t>
            </w:r>
          </w:p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устной и письменной речи; </w:t>
            </w:r>
          </w:p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системы ценностей;</w:t>
            </w:r>
          </w:p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обеспечение успешной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социализации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сознательное самоопределение выпускника и подготовка к получению профессии;</w:t>
            </w:r>
          </w:p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 культуры и  знаний учащихся;</w:t>
            </w:r>
          </w:p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социальных и правовых норм, общечеловеческих ценностей</w:t>
            </w:r>
          </w:p>
        </w:tc>
      </w:tr>
      <w:tr w:rsidR="00D61BCF" w:rsidRPr="009D4745" w:rsidTr="001E145E">
        <w:trPr>
          <w:trHeight w:val="2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 «Учись писать грамотно»</w:t>
            </w:r>
            <w:r w:rsidR="00566D2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(9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3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«Анализ художественного произведения»</w:t>
            </w:r>
            <w:r w:rsidR="00566D2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(10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BCF" w:rsidRPr="009D4745" w:rsidRDefault="00D61BCF" w:rsidP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</w:t>
            </w:r>
            <w:r w:rsidR="009C77F7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 на современном этапе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C77F7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(11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77F7" w:rsidRPr="009D4745" w:rsidTr="001E145E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7F7" w:rsidRPr="009D4745" w:rsidRDefault="009C77F7" w:rsidP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«Прикладная математика» (10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77F7" w:rsidRPr="009D4745" w:rsidTr="001E145E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7F7" w:rsidRPr="009D4745" w:rsidRDefault="009C77F7" w:rsidP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Элективный курс «Нетрадиционные способы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доказательства традиционных неравенств» (11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5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BCF" w:rsidRPr="009D4745" w:rsidRDefault="00D61BCF" w:rsidP="009D54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«Решение текстовых задач»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45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BCF" w:rsidRPr="009D4745" w:rsidRDefault="00D61BCF" w:rsidP="009D54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«Хочу все знать»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33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CF" w:rsidRPr="009D4745" w:rsidRDefault="00D61BCF" w:rsidP="009D547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«Занимательная грамматика»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39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</w:t>
            </w:r>
            <w:proofErr w:type="gramStart"/>
            <w:r w:rsidRPr="009D4745">
              <w:rPr>
                <w:sz w:val="28"/>
                <w:szCs w:val="28"/>
                <w:lang w:eastAsia="en-US"/>
              </w:rPr>
              <w:t>Грамотей</w:t>
            </w:r>
            <w:proofErr w:type="gramEnd"/>
            <w:r w:rsidRPr="009D4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28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BCF" w:rsidRPr="009D4745" w:rsidRDefault="00D61BCF" w:rsidP="009D547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«В мире слов и букв»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6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«Решение орфографических и пунктуационных задач»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4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BCF" w:rsidRPr="009D4745" w:rsidRDefault="00D61BCF" w:rsidP="009D547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«Путь к грамотности»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45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BCF" w:rsidRPr="009D4745" w:rsidRDefault="00D61BCF" w:rsidP="009D547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«В мире орфографии и пунктуации»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8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1BCF" w:rsidRPr="009D4745" w:rsidRDefault="00D61BCF" w:rsidP="007A6FD5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«Теория и практика написания сочинений разных жанров»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49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CF" w:rsidRPr="009D4745" w:rsidRDefault="00D61BCF" w:rsidP="007A6FD5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Общественное объединение «Пятерочка»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1E145E">
        <w:trPr>
          <w:trHeight w:val="409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 - техническое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BE7A2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</w:t>
            </w:r>
            <w:r w:rsidR="00BE7A2E" w:rsidRPr="009D4745">
              <w:rPr>
                <w:sz w:val="28"/>
                <w:szCs w:val="28"/>
                <w:lang w:eastAsia="en-US"/>
              </w:rPr>
              <w:t xml:space="preserve">Кубик - </w:t>
            </w:r>
            <w:proofErr w:type="spellStart"/>
            <w:r w:rsidR="00BE7A2E" w:rsidRPr="009D4745">
              <w:rPr>
                <w:sz w:val="28"/>
                <w:szCs w:val="28"/>
                <w:lang w:eastAsia="en-US"/>
              </w:rPr>
              <w:t>рубик</w:t>
            </w:r>
            <w:proofErr w:type="spellEnd"/>
            <w:r w:rsidRPr="009D4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сознательное самоопределение выпускника и подготовка к получению профессии; расширение знаний и умений</w:t>
            </w:r>
          </w:p>
        </w:tc>
      </w:tr>
      <w:tr w:rsidR="004A50A2" w:rsidRPr="009D4745" w:rsidTr="001E145E">
        <w:trPr>
          <w:trHeight w:val="3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0A2" w:rsidRPr="009D4745" w:rsidRDefault="004A50A2" w:rsidP="00BE7A2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</w:t>
            </w:r>
            <w:r w:rsidR="00BE7A2E" w:rsidRPr="009D4745">
              <w:rPr>
                <w:sz w:val="28"/>
                <w:szCs w:val="28"/>
                <w:lang w:eastAsia="en-US"/>
              </w:rPr>
              <w:t>Решение логических задач</w:t>
            </w:r>
            <w:r w:rsidRPr="009D4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1E145E">
        <w:trPr>
          <w:trHeight w:val="4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BE7A2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</w:t>
            </w:r>
            <w:r w:rsidR="00BE7A2E" w:rsidRPr="009D4745">
              <w:rPr>
                <w:sz w:val="28"/>
                <w:szCs w:val="28"/>
                <w:lang w:eastAsia="en-US"/>
              </w:rPr>
              <w:t>Математика с увлечением</w:t>
            </w:r>
            <w:r w:rsidRPr="009D4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1E145E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BE7A2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</w:t>
            </w:r>
            <w:r w:rsidR="00BE7A2E" w:rsidRPr="009D4745">
              <w:rPr>
                <w:sz w:val="28"/>
                <w:szCs w:val="28"/>
                <w:lang w:eastAsia="en-US"/>
              </w:rPr>
              <w:t>Математический калейдоскоп</w:t>
            </w:r>
            <w:r w:rsidRPr="009D4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1E145E">
        <w:trPr>
          <w:trHeight w:val="3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BE7A2E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</w:t>
            </w:r>
            <w:r w:rsidR="00BE7A2E" w:rsidRPr="009D4745">
              <w:rPr>
                <w:sz w:val="28"/>
                <w:szCs w:val="28"/>
                <w:lang w:eastAsia="en-US"/>
              </w:rPr>
              <w:t>Математическая шкатулка</w:t>
            </w:r>
            <w:r w:rsidRPr="009D4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1E145E">
        <w:trPr>
          <w:trHeight w:val="6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E7A2E" w:rsidP="00BE7A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«Олимпийские вершины»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0289" w:rsidRPr="009D4745" w:rsidTr="001E145E">
        <w:trPr>
          <w:trHeight w:val="540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естественн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научное</w:t>
            </w:r>
          </w:p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289" w:rsidRPr="009D4745" w:rsidRDefault="00FF0289" w:rsidP="00FF0289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lastRenderedPageBreak/>
              <w:t>Кружок «Социальная экология»</w:t>
            </w:r>
          </w:p>
          <w:p w:rsidR="00FF0289" w:rsidRPr="009D4745" w:rsidRDefault="00FF0289" w:rsidP="00FF0289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сознательное самоопределение выпускника и подготовка к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получению профессии; расширение знаний и умений</w:t>
            </w:r>
          </w:p>
        </w:tc>
      </w:tr>
      <w:tr w:rsidR="00FF0289" w:rsidRPr="009D4745" w:rsidTr="001E145E">
        <w:trPr>
          <w:trHeight w:val="750"/>
        </w:trPr>
        <w:tc>
          <w:tcPr>
            <w:tcW w:w="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289" w:rsidRPr="009D4745" w:rsidRDefault="00FF0289" w:rsidP="00FF0289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«Олимп»</w:t>
            </w:r>
          </w:p>
          <w:p w:rsidR="00FF0289" w:rsidRPr="009D4745" w:rsidRDefault="00FF0289" w:rsidP="00FF0289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89" w:rsidRPr="009D4745" w:rsidRDefault="00FF028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7325" w:rsidRPr="009D4745" w:rsidTr="001E145E">
        <w:trPr>
          <w:trHeight w:val="750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25" w:rsidRPr="009D4745" w:rsidRDefault="005F7325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25" w:rsidRPr="009D4745" w:rsidRDefault="005F7325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25" w:rsidRPr="009D4745" w:rsidRDefault="005F7325" w:rsidP="005F7325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Общественное объединение «Лидер»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25" w:rsidRPr="009D4745" w:rsidRDefault="00AB3743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/>
                <w:sz w:val="28"/>
                <w:szCs w:val="28"/>
                <w:lang w:eastAsia="en-US"/>
              </w:rPr>
              <w:t>активизация деятельности  учащихся по интересам через орган - самоуправления</w:t>
            </w:r>
          </w:p>
        </w:tc>
      </w:tr>
    </w:tbl>
    <w:p w:rsidR="00FF0289" w:rsidRPr="009D4745" w:rsidRDefault="00FF0289" w:rsidP="00FF0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2.7.    Виды внеклассной, внеурочной деятельности.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соответствии с  планом работы  на 201</w:t>
      </w:r>
      <w:r w:rsidR="00323787" w:rsidRPr="009D4745">
        <w:rPr>
          <w:rFonts w:ascii="Times New Roman" w:hAnsi="Times New Roman" w:cs="Times New Roman"/>
          <w:sz w:val="28"/>
          <w:szCs w:val="28"/>
        </w:rPr>
        <w:t>7</w:t>
      </w:r>
      <w:r w:rsidRPr="009D4745">
        <w:rPr>
          <w:rFonts w:ascii="Times New Roman" w:hAnsi="Times New Roman" w:cs="Times New Roman"/>
          <w:sz w:val="28"/>
          <w:szCs w:val="28"/>
        </w:rPr>
        <w:t xml:space="preserve"> – 201</w:t>
      </w:r>
      <w:r w:rsidR="00323787" w:rsidRPr="009D4745">
        <w:rPr>
          <w:rFonts w:ascii="Times New Roman" w:hAnsi="Times New Roman" w:cs="Times New Roman"/>
          <w:sz w:val="28"/>
          <w:szCs w:val="28"/>
        </w:rPr>
        <w:t>8</w:t>
      </w:r>
      <w:r w:rsidRPr="009D4745">
        <w:rPr>
          <w:rFonts w:ascii="Times New Roman" w:hAnsi="Times New Roman" w:cs="Times New Roman"/>
          <w:sz w:val="28"/>
          <w:szCs w:val="28"/>
        </w:rPr>
        <w:t xml:space="preserve"> учебный год  в целях   подготовки учащихся были организованы: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66"/>
        <w:gridCol w:w="5253"/>
        <w:gridCol w:w="9073"/>
      </w:tblGrid>
      <w:tr w:rsidR="004A50A2" w:rsidRPr="009D4745" w:rsidTr="001E145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1E1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акультативные занятия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 «Законы русской орфографии» (8 класс)</w:t>
            </w:r>
          </w:p>
          <w:p w:rsidR="00555BEC" w:rsidRPr="009D4745" w:rsidRDefault="00555BEC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 «Учись писать грамотно» (9 класс)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лективные  курсы 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«Анализ художественного произведения» (10 класс)</w:t>
            </w:r>
          </w:p>
          <w:p w:rsidR="00555BEC" w:rsidRPr="009D4745" w:rsidRDefault="00555BEC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«Литература на современном этапе» (11 класс)</w:t>
            </w:r>
          </w:p>
          <w:p w:rsidR="00555BEC" w:rsidRPr="009D4745" w:rsidRDefault="00555BEC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«Прикладная математика» (10 класс)</w:t>
            </w:r>
          </w:p>
          <w:p w:rsidR="00555BEC" w:rsidRPr="009D4745" w:rsidRDefault="00555BEC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«Нетрадиционные способы доказательства традиционных неравенств» (11 класс)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 w:rsidP="0057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анятия спортивного клуба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«Виктория» 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555BEC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анятия кружков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«Кубик - </w:t>
            </w:r>
            <w:proofErr w:type="spellStart"/>
            <w:r w:rsidRPr="009D4745">
              <w:rPr>
                <w:sz w:val="28"/>
                <w:szCs w:val="28"/>
                <w:lang w:eastAsia="en-US"/>
              </w:rPr>
              <w:t>рубик</w:t>
            </w:r>
            <w:proofErr w:type="spellEnd"/>
            <w:r w:rsidRPr="009D4745">
              <w:rPr>
                <w:sz w:val="28"/>
                <w:szCs w:val="28"/>
                <w:lang w:eastAsia="en-US"/>
              </w:rPr>
              <w:t>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«Решение логических задач»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«Математика с увлечением»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«Математический калейдоскоп»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«Математическая шкатулка»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lastRenderedPageBreak/>
              <w:t>«Олимпийские вершины»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«Решение текстовых задач»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D4745">
              <w:rPr>
                <w:sz w:val="28"/>
                <w:szCs w:val="28"/>
                <w:lang w:eastAsia="en-US"/>
              </w:rPr>
              <w:t>Грамотей</w:t>
            </w:r>
            <w:proofErr w:type="gramEnd"/>
            <w:r w:rsidRPr="009D4745">
              <w:rPr>
                <w:sz w:val="28"/>
                <w:szCs w:val="28"/>
                <w:lang w:eastAsia="en-US"/>
              </w:rPr>
              <w:t>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«Хочу все знать»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«Занимательная грамматика»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«В мире слов и букв»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«Путь к грамотности»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«Решение орфографических и пунктуационных задач»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«В мире орфографии и пунктуации»</w:t>
            </w:r>
          </w:p>
          <w:p w:rsidR="00555BEC" w:rsidRPr="009D4745" w:rsidRDefault="00555BEC" w:rsidP="00404527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«Теория и практика написания сочинений разных жанров»</w:t>
            </w:r>
          </w:p>
          <w:p w:rsidR="00555BEC" w:rsidRPr="009D4745" w:rsidRDefault="00555BEC" w:rsidP="00404527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«Социальная экология»</w:t>
            </w:r>
          </w:p>
          <w:p w:rsidR="00555BEC" w:rsidRPr="009D4745" w:rsidRDefault="00555BEC" w:rsidP="00404527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«Олимп»</w:t>
            </w:r>
          </w:p>
          <w:p w:rsidR="00555BEC" w:rsidRPr="009D4745" w:rsidRDefault="00555BEC" w:rsidP="00404527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«Юные друзья пограничников (ЮДП)»</w:t>
            </w:r>
          </w:p>
          <w:p w:rsidR="00555BEC" w:rsidRPr="009D4745" w:rsidRDefault="00555BEC" w:rsidP="00404527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«Умелые руки»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абота общественных объединений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«Память»</w:t>
            </w:r>
          </w:p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«Допризывник»</w:t>
            </w:r>
          </w:p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«Тимуровцы»</w:t>
            </w:r>
          </w:p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«Лидер»</w:t>
            </w:r>
          </w:p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«Пятерочка»</w:t>
            </w:r>
          </w:p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«Виктория»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радиционные внеклассные мероприятия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День Знаний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Митинг, посвященный окончанию Второй Мировой войны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«Золотая Осень»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День Здоровья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День Учителя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Декада Милосердия</w:t>
            </w:r>
          </w:p>
          <w:p w:rsidR="00555BEC" w:rsidRPr="009D4745" w:rsidRDefault="00555BEC">
            <w:pPr>
              <w:pStyle w:val="a6"/>
              <w:rPr>
                <w:iCs/>
                <w:sz w:val="28"/>
                <w:szCs w:val="28"/>
                <w:lang w:eastAsia="en-US"/>
              </w:rPr>
            </w:pPr>
            <w:r w:rsidRPr="009D4745">
              <w:rPr>
                <w:iCs/>
                <w:sz w:val="28"/>
                <w:szCs w:val="28"/>
                <w:lang w:eastAsia="en-US"/>
              </w:rPr>
              <w:t>Новогодние мероприятия</w:t>
            </w:r>
          </w:p>
          <w:p w:rsidR="00555BEC" w:rsidRPr="009D4745" w:rsidRDefault="00555BEC">
            <w:pPr>
              <w:pStyle w:val="a6"/>
              <w:rPr>
                <w:iCs/>
                <w:sz w:val="28"/>
                <w:szCs w:val="28"/>
                <w:lang w:eastAsia="en-US"/>
              </w:rPr>
            </w:pPr>
            <w:r w:rsidRPr="009D4745">
              <w:rPr>
                <w:iCs/>
                <w:sz w:val="28"/>
                <w:szCs w:val="28"/>
                <w:lang w:eastAsia="en-US"/>
              </w:rPr>
              <w:t>«Ученик года»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lastRenderedPageBreak/>
              <w:t>Вечер встречи выпускников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«День Святого Валентина»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Мероприятия, посвященные 23 февраля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Двухмесячник оборонно-массовой работы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Мероприятия, посвященные 8 марта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«Их именами славится Россия» - мероприятия, посвященные празднованию Великой Победы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«Последний звонок»</w:t>
            </w:r>
          </w:p>
          <w:p w:rsidR="00555BEC" w:rsidRPr="009D4745" w:rsidRDefault="00555BE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«Выпускной бал»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       2.8. </w:t>
      </w:r>
      <w:r w:rsidR="00C71DFE" w:rsidRPr="009D4745">
        <w:rPr>
          <w:rFonts w:ascii="Times New Roman" w:hAnsi="Times New Roman" w:cs="Times New Roman"/>
          <w:b/>
          <w:i/>
          <w:sz w:val="28"/>
          <w:szCs w:val="28"/>
        </w:rPr>
        <w:t>Работа кружков и секций</w:t>
      </w:r>
      <w:r w:rsidR="00702558" w:rsidRPr="009D47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2"/>
        <w:gridCol w:w="1842"/>
        <w:gridCol w:w="1418"/>
        <w:gridCol w:w="1701"/>
        <w:gridCol w:w="1701"/>
        <w:gridCol w:w="2693"/>
      </w:tblGrid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D4745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9D4745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Название кружка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День 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Время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 xml:space="preserve">Кабинет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4D26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«Кубик -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рубик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4D263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16.30-17.15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Панкратова М.П.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«Решение логических задач»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11.55-12.40</w:t>
            </w:r>
          </w:p>
          <w:p w:rsidR="004D2635" w:rsidRPr="009D4745" w:rsidRDefault="004D2635" w:rsidP="004D263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16.30-17.15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Шевченко О.А.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«Математика с увлечением»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Страмилова М.С.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«Математический калейдоскоп»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16.50-17.30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Шенкаренко Е.В.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4D263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«Математическая шкатулка»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16.50-17.30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Лескова О.В.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«Олимпийские вершины»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Сенько Т.А.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«Решение текстовых задач»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вторник</w:t>
            </w:r>
          </w:p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4D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4D2635" w:rsidRPr="009D4745" w:rsidRDefault="004D2635" w:rsidP="004D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lastRenderedPageBreak/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Сенько Т.А.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</w:t>
            </w:r>
            <w:proofErr w:type="gramStart"/>
            <w:r w:rsidRPr="009D4745">
              <w:rPr>
                <w:sz w:val="28"/>
                <w:szCs w:val="28"/>
              </w:rPr>
              <w:t>Грамотей</w:t>
            </w:r>
            <w:proofErr w:type="gramEnd"/>
            <w:r w:rsidRPr="009D474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11.25-12.00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Медведева Л.В.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«Хочу все знать»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10.20-10.55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Мезенцева О.Б.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11.55-12.40</w:t>
            </w:r>
          </w:p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16.40-17.20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Шевченко О.А.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«В мире слов и букв»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16.50-17.30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Лескова О.В.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4D263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«Путь к грамотности»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16.50-17.30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Шенкаренко Е.В.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«Решение орфографических и пунктуационных задач»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13.45-14.30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4D2635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D4745">
              <w:rPr>
                <w:color w:val="000000" w:themeColor="text1"/>
                <w:sz w:val="28"/>
                <w:szCs w:val="28"/>
              </w:rPr>
              <w:t>№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Кулибаба О.В.</w:t>
            </w:r>
          </w:p>
        </w:tc>
      </w:tr>
      <w:tr w:rsidR="004D2635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«Теория и практика написания сочинений разных жанров»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13.45-14.30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4D263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Кулибаба О.В.</w:t>
            </w:r>
          </w:p>
        </w:tc>
      </w:tr>
      <w:tr w:rsidR="00B03904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«В мире орфографии и пунктуации»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13.45-14.30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4D263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Бондарева С.Н.</w:t>
            </w:r>
          </w:p>
        </w:tc>
      </w:tr>
      <w:tr w:rsidR="00B03904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«Социальная экология»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13.45-15.25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Летовальцева С.Ю.</w:t>
            </w:r>
          </w:p>
        </w:tc>
      </w:tr>
      <w:tr w:rsidR="00B03904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«Олимп»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04390B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14.40-16.20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Мороз И.В.</w:t>
            </w:r>
          </w:p>
        </w:tc>
      </w:tr>
      <w:tr w:rsidR="00B03904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04390B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0439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4390B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Юные друзья пограничников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04390B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03904" w:rsidRPr="009D4745" w:rsidRDefault="00B03904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11.55-12.40</w:t>
            </w:r>
          </w:p>
          <w:p w:rsidR="00B03904" w:rsidRPr="009D4745" w:rsidRDefault="00B03904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№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04" w:rsidRPr="009D4745" w:rsidRDefault="00B03904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Пика А.В.</w:t>
            </w:r>
          </w:p>
        </w:tc>
      </w:tr>
      <w:tr w:rsidR="0004390B" w:rsidRPr="009D4745" w:rsidTr="00BC2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B" w:rsidRPr="009D4745" w:rsidRDefault="0004390B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B" w:rsidRPr="009D4745" w:rsidRDefault="0004390B" w:rsidP="000439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«Умелые руки»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B" w:rsidRPr="009D4745" w:rsidRDefault="0004390B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B" w:rsidRPr="009D4745" w:rsidRDefault="0004390B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B" w:rsidRPr="009D4745" w:rsidRDefault="0004390B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B" w:rsidRPr="009D4745" w:rsidRDefault="0004390B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мастерские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B" w:rsidRPr="009D4745" w:rsidRDefault="0004390B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 С.И.</w:t>
            </w:r>
          </w:p>
        </w:tc>
      </w:tr>
    </w:tbl>
    <w:p w:rsidR="004D2635" w:rsidRPr="009D4745" w:rsidRDefault="004D2635" w:rsidP="004A50A2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>2.9. Организация специализированной (коррекционной) помощи детям, в том числе детям с ограниченными возможностями здоровья.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Необходимая помощь детям оказывается учителями – предметниками, классными руководителями, фельдшером, администрацией школы. Штатным  расписанием  учреждения  не предусмотрены  ставки  педагога – психолога, педагога – логопеда, дефектолога.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              2.10. Характеристика  </w:t>
      </w:r>
      <w:proofErr w:type="spellStart"/>
      <w:r w:rsidRPr="009D4745">
        <w:rPr>
          <w:rFonts w:ascii="Times New Roman" w:hAnsi="Times New Roman" w:cs="Times New Roman"/>
          <w:b/>
          <w:i/>
          <w:sz w:val="28"/>
          <w:szCs w:val="28"/>
        </w:rPr>
        <w:t>внутришкольной</w:t>
      </w:r>
      <w:proofErr w:type="spellEnd"/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системы оценки качества.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sz w:val="28"/>
          <w:szCs w:val="28"/>
        </w:rPr>
        <w:t xml:space="preserve">Основой системы оценки качества является промежуточная аттестация, которая подразделяется на текущую, включающую в себя поурочное, тематическое и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почетвертное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(полугодовое) оценивание результатов учёбы учащихся, и годовую по результатам тестирования,  контрольных работ за учебный год.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Согласно положению о системе оценок, формах и порядке проведения промежуточного контроля и итоговой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обучающихся формами промежуточной аттестации обучающихся по следующим предметам являются: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378"/>
        <w:gridCol w:w="11614"/>
      </w:tblGrid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промежуточной аттестации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диктант с грамматическим заданием, изложение, сочинение, тест, комплексный анализ текста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тест,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говорение, чтение, письмо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практическая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практическая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МХК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практическая работа, творческий проект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зачёт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ОБЖ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Итоги аттестации учащихся оцениваются по 5 – балльной системе.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sz w:val="28"/>
          <w:szCs w:val="28"/>
          <w:u w:val="single"/>
        </w:rPr>
        <w:t>Условия осуществления образовательного процесса.</w:t>
      </w:r>
    </w:p>
    <w:p w:rsidR="004A50A2" w:rsidRPr="009D4745" w:rsidRDefault="004A50A2" w:rsidP="004A50A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Режим работы.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Продолжительность учебной недели:  1- 11  классы – 5 дней.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Количество классов комплектов: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693"/>
      </w:tblGrid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Ступень обучения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классов</w:t>
            </w:r>
          </w:p>
        </w:tc>
      </w:tr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(1-4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(5-9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(10-11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МБОУ «СОШ №5» работает в режиме двух смен. Начало учебных занятий в 8.15 в первую смену. Начало учебных занятий в 13.15 во вторую смену.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Продолжительность уроков:1 класс – «ступенчатый» режим обучения (в сентябре, октябре – 3 урока в день по 35 минут каждый; в ноябре – декабре – 4 урока по 35 минут каждый; в январе – мае – по 4 урока по 45 минут каждый). 2-11 классы – по 45 минут каждый урок.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Продолжительность учебного года: 1 класс – 33 учебные недели, 2-11 классы – 34 учебные недели (9, 11 классы – не включая летний экзаменационный период, 10 класс – не включая проведение сборов по основам военной службы).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Годовой календарный график:</w:t>
      </w:r>
      <w:r w:rsidR="006268B0">
        <w:rPr>
          <w:rFonts w:ascii="Times New Roman" w:hAnsi="Times New Roman" w:cs="Times New Roman"/>
          <w:sz w:val="28"/>
          <w:szCs w:val="28"/>
        </w:rPr>
        <w:t xml:space="preserve"> начало учебного года 01.09.2017 г.,  конец учебного года 25</w:t>
      </w:r>
      <w:r w:rsidRPr="009D4745">
        <w:rPr>
          <w:rFonts w:ascii="Times New Roman" w:hAnsi="Times New Roman" w:cs="Times New Roman"/>
          <w:sz w:val="28"/>
          <w:szCs w:val="28"/>
        </w:rPr>
        <w:t>.0</w:t>
      </w:r>
      <w:r w:rsidR="006268B0">
        <w:rPr>
          <w:rFonts w:ascii="Times New Roman" w:hAnsi="Times New Roman" w:cs="Times New Roman"/>
          <w:sz w:val="28"/>
          <w:szCs w:val="28"/>
        </w:rPr>
        <w:t>5.2018</w:t>
      </w:r>
      <w:r w:rsidRPr="009D4745">
        <w:rPr>
          <w:rFonts w:ascii="Times New Roman" w:hAnsi="Times New Roman" w:cs="Times New Roman"/>
          <w:sz w:val="28"/>
          <w:szCs w:val="28"/>
        </w:rPr>
        <w:t>г.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D4745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– материальная база, благоустройство и оснащённость.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Здание школы типовое, кирпичное, трёхэтажное; построено в 1966 году. Рассчитано здание на 1000 человек в 1 смену. Фактически обучаются 317 учащихся. Наполняемость классов  16 человек. Всего 20  классов  – комплектов.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Водоснабжение централизованное. Питьевой режим организован.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Искусственное освещение в помещениях учреждения осуществляется с помощью ламп накаливания.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имеются 2 медицинских кабинета (прививочный, для осмотра)  общей площадью 20,4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Кабинеты оснащены всем необходимыми оборудованием: кушетки, медицинские столики, весы, ростомеры, кварцевые лампы, медицинский холодильник, медицинские шкафы, и др.  Имеется холодное водоснабжение, канализация. </w:t>
      </w:r>
      <w:proofErr w:type="gramEnd"/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Медицинские манипуляции, прививки проводятся в соответствии с графиком по договору фельдшером МУЗ «ЦГБ» г. Дальнереченска.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Площадь земельного участка учреждения составляет 8210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 Территория  имеет ограждение. Территория благоустроена, подъездные пути и тротуары с асфальтированным покрытием. Земельный участок сухой, чистый, разделён на функциональные зоны (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– спортивная, зона отдыха, игровая). Игровая площадка оборудована горкой, качелями, песочницей.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– спортивная зона оснащена спортивными сооружениями (турники,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, шведская стенка, брусья) и имеет прыжковую яму, футбольное  и  волейбольное  поля, беговую дорожку, сектор для метания, зону для отдыха.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Площадка для мусора оборудована (имеет ограждение с 3 сторон;  бетонированную площадку, на которой установлено 2  контейнера). Вывоз мусора осуществляется регулярно по договору.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Туалетные комнаты  находятся в здании учреждения (10 комнат,  всего на 19 мест).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Актовый зал 190,3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Музей 37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Библиотека 49,8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Книжный фонд библиотеки составляет 11495 единиц.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Спортивный зал 148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принтеров – 4,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ксерокс – 1,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сканер – 1,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компьютеров – 24;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ноутбуков – 16; 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– 18;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интерактивная доска – 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мультимедийных проекторов – 6.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Компьютеры кабинета информатики имеют выход в интернет. 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рамках ПНПО учреждение получило оборудование для  кабинетов  географии, химии, физики, биологии.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Условия для занятий физкультурой и спортом.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lastRenderedPageBreak/>
        <w:t>Учреждение имеет: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  <w:u w:val="single"/>
        </w:rPr>
        <w:t>спортивную площадку</w:t>
      </w:r>
      <w:r w:rsidRPr="009D4745">
        <w:rPr>
          <w:rFonts w:ascii="Times New Roman" w:hAnsi="Times New Roman" w:cs="Times New Roman"/>
          <w:sz w:val="28"/>
          <w:szCs w:val="28"/>
        </w:rPr>
        <w:t xml:space="preserve"> площадью 1800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(длина – 60 м., ширина – 30 м.). Площадка  оснащена спортивными сооружениями (турники,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, шведская стенка, брусья), прыжковую яму, футбольное поле (30 м х 15 м), волейбольное  поле (30 м х 15 м), беговую дорожку  по прямой линии (длина 30м), беговую дорожку по кругу (длина 190 м), сектор для метания, зону для отдыха (площадь 450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.);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sz w:val="28"/>
          <w:szCs w:val="28"/>
          <w:u w:val="single"/>
        </w:rPr>
        <w:t xml:space="preserve">спортивный зал </w:t>
      </w:r>
      <w:r w:rsidRPr="009D4745">
        <w:rPr>
          <w:rFonts w:ascii="Times New Roman" w:hAnsi="Times New Roman" w:cs="Times New Roman"/>
          <w:sz w:val="28"/>
          <w:szCs w:val="28"/>
        </w:rPr>
        <w:t xml:space="preserve">(длина – 17,52 м; ширина – 8,47 м; высота – 6,4 м; площадь – 148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sz w:val="28"/>
          <w:szCs w:val="28"/>
          <w:u w:val="single"/>
        </w:rPr>
        <w:t>спортивный инвентарь: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щиты баскетбольные – 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маты гимнастические - 12;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козёл гимнастический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конь гимнастический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шведская стенка – 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мост гимнастический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стойки для прыжков в высоту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штанга для тяжёлой атлетики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сетка волейбольная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сетка футбольная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сетка баскетбольная – 3;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мяч футбольный – 3;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мяч баскетбольный – 10;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мяч  волейбольный – 15;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обруч гимнастический – 10;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скакалки – 15;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палки гимнастические – 30;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гантели (пар) – 12;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гири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мяч для метания – 10;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колодки для бега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секундомер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sz w:val="28"/>
          <w:szCs w:val="28"/>
          <w:u w:val="single"/>
        </w:rPr>
        <w:lastRenderedPageBreak/>
        <w:t>спортивную  экипировку: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футбольная форма (комплект) – 24;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волейбольная форма (комплект) – 12.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Имеются силовые тренажёры – 3.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Условия для досуговой деятельности и дополнительного образования.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Для организации досуговой деятельности и дополнительного образования учреждение имеет: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1)актовый зал  (площадь 190,3 м</w:t>
      </w:r>
      <w:proofErr w:type="gramStart"/>
      <w:r w:rsidRPr="009D47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);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2)музей  (площадь 37 м</w:t>
      </w:r>
      <w:proofErr w:type="gramStart"/>
      <w:r w:rsidRPr="009D47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);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3) библиотеку (площадью 49,8 м</w:t>
      </w:r>
      <w:proofErr w:type="gramStart"/>
      <w:r w:rsidRPr="009D47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);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4)спортивный зал (площадь 148  м</w:t>
      </w:r>
      <w:proofErr w:type="gramStart"/>
      <w:r w:rsidRPr="009D47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);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5)помещения для организации работы кружков, секций, клубов, для проведения внеклассных мероприятий;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6)музыкальное, компьютерное, спортивное,  швейное и другое  оборудование в достаточном количестве.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Организация летнего отдыха детей.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Для отдыха и оздоровления учащихся при школе был организован летний оздоровительный лагерь в режиме  двух  смен  (общий охват -  135 учащихся  7-14 лет, 42,6 % от общего количества обучающихся школы).  Организовано 2 – разовое питание детей, посещающих лагерь. 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 оздоровительного лагеря являются: спортивно –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оздоровительное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– патриотическое,  эстетическое. Участники смен были распределены на  отряды с приоритетным  видом деятельности.      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             3.6.  </w:t>
      </w:r>
      <w:r w:rsidRPr="009D4745">
        <w:rPr>
          <w:rFonts w:ascii="Times New Roman" w:hAnsi="Times New Roman" w:cs="Times New Roman"/>
          <w:b/>
          <w:i/>
          <w:sz w:val="28"/>
          <w:szCs w:val="28"/>
        </w:rPr>
        <w:t>Организация питания, медицинского обслуживания.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В школе организовано питание школьников индивидуальным предпринимателем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Г.А. В штатном расписании школы отсутствуют ставки работников столовой. Обслуживают учащихся и работников в  столовой 2 работника ИП «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». В столовой помещения распределены следующим образом: помещение для приготовления пищи, раздаточная зона, обеденный зал на 100 посадочных мест, моечная посуды, склад. Столовая работает в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буфетно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– раздаточном режиме. С целью осуществления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организацией питания и качеством готовой продукции создана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комиссия, назначен ответственный по школе за организацию питания; регулярно проводятся </w:t>
      </w:r>
      <w:r w:rsidRPr="009D4745">
        <w:rPr>
          <w:rFonts w:ascii="Times New Roman" w:hAnsi="Times New Roman" w:cs="Times New Roman"/>
          <w:sz w:val="28"/>
          <w:szCs w:val="28"/>
        </w:rPr>
        <w:lastRenderedPageBreak/>
        <w:t>мероприятия: ежедневный контроль качества, социологические опросы и анкетирование учащихся и работников учреждения по степени удовлетворённости организацией питания в школе. В столовой организовано дежурство учителей. Горячее питание учащихся 1 – 4 классов  организовано за счёт краевых субвенций и для детей бесплатно. Питание учащихся 5 – 11 классов организовано за счёт родительской платы. Средняя цена завтрака составляет 25 рублей, обеда – 80  рублей. Ежедневно в столовой принимают пищу около 200 учащихся (63 %).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работы МБОУ «СОШ №5» стала задача сохранения и укрепления здоровья обучающихся.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 xml:space="preserve">С этой целью в учреждении оборудованы 2 медицинских помещения (прививочный кабинет, помещение для осмотра; общая площадь 20,4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  Кабинеты оснащены всем необходимыми оборудованием: кушетки, медицинские столики, весы, ростомеры, кварцевые лампы, медицинский холодильник, медицинские шкафы, и др.  Запасы медикаментов пополняются регулярно.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Имеется холодное водоснабжение, канализация.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Медицинские манипуляции, прививки проводятся в соответствии с графиком по договору фельдшером МУЗ «ЦГБ» г. Дальнереченска. Фельдшер  также проводит профилактическую и просветительскую работу.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3.7. Обеспечение безопасности.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Для обеспечения условий безопасности в МБОУ «СОШ №5» разработан паспорт антитеррористической безопасности. В школе постоянно выполняются организационные мероприятия по защите учащихся, работников и посетителей в части предупреждения актов терроризма в соответствии с требованиями нормативно – правовых актов Российской Федерации. Разработаны инструкции, регламентирующие действия всех участников образовательного процесса при угрозе возникновения чрезвычайной ситуации, а также террористических актов.  В соответствии с планом работы учреждения осуществляется обучение персонала способам защиты и действиям при актах терроризма, проводятся тренировки персонала и обучающихся по противодействию терроризму, в случае возникновения пожара или других чрезвычайных ситуаций.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Организовано дежурство персонала учреждения. Организован пропускной режим.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3.8. Условия для обучения детей с ограниченными возможностями здоровья. </w:t>
      </w:r>
    </w:p>
    <w:p w:rsidR="004A50A2" w:rsidRPr="009D4745" w:rsidRDefault="00406A3C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2017 – 2018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9D4745">
        <w:rPr>
          <w:rFonts w:ascii="Times New Roman" w:hAnsi="Times New Roman" w:cs="Times New Roman"/>
          <w:sz w:val="28"/>
          <w:szCs w:val="28"/>
        </w:rPr>
        <w:t xml:space="preserve">м году  в учреждении обучались 1 ребенок – инвалид (на дому). Для обучения  ребёнка данной категории был составлен 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Pr="009D4745">
        <w:rPr>
          <w:rFonts w:ascii="Times New Roman" w:hAnsi="Times New Roman" w:cs="Times New Roman"/>
          <w:sz w:val="28"/>
          <w:szCs w:val="28"/>
        </w:rPr>
        <w:t>уальный  план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174"/>
        <w:gridCol w:w="2789"/>
        <w:gridCol w:w="2513"/>
        <w:gridCol w:w="6"/>
        <w:gridCol w:w="4443"/>
        <w:gridCol w:w="3067"/>
      </w:tblGrid>
      <w:tr w:rsidR="004A50A2" w:rsidRPr="009D4745" w:rsidTr="00BC28D4">
        <w:trPr>
          <w:trHeight w:val="689"/>
        </w:trPr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класс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обучаемых</w:t>
            </w:r>
            <w:proofErr w:type="gramEnd"/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 (всего)</w:t>
            </w:r>
          </w:p>
        </w:tc>
        <w:tc>
          <w:tcPr>
            <w:tcW w:w="4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406A3C" w:rsidRPr="009D4745" w:rsidTr="00BC28D4">
        <w:trPr>
          <w:trHeight w:val="615"/>
        </w:trPr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6A3C" w:rsidRPr="009D4745" w:rsidRDefault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C" w:rsidRPr="009D4745" w:rsidRDefault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C" w:rsidRPr="009D4745" w:rsidRDefault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A3C" w:rsidRPr="009D4745" w:rsidRDefault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6A3C" w:rsidRPr="009D4745" w:rsidTr="00BC28D4">
        <w:trPr>
          <w:trHeight w:val="356"/>
        </w:trPr>
        <w:tc>
          <w:tcPr>
            <w:tcW w:w="217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06A3C" w:rsidRPr="009D4745" w:rsidRDefault="00406A3C" w:rsidP="00406A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BC28D4">
        <w:trPr>
          <w:trHeight w:val="301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усский язык и речевая практика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A50A2" w:rsidRPr="009D4745" w:rsidTr="00BC28D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итературное чтение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A50A2" w:rsidRPr="009D4745" w:rsidTr="00BC28D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атематика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A50A2" w:rsidRPr="009D4745" w:rsidTr="00BC28D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ехнология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A50A2" w:rsidRPr="009D4745" w:rsidTr="00BC28D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кружающий и социальный мир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4A50A2" w:rsidRPr="009D4745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Кадровый состав. 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МБОУ «СОШ №5» отличается стабильным педагогическим коллективом.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Кадровый состав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517"/>
        <w:gridCol w:w="2665"/>
        <w:gridCol w:w="2235"/>
        <w:gridCol w:w="4605"/>
        <w:gridCol w:w="2970"/>
      </w:tblGrid>
      <w:tr w:rsidR="004A50A2" w:rsidRPr="009D4745" w:rsidTr="00BC28D4"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Кадровый состав</w:t>
            </w:r>
          </w:p>
        </w:tc>
        <w:tc>
          <w:tcPr>
            <w:tcW w:w="2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работников </w:t>
            </w:r>
          </w:p>
        </w:tc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</w:tc>
      </w:tr>
      <w:tr w:rsidR="004A50A2" w:rsidRPr="009D4745" w:rsidTr="00BC28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категории</w:t>
            </w:r>
          </w:p>
        </w:tc>
      </w:tr>
      <w:tr w:rsidR="004A50A2" w:rsidRPr="009D4745" w:rsidTr="00BC28D4"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дминистративный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(как учитель)</w:t>
            </w:r>
          </w:p>
        </w:tc>
        <w:tc>
          <w:tcPr>
            <w:tcW w:w="2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0/0%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0/0%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5/19,2%</w:t>
            </w:r>
          </w:p>
        </w:tc>
      </w:tr>
      <w:tr w:rsidR="004A50A2" w:rsidRPr="009D4745" w:rsidTr="00BC28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2/50%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2/50%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0/0%</w:t>
            </w:r>
          </w:p>
        </w:tc>
      </w:tr>
      <w:tr w:rsidR="004A50A2" w:rsidRPr="009D4745" w:rsidTr="00BC28D4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едагогический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6/26,1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11/47,8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6/26,1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A50A2" w:rsidRPr="009D4745" w:rsidTr="00BC28D4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чебно</w:t>
            </w:r>
            <w:proofErr w:type="spell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вспомогательный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A50A2" w:rsidRPr="009D4745" w:rsidTr="00BC28D4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обслуживающий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FD096D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2017 – 2018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 учебном году в школе н</w:t>
      </w:r>
      <w:r w:rsidRPr="009D4745">
        <w:rPr>
          <w:rFonts w:ascii="Times New Roman" w:hAnsi="Times New Roman" w:cs="Times New Roman"/>
          <w:sz w:val="28"/>
          <w:szCs w:val="28"/>
        </w:rPr>
        <w:t>а постоянной работе работали  27  педагогов (23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– педагоги; 4  - администраторы, совмещающие должность педагога). 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Из них учителей: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начальной школы – 7;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химии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биологии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lastRenderedPageBreak/>
        <w:t>географии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иностранного языка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русского языка и литературы – 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математики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физики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истории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физической культуры – 3;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технологии – 2.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социальный педагог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препода</w:t>
      </w:r>
      <w:r w:rsidR="00FD096D" w:rsidRPr="009D4745">
        <w:rPr>
          <w:rFonts w:ascii="Times New Roman" w:hAnsi="Times New Roman" w:cs="Times New Roman"/>
          <w:sz w:val="28"/>
          <w:szCs w:val="28"/>
        </w:rPr>
        <w:t>ватель – организатор ОБЖ – 1;</w:t>
      </w:r>
    </w:p>
    <w:p w:rsidR="00FD096D" w:rsidRPr="009D4745" w:rsidRDefault="00FD096D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педагог – библиотекарь – 1.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Образовательный ценз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981"/>
        <w:gridCol w:w="4916"/>
        <w:gridCol w:w="5237"/>
      </w:tblGrid>
      <w:tr w:rsidR="004A50A2" w:rsidRPr="009D4745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учителей 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 числа всех учителей</w:t>
            </w:r>
          </w:p>
        </w:tc>
      </w:tr>
      <w:tr w:rsidR="004A50A2" w:rsidRPr="009D4745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педагогическое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66,7</w:t>
            </w:r>
          </w:p>
        </w:tc>
      </w:tr>
      <w:tr w:rsidR="004A50A2" w:rsidRPr="009D4745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специальное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,6</w:t>
            </w:r>
          </w:p>
        </w:tc>
      </w:tr>
      <w:tr w:rsidR="00FD096D" w:rsidRPr="009D4745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96D" w:rsidRPr="009D4745" w:rsidRDefault="00FD09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(педаго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библиотекарь)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96D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96D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</w:t>
            </w:r>
          </w:p>
        </w:tc>
      </w:tr>
    </w:tbl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Анализ педагогического состава по педагогическому стажу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919"/>
        <w:gridCol w:w="4946"/>
        <w:gridCol w:w="5269"/>
      </w:tblGrid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диапазон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учителей 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 числа всех учителей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,7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до 15 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11,1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15 до 20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до 25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33,3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25 до 30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14,8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30 до 35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14,8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35 до 40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,4</w:t>
            </w:r>
          </w:p>
        </w:tc>
      </w:tr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40 и выше 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25,9</w:t>
            </w:r>
          </w:p>
        </w:tc>
      </w:tr>
    </w:tbl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Повышение квалификации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236"/>
        <w:gridCol w:w="3126"/>
        <w:gridCol w:w="3806"/>
        <w:gridCol w:w="1342"/>
        <w:gridCol w:w="2624"/>
      </w:tblGrid>
      <w:tr w:rsidR="004A50A2" w:rsidRPr="009D4745" w:rsidTr="00BC28D4"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овышение квалификации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ема/ направление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рганизация, проводившая обучение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-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аботники</w:t>
            </w:r>
          </w:p>
        </w:tc>
      </w:tr>
      <w:tr w:rsidR="004A50A2" w:rsidRPr="009D4745" w:rsidTr="00BC28D4">
        <w:tc>
          <w:tcPr>
            <w:tcW w:w="4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еминары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«Подготовка и проведение ЕГЭ в ППЭ»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«СОШ №5»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Лескова О.В.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О.А.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Плевако Г.В.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Медведева Л.В.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Мезенцева О.Б.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Страмилова М.С.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Ходаковская Е.В.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 С.И.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Л.С.</w:t>
            </w:r>
          </w:p>
        </w:tc>
      </w:tr>
      <w:tr w:rsidR="004A50A2" w:rsidRPr="009D4745" w:rsidTr="00BC28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«Повышение квалификации экспертов предметной комиссии ОГЭ»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Председатели городских предметных комиссий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Мезенцева О.Б.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Лескова О.В.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Шенкаренко Е.В.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И.В.</w:t>
            </w:r>
          </w:p>
        </w:tc>
      </w:tr>
      <w:tr w:rsidR="004A50A2" w:rsidRPr="009D4745" w:rsidTr="00BC28D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урсы повышения квалификации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«Повышение квалификации экспертов предметной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комиссии ЕГЭ по русскому языку</w:t>
            </w:r>
            <w:r w:rsidR="0002124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географии, биологии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ГАУ ДПО ПК ИРО 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Владивосток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  <w:p w:rsidR="004A50A2" w:rsidRPr="009D4745" w:rsidRDefault="000212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И.В.</w:t>
            </w:r>
          </w:p>
          <w:p w:rsidR="00021243" w:rsidRPr="009D4745" w:rsidRDefault="000212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</w:t>
            </w:r>
          </w:p>
        </w:tc>
      </w:tr>
      <w:tr w:rsidR="004A50A2" w:rsidRPr="009D4745" w:rsidTr="00BC28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8D4" w:rsidRPr="009D4745" w:rsidTr="00797AE4">
        <w:trPr>
          <w:trHeight w:val="16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Комплексные курсы учителей предметников: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обществознанию;</w:t>
            </w:r>
          </w:p>
        </w:tc>
        <w:tc>
          <w:tcPr>
            <w:tcW w:w="3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Частное образовательное учреждение высшего образования "Южный «университет (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ИУБиП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)»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Ростов-на-Дону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</w:tc>
      </w:tr>
      <w:tr w:rsidR="004A50A2" w:rsidRPr="009D4745" w:rsidTr="00BC28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английскому языку.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</w:tr>
      <w:tr w:rsidR="00BC28D4" w:rsidRPr="009D4745" w:rsidTr="00797A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 w:rsidP="000212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«Организация  и система методического сопровождения подготовки к итоговому сочинению (изложению) как условие допуска к ГИА»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ГАУ ДПО ПКИРО 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Владивосток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Е.В..</w:t>
            </w:r>
          </w:p>
        </w:tc>
      </w:tr>
      <w:tr w:rsidR="00BC28D4" w:rsidRPr="009D4745" w:rsidTr="00797A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8D4" w:rsidRPr="009D4745" w:rsidTr="00797A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Награды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944"/>
        <w:gridCol w:w="2198"/>
        <w:gridCol w:w="2174"/>
        <w:gridCol w:w="4818"/>
      </w:tblGrid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аграда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ровень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награждённых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аграждённые работники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агрудный знак «Почётный работник Российской Федерации»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С.Н., Балакина Г.А.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начок «Отличник народного просвещения»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Страмилова М.С., Ситько Н.Ф.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рамота Министерства образования и науки Российской Федерации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С.Ю., Ходаковская Е.В., Цымбал Т.Ю., Железнова С.М.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едаль ордена «За заслуги перед Отечеством»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очётный знак «Родительская доблесть»          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 степени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региональная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Рыжая В.Н., Рыжий Г.И.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рамота департамента образования и науки Приморского края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Ходаковская Е.В., Кулибаба О.В.</w:t>
            </w:r>
          </w:p>
        </w:tc>
      </w:tr>
      <w:tr w:rsidR="004A50A2" w:rsidRPr="009D4745" w:rsidTr="00BC28D4">
        <w:tc>
          <w:tcPr>
            <w:tcW w:w="8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02124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13/ 48,1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Средняя наполняемость классов.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384"/>
        <w:gridCol w:w="13750"/>
      </w:tblGrid>
      <w:tr w:rsidR="004A50A2" w:rsidRPr="009D4745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лассы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 w:rsidP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редняя наполняемость классов</w:t>
            </w:r>
          </w:p>
        </w:tc>
      </w:tr>
      <w:tr w:rsidR="004A50A2" w:rsidRPr="009D4745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1 - 4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03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4A50A2" w:rsidRPr="009D4745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5 - 9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03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4A50A2" w:rsidRPr="009D4745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10 - 11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03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75215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Средняя наполняемость  1 – 11 классов -15 учащихся.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Обеспечение транспортной доступности и безопасности детей при перевозке к месту обучения.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МБОУ «СОШ №5»  расположено в сельской местности. В учреждении обучаются дети и  из отдалённых микрорайонов.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781"/>
        <w:gridCol w:w="2799"/>
        <w:gridCol w:w="2087"/>
        <w:gridCol w:w="3333"/>
        <w:gridCol w:w="2134"/>
      </w:tblGrid>
      <w:tr w:rsidR="004A50A2" w:rsidRPr="009D4745" w:rsidTr="00BC28D4"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тдалённые микрорайоны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асстояние до школы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(в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детей, обучающихся в школе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пособ доставки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тоимость проезда 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руб.)</w:t>
            </w:r>
          </w:p>
        </w:tc>
      </w:tr>
      <w:tr w:rsidR="004A50A2" w:rsidRPr="009D4745" w:rsidTr="00BC28D4">
        <w:trPr>
          <w:trHeight w:val="644"/>
        </w:trPr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военный гарнизон Лазо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EA3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школьных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автобуса</w:t>
            </w:r>
          </w:p>
        </w:tc>
        <w:tc>
          <w:tcPr>
            <w:tcW w:w="2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4A50A2" w:rsidRPr="009D4745" w:rsidTr="00BC28D4"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 Грушевое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BC28D4"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Кольцевое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EA3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BC28D4">
        <w:tc>
          <w:tcPr>
            <w:tcW w:w="7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EA3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5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Все учащиеся прошли инструктаж  по технике безопасности при перевозке в общественном транспорте.  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0A2" w:rsidRPr="009D4745" w:rsidRDefault="004A50A2" w:rsidP="004A50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sz w:val="28"/>
          <w:szCs w:val="28"/>
          <w:u w:val="single"/>
        </w:rPr>
        <w:t>Результаты деятельности учреждения, качество образования.</w:t>
      </w:r>
    </w:p>
    <w:p w:rsidR="004A50A2" w:rsidRPr="009D4745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Результаты единого государственного экзамена.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260"/>
        <w:gridCol w:w="2035"/>
        <w:gridCol w:w="2101"/>
        <w:gridCol w:w="2100"/>
        <w:gridCol w:w="2096"/>
        <w:gridCol w:w="2097"/>
        <w:gridCol w:w="2445"/>
      </w:tblGrid>
      <w:tr w:rsidR="004A50A2" w:rsidRPr="009D4745" w:rsidTr="00BC28D4"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инимальный пороговый балл по предмету</w:t>
            </w:r>
          </w:p>
        </w:tc>
        <w:tc>
          <w:tcPr>
            <w:tcW w:w="6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редний балл по школе</w:t>
            </w:r>
          </w:p>
        </w:tc>
      </w:tr>
      <w:tr w:rsidR="00770F05" w:rsidRPr="009D4745" w:rsidTr="00BC28D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– 2016 г.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– 2017 г.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– 2018 г.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– 2016 г.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– 2017 г.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– 2018 г.</w:t>
            </w:r>
          </w:p>
        </w:tc>
        <w:bookmarkStart w:id="0" w:name="_GoBack"/>
        <w:bookmarkEnd w:id="0"/>
      </w:tr>
      <w:tr w:rsidR="00FB3269" w:rsidRPr="009D4745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276B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76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45,8</w:t>
            </w:r>
          </w:p>
        </w:tc>
      </w:tr>
      <w:tr w:rsidR="00FB3269" w:rsidRPr="009D4745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1006+  /16</w:t>
            </w:r>
          </w:p>
        </w:tc>
      </w:tr>
      <w:tr w:rsidR="00FB3269" w:rsidRPr="009D4745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FB3269" w:rsidRPr="009D4745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8A3691" w:rsidRPr="008A3691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8A3691" w:rsidRDefault="008A3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3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44,6</w:t>
            </w:r>
          </w:p>
        </w:tc>
      </w:tr>
      <w:tr w:rsidR="00FB3269" w:rsidRPr="009D4745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37,7</w:t>
            </w:r>
          </w:p>
        </w:tc>
      </w:tr>
      <w:tr w:rsidR="00FB3269" w:rsidRPr="009D4745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32,7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137+   /4</w:t>
            </w:r>
          </w:p>
        </w:tc>
      </w:tr>
      <w:tr w:rsidR="00FB3269" w:rsidRPr="009D4745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8A36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A3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31,7</w:t>
            </w:r>
          </w:p>
        </w:tc>
      </w:tr>
      <w:tr w:rsidR="00FB3269" w:rsidRPr="009D4745" w:rsidTr="00BC28D4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69" w:rsidRPr="009D4745" w:rsidRDefault="00FB3269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69" w:rsidRPr="009D4745" w:rsidRDefault="00F87C13" w:rsidP="00F87C1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           </w:t>
            </w:r>
            <w:r w:rsidRPr="00F87C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государственной итоговой  аттестации в </w:t>
      </w:r>
      <w:r w:rsidRPr="009D4745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классах.</w:t>
      </w:r>
    </w:p>
    <w:p w:rsidR="004A50A2" w:rsidRPr="009D4745" w:rsidRDefault="004A50A2" w:rsidP="004A50A2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pStyle w:val="a7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Результаты ГИА 9.</w:t>
      </w:r>
    </w:p>
    <w:tbl>
      <w:tblPr>
        <w:tblStyle w:val="a8"/>
        <w:tblW w:w="15136" w:type="dxa"/>
        <w:tblLayout w:type="fixed"/>
        <w:tblLook w:val="04A0" w:firstRow="1" w:lastRow="0" w:firstColumn="1" w:lastColumn="0" w:noHBand="0" w:noVBand="1"/>
      </w:tblPr>
      <w:tblGrid>
        <w:gridCol w:w="1668"/>
        <w:gridCol w:w="2267"/>
        <w:gridCol w:w="2269"/>
        <w:gridCol w:w="1558"/>
        <w:gridCol w:w="709"/>
        <w:gridCol w:w="709"/>
        <w:gridCol w:w="709"/>
        <w:gridCol w:w="567"/>
        <w:gridCol w:w="1417"/>
        <w:gridCol w:w="1842"/>
        <w:gridCol w:w="1421"/>
      </w:tblGrid>
      <w:tr w:rsidR="004A50A2" w:rsidRPr="009D4745" w:rsidTr="00BC28D4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чащихся</w:t>
            </w:r>
          </w:p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проходили  ГИА 9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ачество знаний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спеваемость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редний балл по школе</w:t>
            </w:r>
          </w:p>
        </w:tc>
      </w:tr>
      <w:tr w:rsidR="004A50A2" w:rsidRPr="009D4745" w:rsidTr="00BC28D4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BC28D4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– 2016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</w:tr>
      <w:tr w:rsidR="004A50A2" w:rsidRPr="009D4745" w:rsidTr="00BC28D4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40C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3,9</w:t>
            </w:r>
          </w:p>
        </w:tc>
      </w:tr>
      <w:tr w:rsidR="004A50A2" w:rsidRPr="009D4745" w:rsidTr="00BC28D4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3,3</w:t>
            </w:r>
          </w:p>
        </w:tc>
      </w:tr>
      <w:tr w:rsidR="004A50A2" w:rsidRPr="009D4745" w:rsidTr="00BC28D4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40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усский язык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3,79</w:t>
            </w:r>
          </w:p>
        </w:tc>
      </w:tr>
      <w:tr w:rsidR="004A50A2" w:rsidRPr="009D4745" w:rsidTr="00BC28D4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40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бществознание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2,93</w:t>
            </w:r>
          </w:p>
        </w:tc>
      </w:tr>
      <w:tr w:rsidR="004A50A2" w:rsidRPr="009D4745" w:rsidTr="00BC28D4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40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4,36</w:t>
            </w:r>
          </w:p>
        </w:tc>
      </w:tr>
      <w:tr w:rsidR="004A50A2" w:rsidRPr="009D4745" w:rsidTr="00BC28D4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40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еография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3,56</w:t>
            </w:r>
          </w:p>
        </w:tc>
      </w:tr>
      <w:tr w:rsidR="004A50A2" w:rsidRPr="009D4745" w:rsidTr="00BC28D4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40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иология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Летовальцева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3,36</w:t>
            </w:r>
          </w:p>
        </w:tc>
      </w:tr>
      <w:tr w:rsidR="00BC28D4" w:rsidRPr="009D4745" w:rsidTr="00797AE4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2017 -2018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</w:tr>
      <w:tr w:rsidR="00BC28D4" w:rsidRPr="009D4745" w:rsidTr="00797AE4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3,43</w:t>
            </w:r>
          </w:p>
        </w:tc>
      </w:tr>
      <w:tr w:rsidR="00BC28D4" w:rsidRPr="009D4745" w:rsidTr="00BC28D4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</w:t>
            </w:r>
          </w:p>
        </w:tc>
      </w:tr>
      <w:tr w:rsidR="00BC28D4" w:rsidRPr="009D4745" w:rsidTr="00797AE4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C28D4" w:rsidRPr="009D4745" w:rsidTr="00797AE4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4,5</w:t>
            </w:r>
          </w:p>
        </w:tc>
      </w:tr>
      <w:tr w:rsidR="00BC28D4" w:rsidRPr="009D4745" w:rsidTr="00BC28D4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</w:tr>
      <w:tr w:rsidR="00BC28D4" w:rsidRPr="009D4745" w:rsidTr="00BC28D4"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3,2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C8" w:rsidRPr="009D4745" w:rsidRDefault="00940CC8" w:rsidP="00940CC8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Результаты мониторинговых исследований качества обучения муниципального уровня.</w:t>
      </w:r>
    </w:p>
    <w:tbl>
      <w:tblPr>
        <w:tblStyle w:val="a8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843"/>
        <w:gridCol w:w="906"/>
        <w:gridCol w:w="2214"/>
        <w:gridCol w:w="1274"/>
        <w:gridCol w:w="567"/>
        <w:gridCol w:w="567"/>
        <w:gridCol w:w="567"/>
        <w:gridCol w:w="567"/>
        <w:gridCol w:w="1419"/>
        <w:gridCol w:w="1134"/>
      </w:tblGrid>
      <w:tr w:rsidR="004A50A2" w:rsidRPr="009D4745" w:rsidTr="00BC28D4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ровень  мониторинговых исследований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 проведения мониторинга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2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читель, работающий в классе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учащихся, выполняв-</w:t>
            </w:r>
            <w:proofErr w:type="spell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</w:t>
            </w:r>
            <w:proofErr w:type="spell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работу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ыполнили работу на оценку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спеваемость</w:t>
            </w:r>
          </w:p>
          <w:p w:rsidR="004A50A2" w:rsidRPr="009D4745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ачество знаний (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%)</w:t>
            </w:r>
          </w:p>
        </w:tc>
      </w:tr>
      <w:tr w:rsidR="004A50A2" w:rsidRPr="009D4745" w:rsidTr="00BC28D4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8D4" w:rsidRPr="009D4745" w:rsidTr="00797AE4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18.10.2017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 w:rsidP="00513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53,3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BC28D4" w:rsidRPr="009D4745" w:rsidTr="00797AE4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 w:rsidP="00513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7/7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8D4" w:rsidRPr="009D4745" w:rsidRDefault="00BC28D4" w:rsidP="00E7188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C28D4" w:rsidRPr="009D4745" w:rsidRDefault="00BC28D4" w:rsidP="00E7188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14,3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57,1</w:t>
            </w:r>
          </w:p>
        </w:tc>
      </w:tr>
      <w:tr w:rsidR="00BC28D4" w:rsidRPr="009D4745" w:rsidTr="00797AE4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 w:rsidP="00E718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24.10.2017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 w:rsidP="00513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BC28D4" w:rsidRPr="009D4745" w:rsidTr="00797AE4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 w:rsidP="00E718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9 -б</w:t>
            </w:r>
          </w:p>
        </w:tc>
        <w:tc>
          <w:tcPr>
            <w:tcW w:w="22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 w:rsidP="00513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7/5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BC28D4" w:rsidRPr="009D4745" w:rsidTr="00797AE4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14.11.2017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 w:rsidP="00513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69,2</w:t>
            </w:r>
          </w:p>
        </w:tc>
      </w:tr>
      <w:tr w:rsidR="00BC28D4" w:rsidRPr="009D4745" w:rsidTr="00797AE4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4.05.2018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 w:rsidP="00513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BC28D4" w:rsidRPr="009D4745" w:rsidRDefault="00BC28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91,7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</w:tbl>
    <w:p w:rsidR="004A50A2" w:rsidRPr="009D4745" w:rsidRDefault="004A50A2" w:rsidP="004A50A2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proofErr w:type="spellStart"/>
      <w:r w:rsidRPr="009D4745">
        <w:rPr>
          <w:rFonts w:ascii="Times New Roman" w:hAnsi="Times New Roman" w:cs="Times New Roman"/>
          <w:b/>
          <w:i/>
          <w:sz w:val="28"/>
          <w:szCs w:val="28"/>
        </w:rPr>
        <w:t>внутришкольной</w:t>
      </w:r>
      <w:proofErr w:type="spellEnd"/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оценки качества образования.</w:t>
      </w:r>
    </w:p>
    <w:p w:rsidR="004A50A2" w:rsidRPr="009D4745" w:rsidRDefault="004A50A2" w:rsidP="004A50A2">
      <w:pPr>
        <w:pStyle w:val="a7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Контрольные работы, тестирование.</w:t>
      </w:r>
    </w:p>
    <w:tbl>
      <w:tblPr>
        <w:tblStyle w:val="a8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1"/>
        <w:gridCol w:w="2269"/>
        <w:gridCol w:w="993"/>
        <w:gridCol w:w="2268"/>
        <w:gridCol w:w="1984"/>
        <w:gridCol w:w="709"/>
        <w:gridCol w:w="709"/>
        <w:gridCol w:w="708"/>
        <w:gridCol w:w="709"/>
        <w:gridCol w:w="1560"/>
        <w:gridCol w:w="1417"/>
      </w:tblGrid>
      <w:tr w:rsidR="004A50A2" w:rsidRPr="009D4745" w:rsidTr="00BC28D4"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 проведения мониторинга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читель, работающий в классе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учащихся, выполнявших работу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ыполнили работу на оценку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спеваемость</w:t>
            </w:r>
          </w:p>
          <w:p w:rsidR="004A50A2" w:rsidRPr="009D4745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ачество знаний </w:t>
            </w:r>
          </w:p>
          <w:p w:rsidR="004A50A2" w:rsidRPr="009D4745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</w:tr>
      <w:tr w:rsidR="004A50A2" w:rsidRPr="009D4745" w:rsidTr="00BC28D4"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7.09.2017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26,7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7.09.2018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8/8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19/19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52,6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19/18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27,8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621864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7/5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26.09.2017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57,1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20.12.</w:t>
            </w:r>
            <w:r w:rsidR="0062186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A5114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A5114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</w:t>
            </w:r>
            <w:r w:rsidR="00E76C25"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7/7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51141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Сенько Т.А.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9D4745" w:rsidRDefault="00621864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12,5</w:t>
            </w:r>
          </w:p>
        </w:tc>
      </w:tr>
      <w:tr w:rsidR="00E76C25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E76C25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E76C25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E76C25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41,7</w:t>
            </w:r>
          </w:p>
        </w:tc>
      </w:tr>
      <w:tr w:rsidR="00E76C25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83,3</w:t>
            </w:r>
          </w:p>
        </w:tc>
      </w:tr>
      <w:tr w:rsidR="00E76C25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25" w:rsidRPr="009D4745" w:rsidRDefault="00E76C2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C25" w:rsidRPr="009D4745" w:rsidRDefault="00E76C2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46,7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7/6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16,7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69,2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53,3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29.12.2017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46,7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31,3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30,8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8/7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14,3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88,2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901049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901049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69,2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37,5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8/7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14,3</w:t>
            </w:r>
          </w:p>
        </w:tc>
      </w:tr>
      <w:tr w:rsidR="00901049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49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049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082930" w:rsidRPr="009D4745" w:rsidTr="00BC28D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30" w:rsidRPr="009D4745" w:rsidRDefault="00082930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24.05.2018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30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30" w:rsidRPr="009D4745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30" w:rsidRPr="009D4745" w:rsidRDefault="00082930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30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930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Pr="009D4745" w:rsidRDefault="0008293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30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930" w:rsidRPr="009D4745" w:rsidRDefault="0008293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17,6</w:t>
            </w:r>
          </w:p>
        </w:tc>
      </w:tr>
    </w:tbl>
    <w:p w:rsidR="009173D3" w:rsidRPr="009D4745" w:rsidRDefault="009173D3" w:rsidP="009173D3">
      <w:pPr>
        <w:tabs>
          <w:tab w:val="left" w:pos="1080"/>
          <w:tab w:val="center" w:pos="5130"/>
        </w:tabs>
        <w:spacing w:after="0" w:line="240" w:lineRule="atLeast"/>
        <w:jc w:val="center"/>
        <w:rPr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b/>
          <w:i/>
          <w:sz w:val="28"/>
          <w:szCs w:val="28"/>
        </w:rPr>
        <w:t>4.5.</w:t>
      </w:r>
      <w:r w:rsidR="004A50A2" w:rsidRPr="009D4745">
        <w:rPr>
          <w:rFonts w:ascii="Times New Roman" w:hAnsi="Times New Roman" w:cs="Times New Roman"/>
          <w:b/>
          <w:i/>
          <w:sz w:val="28"/>
          <w:szCs w:val="28"/>
        </w:rPr>
        <w:t>Достижения обучающихся в олимпиадах (муниципальных, региональных и</w:t>
      </w: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всероссийских)</w:t>
      </w:r>
      <w:r w:rsidRPr="009D4745">
        <w:rPr>
          <w:sz w:val="28"/>
          <w:szCs w:val="28"/>
        </w:rPr>
        <w:t xml:space="preserve"> </w:t>
      </w:r>
      <w:proofErr w:type="gramEnd"/>
    </w:p>
    <w:p w:rsidR="009173D3" w:rsidRPr="009D4745" w:rsidRDefault="009173D3" w:rsidP="009173D3">
      <w:pPr>
        <w:tabs>
          <w:tab w:val="left" w:pos="1080"/>
          <w:tab w:val="center" w:pos="5130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за первое полугодие (сентябрь – декабрь) 2017г. – 2018г </w:t>
      </w:r>
    </w:p>
    <w:p w:rsidR="004A50A2" w:rsidRPr="009D4745" w:rsidRDefault="004A50A2" w:rsidP="009173D3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  <w:gridCol w:w="5245"/>
      </w:tblGrid>
      <w:tr w:rsidR="005B56F2" w:rsidRPr="009D4745" w:rsidTr="00BC28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5B56F2" w:rsidP="00FB3269">
            <w:pPr>
              <w:tabs>
                <w:tab w:val="left" w:pos="1080"/>
                <w:tab w:val="center" w:pos="5130"/>
              </w:tabs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мероприятий </w:t>
            </w:r>
          </w:p>
          <w:p w:rsidR="005B56F2" w:rsidRPr="009D4745" w:rsidRDefault="005B56F2" w:rsidP="00FB3269">
            <w:pPr>
              <w:tabs>
                <w:tab w:val="left" w:pos="1080"/>
                <w:tab w:val="center" w:pos="5130"/>
              </w:tabs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5B56F2" w:rsidP="00FB3269">
            <w:pPr>
              <w:tabs>
                <w:tab w:val="left" w:pos="1080"/>
                <w:tab w:val="center" w:pos="513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мероприятия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5B56F2" w:rsidP="00FB3269">
            <w:pPr>
              <w:tabs>
                <w:tab w:val="left" w:pos="1080"/>
                <w:tab w:val="center" w:pos="513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участия </w:t>
            </w:r>
          </w:p>
        </w:tc>
      </w:tr>
      <w:tr w:rsidR="005B56F2" w:rsidRPr="009D4745" w:rsidTr="00BC28D4">
        <w:trPr>
          <w:trHeight w:val="12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F2" w:rsidRPr="009D4745" w:rsidRDefault="00BC28D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сероссийский 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Педагогический конкурс «Новое поколение </w:t>
            </w:r>
            <w:r w:rsidR="00BC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выбирает ЗОЖ»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по математике « Умный Я»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Педагогический конкурс «В поисках результативности» 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конкурс по ОБЖ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В поисках  результативности в номинации «Методическая разработка»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по истории «Ни шагу назад, ни пяди земли»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конкурс «Моя профессия – учитель»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«Радость творчества»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«Лучшая педагогическая разработка»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«Посвященный году кино в России»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«Старт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Диплом за 1место – Медведева Л.В.</w:t>
            </w:r>
          </w:p>
          <w:p w:rsidR="005B56F2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Гузи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ева</w:t>
            </w:r>
            <w:proofErr w:type="spellEnd"/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  - 4 класс – 3 место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Тюрина А. – 4класс – 1 место</w:t>
            </w:r>
          </w:p>
        </w:tc>
      </w:tr>
      <w:tr w:rsidR="005B56F2" w:rsidRPr="009D4745" w:rsidTr="00BC28D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BC28D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Кулибаба О. 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диплом за 2 место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Стужук И</w:t>
            </w:r>
            <w:r w:rsidR="009D4745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C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- 7 класс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3 место</w:t>
            </w:r>
          </w:p>
          <w:p w:rsidR="005B56F2" w:rsidRPr="009D4745" w:rsidRDefault="00BC28D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Медведева Л.В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диплом победителя 1 степени </w:t>
            </w:r>
          </w:p>
          <w:p w:rsidR="00BC28D4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Э</w:t>
            </w:r>
            <w:r w:rsidR="009D4745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proofErr w:type="gramEnd"/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C2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  <w:p w:rsidR="00BC28D4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сертификат участника</w:t>
            </w:r>
          </w:p>
          <w:p w:rsidR="00BC28D4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Мясникова Н. 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10 класса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сертификат участника </w:t>
            </w:r>
          </w:p>
          <w:p w:rsidR="005B56F2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Пика А.В. – диплом за 1 место</w:t>
            </w:r>
          </w:p>
          <w:p w:rsidR="005B56F2" w:rsidRPr="009D4745" w:rsidRDefault="00BC28D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Цымбал Е.-11кл.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диплом победителя  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B56F2" w:rsidRPr="009D4745" w:rsidRDefault="00F06F2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Кулибаба О.В.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иплом победителя  </w:t>
            </w:r>
          </w:p>
          <w:p w:rsidR="005B56F2" w:rsidRPr="009D4745" w:rsidRDefault="00F06F2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иплом 1 степени </w:t>
            </w:r>
          </w:p>
          <w:p w:rsidR="005B56F2" w:rsidRPr="009D4745" w:rsidRDefault="00F06F2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л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ауреат 1 степени 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участвовало – 292 человека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– 18 человек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– 22 человека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– 24 человека </w:t>
            </w:r>
          </w:p>
          <w:p w:rsidR="005B56F2" w:rsidRPr="009D4745" w:rsidRDefault="005B56F2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</w:tc>
      </w:tr>
      <w:tr w:rsidR="005B56F2" w:rsidRPr="009D4745" w:rsidTr="00BC28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патриотическое воспитание во внеурочное время» (мастер класс учителей истории г. Уссурийск)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по биологии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 по химии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сочинений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Евразийское Академическое чтение святого благоверного князя Александра (город Уссурийск)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6F2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  <w:r w:rsidR="00F06F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ертификат участника </w:t>
            </w:r>
          </w:p>
          <w:p w:rsidR="00F06F23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Е</w:t>
            </w:r>
            <w:r w:rsidR="009D4745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диплом победителя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Е.-  диплом победителя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Белоусова Е.- диплом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  <w:p w:rsidR="00F06F23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Хамрай О.- диплом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 – Осипенко Э.</w:t>
            </w:r>
          </w:p>
          <w:p w:rsidR="005B56F2" w:rsidRPr="009D4745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Сертификат участника </w:t>
            </w:r>
          </w:p>
        </w:tc>
      </w:tr>
      <w:tr w:rsidR="005B56F2" w:rsidRPr="009D4745" w:rsidTr="00BC28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униципальное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«Болдинская осень»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«Звезды Дальнеречья»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 -  практическая конференция « Я познаю мир»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Сдача ГТО </w:t>
            </w:r>
          </w:p>
          <w:p w:rsidR="00F06F23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6F23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6F23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Соревнование по мини футболу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AB49A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Бараненко Ю. – 11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– 1 место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Филиппова В. – 7 класс – 2 место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Дидук  Е</w:t>
            </w:r>
            <w:r w:rsidR="009D4745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 класс – 3 место</w:t>
            </w:r>
          </w:p>
          <w:p w:rsidR="005B56F2" w:rsidRPr="009D4745" w:rsidRDefault="00AB49A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Бараненко Ю. – 11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класс-2 место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Филиппова В. – 7 класс -1 место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Ведьгаева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</w:t>
            </w:r>
            <w:r w:rsidR="009D4745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– 3 класс – участие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человек – золото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человека – серебро 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человека – бронза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</w:tr>
      <w:tr w:rsidR="005B56F2" w:rsidRPr="009D4745" w:rsidTr="00BC28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кольные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«Необычные приключения  в стране Осень»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по правилам дорожного движения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рисунков: 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1.«Здравствуй осень»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2.»Царство тигра»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Осенняя ярмарка: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конкурс букетов 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конкурс поделок «Дары осени»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соревнования, посвященные Дню Здоровья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      Конкурс рисунков «Я и водоем»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     Викторина по ПДД 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 чтецов «Я и мама»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 рисунков «Тигриной тропой»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Экологический конкурс «Сад на подоконнике»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поделок из вторичных материалов «Красота из отходов» 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 моделей из вторичных материалов «Ах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эта мода…»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Школьный фотоконкурс «Посмотри, как хорош край, в котором мы живем»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Фестиваль профилактических мероприятий «Детство – территория  свободная от курения»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Беседы « Особенности дорожного  движения при изменении погодных условий»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знатоков «Дорожный марафон» 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новогодних  украшений, масок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 Новогодних костюмов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Соревнование «Зимние  забавы «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 по шахматам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стихов о зиме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«Зима пришла»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– 8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6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6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– 11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11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11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8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6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6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6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– 8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4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– 11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11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 – 11классы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– 9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9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– 9 классы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 8 класс</w:t>
            </w:r>
          </w:p>
          <w:p w:rsidR="005B56F2" w:rsidRPr="009D4745" w:rsidRDefault="005B56F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– 9 классы</w:t>
            </w:r>
          </w:p>
          <w:p w:rsidR="005B56F2" w:rsidRPr="009D4745" w:rsidRDefault="00B03E50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4 классы</w:t>
            </w:r>
          </w:p>
        </w:tc>
      </w:tr>
    </w:tbl>
    <w:p w:rsidR="009173D3" w:rsidRPr="009D4745" w:rsidRDefault="009173D3" w:rsidP="009173D3">
      <w:pPr>
        <w:tabs>
          <w:tab w:val="left" w:pos="1080"/>
          <w:tab w:val="center" w:pos="5130"/>
        </w:tabs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 второе полугодие 2018 г.  МБОУ «СОШ №5».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7351"/>
        <w:gridCol w:w="5528"/>
      </w:tblGrid>
      <w:tr w:rsidR="009173D3" w:rsidRPr="009D4745" w:rsidTr="00F06F23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797AE4" w:rsidP="00FB3269">
            <w:pPr>
              <w:tabs>
                <w:tab w:val="left" w:pos="1080"/>
                <w:tab w:val="center" w:pos="5130"/>
              </w:tabs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ровень мероприятий </w:t>
            </w:r>
          </w:p>
          <w:p w:rsidR="009173D3" w:rsidRPr="009D4745" w:rsidRDefault="009173D3" w:rsidP="00FB3269">
            <w:pPr>
              <w:tabs>
                <w:tab w:val="left" w:pos="1080"/>
                <w:tab w:val="center" w:pos="5130"/>
              </w:tabs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3" w:rsidRPr="009D4745" w:rsidRDefault="00797AE4" w:rsidP="00FB3269">
            <w:pPr>
              <w:tabs>
                <w:tab w:val="left" w:pos="1080"/>
                <w:tab w:val="center" w:pos="513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азвание мероприятия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3" w:rsidRPr="009D4745" w:rsidRDefault="00797AE4" w:rsidP="00FB3269">
            <w:pPr>
              <w:tabs>
                <w:tab w:val="left" w:pos="1080"/>
                <w:tab w:val="center" w:pos="513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езультат участия </w:t>
            </w:r>
          </w:p>
        </w:tc>
      </w:tr>
      <w:tr w:rsidR="009173D3" w:rsidRPr="009D4745" w:rsidTr="00F06F23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3D3" w:rsidRPr="009D4745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сероссийский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Метопредметный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 «Изучай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–к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а»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математике «Потомки Пифагора»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«Старт» 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Тюрина А. – диплом 1 степени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Цымбал А.- диплом 2 степени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Гузиева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– диплом 3 степени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Тюрина А. – диплом 1 степени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Цымбал А. – диплом 2 степени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Гусев И. – диплом 3 степени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Жога К. – диплом 3 степени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Гузиева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– диплом 3 степени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Тюрина А. – диплом 1 степени 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Лопатина  Н</w:t>
            </w:r>
            <w:r w:rsid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диплом  3 степени</w:t>
            </w:r>
          </w:p>
        </w:tc>
      </w:tr>
      <w:tr w:rsidR="009173D3" w:rsidRPr="009D4745" w:rsidTr="00F06F23">
        <w:trPr>
          <w:trHeight w:val="1975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1.Конкурс, посвященный Дню матери «Она подарила нам жизнь»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Матерь четырех поколений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«Потаенные суда. О матери»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«Организация проектной деятельности в школе как способ достижения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образовательных результатов учащихся»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5.Конкурс для педагогов по безопасности дорожного движения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6.Конкурс для детей и молодежи «Неограниченные возможности» в номинации «Мой прадедушка»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6.Конкурс «Деятельность  классного руководителя в условиях ФГОС ООО»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D474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Бараненко Ю.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–диплом первой степени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D474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Е.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–диплом первой степени</w:t>
            </w:r>
          </w:p>
          <w:p w:rsidR="009173D3" w:rsidRPr="009D4745" w:rsidRDefault="009D474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Дидук М.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призер</w:t>
            </w:r>
          </w:p>
          <w:p w:rsidR="009173D3" w:rsidRPr="009D4745" w:rsidRDefault="009D474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Мясникова А.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–победитель</w:t>
            </w:r>
          </w:p>
          <w:p w:rsidR="009173D3" w:rsidRPr="009D4745" w:rsidRDefault="009D474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Насакин Д.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победитель</w:t>
            </w:r>
          </w:p>
          <w:p w:rsidR="009173D3" w:rsidRPr="009D4745" w:rsidRDefault="009D474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Э.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призер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Мезенцева О.Б. –диплом 2 степени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D474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Мезенцева О.Б  -</w:t>
            </w:r>
            <w:r w:rsidR="00AB4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участника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D474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В.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 место</w:t>
            </w: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Мезенцева О. Б. –диплом за 1 место</w:t>
            </w:r>
          </w:p>
        </w:tc>
      </w:tr>
      <w:tr w:rsidR="009173D3" w:rsidRPr="009D4745" w:rsidTr="00F06F23">
        <w:trPr>
          <w:trHeight w:val="1975"/>
        </w:trPr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«Олимпис» 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Английский язык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- диплом 1 степени – 2шт.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– диплом 2 степени -1 шт.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диплом 3 степени – 1 шт.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– диплом 1 степени – 2 шт.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диплом 1 степени – 2 шт.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 – диплом 3 степени – 1 шт.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– диплом 1 степени – 2шт.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– диплом 2 степени – 2шт. </w:t>
            </w:r>
          </w:p>
        </w:tc>
      </w:tr>
      <w:tr w:rsidR="009173D3" w:rsidRPr="009D4745" w:rsidTr="00F06F23">
        <w:trPr>
          <w:trHeight w:val="1975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Мультитест «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Иршо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Химия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Информатика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Дипломы: 1 степени – 13 шт.;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степень – 9 шт.; 3 степень – 7 шт. 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Дипломы: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степень – 13 шт.;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1 степени – 2 шт.;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степень – 8 шт.; 3 степень – 16 шт. 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степень – 10 шт.;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1 степени – 1 шт.;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степень – 3 шт.; 3 степень – 10 шт. 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1 степени – 6 шт.;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степень – 2 шт.; 3 степень – 2 шт. 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1 степени – 1 шт.;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3 степень – 1 шт. 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1 степени – 2 шт.;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Дипломы  3 степень – 4 шт.  </w:t>
            </w:r>
          </w:p>
        </w:tc>
      </w:tr>
      <w:tr w:rsidR="009173D3" w:rsidRPr="009D4745" w:rsidTr="00F06F23">
        <w:trPr>
          <w:trHeight w:val="494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</w:t>
            </w:r>
            <w:r w:rsidR="00AB4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игра по русскому языку «Журавлик»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«Изучай -</w:t>
            </w:r>
            <w:r w:rsid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«Единый урок парламентаризма»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профессионального мастерства педагогических работников, приуроченный к 130-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рождения А.С Макаренко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4б Мясникова В.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диплом победителя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Лебедева Я.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–диплом победителя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победителя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 А.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призер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Сосновская С.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призер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Паринова Е.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призер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диплома победителей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50учащихся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12учителей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14 дипломов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благодарности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73D3" w:rsidRPr="009D4745" w:rsidTr="00F06F23">
        <w:trPr>
          <w:trHeight w:val="1412"/>
        </w:trPr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3D3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униципальный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чтецов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Эстафета по улицам города ко «Дню Победы»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конкурс «Ученик года»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Филиппова В.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 место;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Бараненко Ю.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3 место;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Дидук М.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участник;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Курицына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участник;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Липинская А.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участник;</w:t>
            </w:r>
          </w:p>
          <w:p w:rsidR="009173D3" w:rsidRPr="009D4745" w:rsidRDefault="009D474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Василевский А.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место командное.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В.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участник;</w:t>
            </w:r>
          </w:p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Кравчук Е.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участник.</w:t>
            </w:r>
          </w:p>
        </w:tc>
      </w:tr>
      <w:tr w:rsidR="009173D3" w:rsidRPr="009D4745" w:rsidTr="00F06F23">
        <w:trPr>
          <w:trHeight w:val="3672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чтецов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Эстафета по улицам города ко «Дню Победы»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конкурс «Ученик года»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Филиппова В.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 место;</w:t>
            </w:r>
          </w:p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Бараненко Ю.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3 место;</w:t>
            </w:r>
          </w:p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Дидук М.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участник;</w:t>
            </w:r>
          </w:p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Курицына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участник;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Липинс</w:t>
            </w:r>
            <w:r w:rsid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кая А.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участник;</w:t>
            </w:r>
          </w:p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Василевский А.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место командное.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В.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участник;</w:t>
            </w:r>
          </w:p>
          <w:p w:rsidR="009173D3" w:rsidRPr="009D4745" w:rsidRDefault="007D0AD5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Кравчук Е.</w:t>
            </w:r>
            <w:r w:rsidR="00797A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участник.</w:t>
            </w:r>
          </w:p>
        </w:tc>
      </w:tr>
      <w:tr w:rsidR="00797AE4" w:rsidRPr="009D4745" w:rsidTr="00797AE4">
        <w:trPr>
          <w:trHeight w:val="845"/>
        </w:trPr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«Ученик года -2018»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«Спортсмен года»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Президентские спортивные соревнования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 футбол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Стритбол</w:t>
            </w:r>
            <w:proofErr w:type="spellEnd"/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Смотр песни и строя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«Проба пера»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«Стихотворение»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 «Сказки»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Гусев М.-призер </w:t>
            </w:r>
          </w:p>
          <w:p w:rsidR="00797AE4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Командное 4 место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2место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</w:t>
            </w:r>
          </w:p>
          <w:p w:rsidR="00797AE4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А.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-1место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Тюрина А.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3 место</w:t>
            </w:r>
          </w:p>
        </w:tc>
      </w:tr>
      <w:tr w:rsidR="00797AE4" w:rsidRPr="009D4745" w:rsidTr="00F06F23">
        <w:trPr>
          <w:trHeight w:val="702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 по волейболу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Соревнование по сборке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разборке  автоматов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  <w:p w:rsidR="00797AE4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 места</w:t>
            </w:r>
          </w:p>
        </w:tc>
      </w:tr>
      <w:tr w:rsidR="009173D3" w:rsidRPr="009D4745" w:rsidTr="00F06F23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D3" w:rsidRPr="009D4745" w:rsidRDefault="00797AE4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</w:t>
            </w:r>
            <w:r w:rsidR="009173D3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кольный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совместно с библиотекарем с. Лазо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«Здравствуй лето»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рисунков, посвященных  9 мая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рс </w:t>
            </w:r>
            <w:r w:rsidR="00AB4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оя и песни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соревнования «Армейские забавы»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8 классы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– 6 классы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– 11 классы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– 11 классы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4 классы</w:t>
            </w:r>
          </w:p>
        </w:tc>
      </w:tr>
      <w:tr w:rsidR="009173D3" w:rsidRPr="009D4745" w:rsidTr="00F06F23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совместно с библиотекарем с. Лазо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Конкурс рисунков «Здравствуй лето»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рисунков, посвященных  9 мая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рс</w:t>
            </w:r>
            <w:r w:rsid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4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оя и песни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соревнования «Армейские забавы»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– 8 классы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 – 6 классы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– 11 классы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– 11 классы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 4 классы</w:t>
            </w:r>
          </w:p>
        </w:tc>
      </w:tr>
      <w:tr w:rsidR="009173D3" w:rsidRPr="009D4745" w:rsidTr="00F06F23"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Математическая викторина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Литературный конкурс «Любить мы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всё </w:t>
            </w:r>
            <w:r w:rsidR="00AB4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таки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умеем» (по творчеству Асадова)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проектов «Я и противопожарная служба»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Шахматный турнир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фотографий «Зимние чудеса»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2-8 классы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классы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5-7 классы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3-6 классы </w:t>
            </w:r>
          </w:p>
          <w:p w:rsidR="009173D3" w:rsidRPr="009D4745" w:rsidRDefault="009173D3" w:rsidP="00797AE4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8-11 классы </w:t>
            </w:r>
          </w:p>
        </w:tc>
      </w:tr>
    </w:tbl>
    <w:p w:rsidR="009173D3" w:rsidRPr="009D4745" w:rsidRDefault="009173D3" w:rsidP="004A50A2">
      <w:pPr>
        <w:tabs>
          <w:tab w:val="left" w:pos="1217"/>
          <w:tab w:val="center" w:pos="78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tabs>
          <w:tab w:val="left" w:pos="1217"/>
          <w:tab w:val="center" w:pos="78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4.6. Данные о поступлении в учреждения профессионального образования.</w:t>
      </w:r>
      <w:r w:rsidRPr="009D474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выпускников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классов по направлениям продолжения образования.</w:t>
      </w:r>
    </w:p>
    <w:tbl>
      <w:tblPr>
        <w:tblStyle w:val="a8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6"/>
        <w:gridCol w:w="1795"/>
        <w:gridCol w:w="2257"/>
        <w:gridCol w:w="2257"/>
        <w:gridCol w:w="1411"/>
        <w:gridCol w:w="1553"/>
        <w:gridCol w:w="1553"/>
        <w:gridCol w:w="1920"/>
        <w:gridCol w:w="866"/>
      </w:tblGrid>
      <w:tr w:rsidR="00082930" w:rsidTr="00797AE4"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выпускников</w:t>
            </w:r>
          </w:p>
        </w:tc>
        <w:tc>
          <w:tcPr>
            <w:tcW w:w="11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аспределение выпускников</w:t>
            </w:r>
          </w:p>
        </w:tc>
      </w:tr>
      <w:tr w:rsidR="00082930" w:rsidTr="00797AE4">
        <w:tc>
          <w:tcPr>
            <w:tcW w:w="1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930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930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своей школы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других школ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ПТУ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ССУЗ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выехали за пределы территории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устроились на работу</w:t>
            </w:r>
          </w:p>
        </w:tc>
      </w:tr>
      <w:tr w:rsidR="00082930" w:rsidTr="00797AE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– 2016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82930" w:rsidTr="00797AE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выпускников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класса  по направлениям продолжения образования.</w:t>
      </w:r>
    </w:p>
    <w:tbl>
      <w:tblPr>
        <w:tblStyle w:val="a8"/>
        <w:tblW w:w="15168" w:type="dxa"/>
        <w:tblInd w:w="-34" w:type="dxa"/>
        <w:tblLook w:val="04A0" w:firstRow="1" w:lastRow="0" w:firstColumn="1" w:lastColumn="0" w:noHBand="0" w:noVBand="1"/>
      </w:tblPr>
      <w:tblGrid>
        <w:gridCol w:w="2242"/>
        <w:gridCol w:w="2287"/>
        <w:gridCol w:w="1509"/>
        <w:gridCol w:w="1433"/>
        <w:gridCol w:w="1518"/>
        <w:gridCol w:w="1565"/>
        <w:gridCol w:w="1548"/>
        <w:gridCol w:w="1407"/>
        <w:gridCol w:w="1659"/>
      </w:tblGrid>
      <w:tr w:rsidR="004A50A2" w:rsidTr="00797AE4">
        <w:tc>
          <w:tcPr>
            <w:tcW w:w="2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  <w:tc>
          <w:tcPr>
            <w:tcW w:w="2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выпускников</w:t>
            </w:r>
          </w:p>
        </w:tc>
        <w:tc>
          <w:tcPr>
            <w:tcW w:w="106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аспределение выпускников</w:t>
            </w:r>
          </w:p>
        </w:tc>
      </w:tr>
      <w:tr w:rsidR="004A50A2" w:rsidTr="00797AE4">
        <w:tc>
          <w:tcPr>
            <w:tcW w:w="2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ВУЗ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ССУЗ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ПТУ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курсах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выехали за пределы территории</w:t>
            </w:r>
          </w:p>
        </w:tc>
      </w:tr>
      <w:tr w:rsidR="004A50A2" w:rsidTr="00797AE4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2015 - 2016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082930" w:rsidTr="00797AE4"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2016-2017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 Данные о достижениях и проблемах социализации обучающихся (правонарушения, поведенческие риски).</w:t>
      </w:r>
    </w:p>
    <w:p w:rsidR="004A50A2" w:rsidRDefault="004A50A2" w:rsidP="004A50A2">
      <w:pPr>
        <w:pStyle w:val="a7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Достижения учащихся.</w:t>
      </w:r>
    </w:p>
    <w:tbl>
      <w:tblPr>
        <w:tblStyle w:val="a8"/>
        <w:tblW w:w="15452" w:type="dxa"/>
        <w:tblInd w:w="-318" w:type="dxa"/>
        <w:tblLook w:val="04A0" w:firstRow="1" w:lastRow="0" w:firstColumn="1" w:lastColumn="0" w:noHBand="0" w:noVBand="1"/>
      </w:tblPr>
      <w:tblGrid>
        <w:gridCol w:w="9203"/>
        <w:gridCol w:w="1571"/>
        <w:gridCol w:w="1418"/>
        <w:gridCol w:w="1417"/>
        <w:gridCol w:w="1843"/>
      </w:tblGrid>
      <w:tr w:rsidR="00797AE4" w:rsidTr="00797AE4">
        <w:tc>
          <w:tcPr>
            <w:tcW w:w="9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E4" w:rsidRDefault="00797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Учащимся  вручены по результатам обучения</w:t>
            </w:r>
          </w:p>
        </w:tc>
        <w:tc>
          <w:tcPr>
            <w:tcW w:w="6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E4" w:rsidRDefault="00797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</w:tr>
      <w:tr w:rsidR="00CB0369" w:rsidTr="007D0AD5">
        <w:tc>
          <w:tcPr>
            <w:tcW w:w="9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369" w:rsidRDefault="00CB036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2014 - 2015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2015 - 2016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2016 - 2017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69" w:rsidRDefault="00CB03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2017- 2018</w:t>
            </w:r>
          </w:p>
        </w:tc>
      </w:tr>
      <w:tr w:rsidR="00CB0369" w:rsidTr="007D0AD5">
        <w:tc>
          <w:tcPr>
            <w:tcW w:w="9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аттестат об основном общем образовании  с отличием 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B0369" w:rsidTr="007D0AD5">
        <w:trPr>
          <w:trHeight w:val="330"/>
        </w:trPr>
        <w:tc>
          <w:tcPr>
            <w:tcW w:w="9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аттестат о среднем общем образовании с отличием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D0AD5" w:rsidRPr="003C2DA2" w:rsidTr="007D0AD5">
        <w:tc>
          <w:tcPr>
            <w:tcW w:w="9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Pr="003C2DA2" w:rsidRDefault="00CB036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похвальная грамота «За особые успехи в изучении отдельных предметов»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Pr="003C2DA2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Pr="003C2DA2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Pr="003C2DA2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69" w:rsidRPr="003C2DA2" w:rsidRDefault="004C766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B0369" w:rsidTr="007D0AD5">
        <w:tc>
          <w:tcPr>
            <w:tcW w:w="9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похвальный лист «За отличные успехи в учении»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69" w:rsidRDefault="00CB036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 «группы риска».</w:t>
      </w:r>
    </w:p>
    <w:tbl>
      <w:tblPr>
        <w:tblStyle w:val="a8"/>
        <w:tblW w:w="15452" w:type="dxa"/>
        <w:tblInd w:w="-318" w:type="dxa"/>
        <w:tblLook w:val="04A0" w:firstRow="1" w:lastRow="0" w:firstColumn="1" w:lastColumn="0" w:noHBand="0" w:noVBand="1"/>
      </w:tblPr>
      <w:tblGrid>
        <w:gridCol w:w="3102"/>
        <w:gridCol w:w="1483"/>
        <w:gridCol w:w="2452"/>
        <w:gridCol w:w="1469"/>
        <w:gridCol w:w="2526"/>
        <w:gridCol w:w="1620"/>
        <w:gridCol w:w="2800"/>
      </w:tblGrid>
      <w:tr w:rsidR="004A50A2" w:rsidTr="007D0AD5">
        <w:tc>
          <w:tcPr>
            <w:tcW w:w="3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чёт</w:t>
            </w:r>
          </w:p>
        </w:tc>
        <w:tc>
          <w:tcPr>
            <w:tcW w:w="12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</w:tr>
      <w:tr w:rsidR="00DE6B78" w:rsidTr="007D0AD5">
        <w:tc>
          <w:tcPr>
            <w:tcW w:w="3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78" w:rsidRDefault="00DE6B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3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2016 - 2017</w:t>
            </w: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2017 - 2018</w:t>
            </w:r>
          </w:p>
        </w:tc>
      </w:tr>
      <w:tr w:rsidR="00DE6B78" w:rsidTr="007D0AD5">
        <w:tc>
          <w:tcPr>
            <w:tcW w:w="3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B78" w:rsidRDefault="00DE6B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учащихся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постановки на учёт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учащихся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постановки на учёт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учащихся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постановки на учёт</w:t>
            </w:r>
          </w:p>
        </w:tc>
      </w:tr>
      <w:tr w:rsidR="00DE6B78" w:rsidTr="007D0AD5">
        <w:trPr>
          <w:trHeight w:val="1620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78" w:rsidRDefault="00DE6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внутришкольный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антиобщественное поведение, пропуски уроков без уважительной причины, вредные привычки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пропуски уроков без уважительных причин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B78" w:rsidRDefault="00CB3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антиобщественное поведение, пропуски уроков без уважительной причины, вредные привычки</w:t>
            </w:r>
          </w:p>
        </w:tc>
      </w:tr>
      <w:tr w:rsidR="00DE6B78" w:rsidTr="007D0AD5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B78" w:rsidRDefault="00DE6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делам несовершеннолетних Дальнереченского ГОРОВД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воровство, самовольный уход из дома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B78" w:rsidRDefault="00DE6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B78" w:rsidRDefault="00DE6B78" w:rsidP="00DE6B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антиобщественное поведение, бродяжничество</w:t>
            </w:r>
          </w:p>
        </w:tc>
      </w:tr>
    </w:tbl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4.8. Данные о состоянии здоровья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50A2" w:rsidRDefault="007D0AD5" w:rsidP="0079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</w:t>
      </w:r>
      <w:r w:rsidR="004A50A2">
        <w:rPr>
          <w:rFonts w:ascii="Times New Roman" w:hAnsi="Times New Roman" w:cs="Times New Roman"/>
          <w:sz w:val="28"/>
          <w:szCs w:val="28"/>
        </w:rPr>
        <w:t xml:space="preserve">  учебном году работа МБОУ «СОШ №5»  строилась с учётом приоритетов образовательной политики, отражённых в целевой программе модернизации образования, Национальном проекте «Образование», целевой программе «Здоровье детей», которыми предусмотрено более широкое использование </w:t>
      </w:r>
      <w:proofErr w:type="spellStart"/>
      <w:r w:rsidR="004A50A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A50A2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процессе. В МБОУ «СОШ №5» разработана программа «Оздоровление», включающая в себя цели и задачи, которые  реализуется в виде годового плана работы на учебный год. Одной из приоритетных задач работы МБОУ «СОШ №5» стала задача сохранения и укрепления </w:t>
      </w:r>
      <w:proofErr w:type="gramStart"/>
      <w:r w:rsidR="004A50A2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4A50A2">
        <w:rPr>
          <w:rFonts w:ascii="Times New Roman" w:hAnsi="Times New Roman" w:cs="Times New Roman"/>
          <w:sz w:val="28"/>
          <w:szCs w:val="28"/>
        </w:rPr>
        <w:t xml:space="preserve"> обучающихся  средствами образования.</w:t>
      </w:r>
    </w:p>
    <w:p w:rsidR="004A50A2" w:rsidRDefault="004A50A2" w:rsidP="00797AE4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школы:</w:t>
      </w:r>
    </w:p>
    <w:p w:rsidR="004A50A2" w:rsidRDefault="004A50A2" w:rsidP="00797AE4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устранение нарушений установленных  санитарно-гигиенических норм и требований;</w:t>
      </w:r>
    </w:p>
    <w:p w:rsidR="004A50A2" w:rsidRDefault="004A50A2" w:rsidP="00797A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внедрение программ сбережения здоровья обучающихся;</w:t>
      </w:r>
    </w:p>
    <w:p w:rsidR="004A50A2" w:rsidRDefault="004A50A2" w:rsidP="00797A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совершенствование работы школы, содействие укреплению здоровья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4A50A2" w:rsidRDefault="004A50A2" w:rsidP="00797A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консультирование родителей;</w:t>
      </w:r>
    </w:p>
    <w:p w:rsidR="004A50A2" w:rsidRDefault="004A50A2" w:rsidP="00797A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создание развернутой системы физического воспитания детей и подростков в рамках основного и дополнительного образования;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базы о детях, нуждающихся в социальной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поддержке, отработка механизмов оказания такой помощи.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и укрепления здоровья, обучающихся в учреждении организовано: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горячее питание;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спортивных секций;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оборудованы медицинские кабинеты, зоны для игр и отдыха в здании и  на прилегающей территории;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соблюдается  режим труда и отдыха;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ведётся контроль учебной нагрузки;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проводятся мероприятия по улучшению  состояния  и пополнению  материальной базы учреждения;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организуются периодические медицинские осмотры учащихся и сотрудников;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гигиеническое обучение сотрудников, информирование учащихся, всеобуч родителей;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организуются традиционные спортивные праздники, соревнования  и конкурсы;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производится калибровка учебной мебели в соответствии с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смотры – конкурсы состояния учебных кабинетов и др.</w:t>
      </w:r>
    </w:p>
    <w:p w:rsidR="004A50A2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даёт стабильные результаты состояния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Данные о состоянии здоровья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8"/>
        <w:tblW w:w="15254" w:type="dxa"/>
        <w:tblLook w:val="04A0" w:firstRow="1" w:lastRow="0" w:firstColumn="1" w:lastColumn="0" w:noHBand="0" w:noVBand="1"/>
      </w:tblPr>
      <w:tblGrid>
        <w:gridCol w:w="1595"/>
        <w:gridCol w:w="1665"/>
        <w:gridCol w:w="1730"/>
        <w:gridCol w:w="1490"/>
        <w:gridCol w:w="1992"/>
        <w:gridCol w:w="1665"/>
        <w:gridCol w:w="1730"/>
        <w:gridCol w:w="1491"/>
        <w:gridCol w:w="1896"/>
      </w:tblGrid>
      <w:tr w:rsidR="004A50A2" w:rsidTr="00797AE4"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  <w:tc>
          <w:tcPr>
            <w:tcW w:w="136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руппы здоровья</w:t>
            </w:r>
          </w:p>
        </w:tc>
      </w:tr>
      <w:tr w:rsidR="004A50A2" w:rsidTr="00797A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</w:tr>
      <w:tr w:rsidR="004A50A2" w:rsidTr="00797A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</w:t>
            </w:r>
          </w:p>
        </w:tc>
      </w:tr>
      <w:tr w:rsidR="004A50A2" w:rsidTr="00797AE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2015 - 2016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A50A2" w:rsidTr="00797AE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18,9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72,6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1,3</w:t>
            </w:r>
          </w:p>
        </w:tc>
      </w:tr>
      <w:tr w:rsidR="00EA37C8" w:rsidTr="00797AE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EA37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29,7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</w:tr>
    </w:tbl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4.9. Достижения обучающихся и их коллективов  (объединений, команд) и педагогов  в конкурсах, соревнованиях.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120"/>
        <w:gridCol w:w="3117"/>
        <w:gridCol w:w="4397"/>
      </w:tblGrid>
      <w:tr w:rsidR="004A50A2" w:rsidTr="00797AE4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Default="004A50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797A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ероприятия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ероприятие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 / учитель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езультат 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егиональный конкурс «Лучший урок письма»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егиональный конкурс «Дружба народов. Мир без опасности»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сероссийский конкурс «Моя педагогическая инициатива»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Кулибаба О.В.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сероссийский конкурс сочинений «Культурное наследие Шекспира»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еждународный конкурс «Мой лучший урок»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Кулибаба О.В.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2 место</w:t>
            </w:r>
          </w:p>
        </w:tc>
      </w:tr>
      <w:tr w:rsidR="004A50A2" w:rsidTr="00797AE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«Стоп – кадр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Ситько Н.Ф.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2, 3 место</w:t>
            </w:r>
          </w:p>
        </w:tc>
      </w:tr>
      <w:tr w:rsidR="004A50A2" w:rsidTr="00797AE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A2" w:rsidRPr="007D0AD5" w:rsidRDefault="004A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A2" w:rsidRPr="007D0AD5" w:rsidRDefault="004A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Мороз И.В.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1,2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«День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мяча – 3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подтягивание-1,3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прыжки в длину – 2,3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бег на 100 метров – 1,2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общекомандное – 2 место</w:t>
            </w:r>
          </w:p>
        </w:tc>
      </w:tr>
      <w:tr w:rsidR="004A50A2" w:rsidTr="00797AE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чтецов «И Пушкин слушает нас»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4A50A2" w:rsidTr="00797AE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A2" w:rsidRPr="007D0AD5" w:rsidRDefault="004A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A2" w:rsidRPr="007D0AD5" w:rsidRDefault="004A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интеллектуальный конкурс «Что? Где? Когда?»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сероссийский конкурс в начальной школе «Игровой русский язык»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дипломов 1 степени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диплома 2 степени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дипломов 3 степени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сертификата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униципальная викторина «День народного единства»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 3 степени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униципальная историко-краеведческая конференция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дипломов победителя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униципальные соревнования по футболу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командное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егиональный конкурс плакатов «Охрана окружающей среды: экология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1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плакатов «Выбирай будущее»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униципальные соревнования по баскетболу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командное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еждународный конкурс «Умный мамонтёнок»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дипломов победителей;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сертификатов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егиональный конкурс плакатов «Охрана окружающей среды: экология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сероссийский предметный конкурс «Успевай-ка»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сертификатов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«На страже границ Отечества»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грамоты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униципальная игра «Зарница»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сероссийский конкурс «Радуга талантов»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грамоты (1 место)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егиональные предметные конкурсы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дипломов 2-3 степени;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сертификатов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«Прокурор на страже закона»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«Талант шоу»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униципальные соревнования по волейболу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командное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униципальные соревнования по стрельбе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егиональная экологическая конференция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победителя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егиональная конференция «Молодёжь и современный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победителя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– игра «КВН»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«Стартинейджер»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«Фестиваль всероссийского физкультурно-спортивного комплекса ГТО»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человека – 1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 человек – 3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«Пробуем перо»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человека – 1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человека – участники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«Бои эрудитов»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еждународный предметный конкурс «Олимпис – 2017»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 дипломов 1-2 степени;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3 степени;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грамот;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сертификатов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еждународный конкурс «Лисёнок»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грамот;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1 степени;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2 степени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бщероссийский предметный конкурс «Пятёрочка»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дипломов победителей;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сертификатов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бщероссийский конкурс поделок из вторсырья «Второе вдохновение»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бщероссийская нравственно-патриотическая викторина с международным участием «Эхо войны»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победителя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униципальный конкурс чтецов «Живое слово о войне»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человека – 1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человек – 2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 человек – 3 место;</w:t>
            </w:r>
          </w:p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человека – грамоты за участие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 конкурс «Ученик года 2017»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участника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униципальные соревнования по футболу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командное место</w:t>
            </w:r>
          </w:p>
        </w:tc>
      </w:tr>
      <w:tr w:rsidR="004A50A2" w:rsidTr="00797AE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79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егиональный конкурс «Прокурор на страже закона»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7D0AD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0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победителя (2 место)</w:t>
            </w:r>
          </w:p>
        </w:tc>
      </w:tr>
    </w:tbl>
    <w:p w:rsidR="004A50A2" w:rsidRDefault="004A50A2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Социальная активность и внешние связи учреждения.</w:t>
      </w:r>
    </w:p>
    <w:p w:rsidR="004A50A2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Проекты и мероприятия, реализуемые в интересах и с участием местного сообщества, социальные партнёры учреждения.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озеленение, благоустройство и очистка территории микрорайона от мусора; шефство над памятниками, местами захоронений  погибших воинов.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Социальные партнёры учреждения: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1» с. Лазо;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училище № 27 г. Дальнереченска,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государственный технический  рыбохозяйственный   университет,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Партнёры, спонсоры учреждения, благотворительные фонды, с которыми работает учреждение.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Балакина Г. А. – депутат Думы Дальнереченского городского округа, начальник муниципального казённого учреждения «Управление образования» Дальнереченского городского округа;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Хачатрян  С. А. – депутат Думы Дальнереченского городского округа.</w:t>
      </w: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Проекты и программы, поддерживаемые партнёрами, спонсорами, фондами.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спонсоров направлены на  улучшение материальной базы учреждения, участие в ежегодной благотворительной акции «Помоги собраться в школу», поддержку талантливой молодёжи, содействие в организации участия талантливых детей в  творческих конкурсах.</w:t>
      </w:r>
    </w:p>
    <w:p w:rsidR="004A50A2" w:rsidRDefault="004A50A2" w:rsidP="004A50A2">
      <w:pPr>
        <w:pStyle w:val="a7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с учреждениями профессионального образования.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училище № 27 г. Дальнереченска,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Дальневосточный государственный технический рыбохозяйственный университет,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университет.</w:t>
      </w:r>
    </w:p>
    <w:p w:rsidR="004A50A2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профориентационная работа представителями учреждений профессионального образования (беседы с детьми, тестирование, снабжение буклетами с информацией об учреждении); учащиеся школы принимают участие в олимпиадах  и  конкурсах от учреждений, днях открытых дверей.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0A2" w:rsidRDefault="004A50A2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Финансово – экономическая деятельность.</w:t>
      </w:r>
    </w:p>
    <w:p w:rsidR="004A50A2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Годовой бюджет.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29 126 853,50 руб. </w:t>
      </w:r>
    </w:p>
    <w:p w:rsidR="004A50A2" w:rsidRDefault="004A50A2" w:rsidP="004A50A2">
      <w:pPr>
        <w:pStyle w:val="a7"/>
        <w:numPr>
          <w:ilvl w:val="1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Использование сре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дств  сп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онсоров, благотворительных фондов.</w:t>
      </w:r>
    </w:p>
    <w:tbl>
      <w:tblPr>
        <w:tblStyle w:val="a8"/>
        <w:tblW w:w="14896" w:type="dxa"/>
        <w:tblInd w:w="108" w:type="dxa"/>
        <w:tblLook w:val="04A0" w:firstRow="1" w:lastRow="0" w:firstColumn="1" w:lastColumn="0" w:noHBand="0" w:noVBand="1"/>
      </w:tblPr>
      <w:tblGrid>
        <w:gridCol w:w="2268"/>
        <w:gridCol w:w="4739"/>
        <w:gridCol w:w="7889"/>
      </w:tblGrid>
      <w:tr w:rsidR="004A50A2" w:rsidTr="00797AE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спонсоры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выделенные средства, материалы</w:t>
            </w:r>
          </w:p>
        </w:tc>
        <w:tc>
          <w:tcPr>
            <w:tcW w:w="7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средств, материалов</w:t>
            </w:r>
          </w:p>
        </w:tc>
      </w:tr>
      <w:tr w:rsidR="004A50A2" w:rsidTr="00797AE4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200 000 руб.</w:t>
            </w:r>
          </w:p>
        </w:tc>
        <w:tc>
          <w:tcPr>
            <w:tcW w:w="7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   пластиковых окон  в  учебных кабинетах.</w:t>
            </w:r>
          </w:p>
        </w:tc>
      </w:tr>
      <w:tr w:rsidR="004A50A2" w:rsidTr="00797AE4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A50A2" w:rsidTr="00797AE4">
        <w:trPr>
          <w:trHeight w:val="71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150 000 руб.</w:t>
            </w:r>
          </w:p>
        </w:tc>
        <w:tc>
          <w:tcPr>
            <w:tcW w:w="7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видеонаблюдения.</w:t>
            </w:r>
          </w:p>
        </w:tc>
      </w:tr>
    </w:tbl>
    <w:p w:rsidR="004A50A2" w:rsidRDefault="004A50A2" w:rsidP="004A50A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Решения, принятые по итогам общественного обсуждения.</w:t>
      </w:r>
    </w:p>
    <w:p w:rsidR="004A50A2" w:rsidRDefault="004A50A2" w:rsidP="004A50A2">
      <w:pPr>
        <w:pStyle w:val="a7"/>
        <w:numPr>
          <w:ilvl w:val="1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</w:t>
      </w:r>
    </w:p>
    <w:p w:rsidR="004A50A2" w:rsidRDefault="004A50A2" w:rsidP="004A50A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 исполнены в полном объёме.</w:t>
      </w:r>
    </w:p>
    <w:p w:rsidR="004A50A2" w:rsidRDefault="004A50A2" w:rsidP="004A50A2">
      <w:pPr>
        <w:pStyle w:val="a7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решениях, принятых общеобразовательным учреждением в течение учебного года по итогам общественного обсуждения, и их реализации.</w:t>
      </w:r>
    </w:p>
    <w:p w:rsidR="004A50A2" w:rsidRDefault="004A50A2" w:rsidP="004A50A2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1)О предупреждении безнадзорности детей и проведении комплексной оперативно – профилактической операции «Территория безопасности»;</w:t>
      </w:r>
    </w:p>
    <w:p w:rsidR="004A50A2" w:rsidRDefault="004A50A2" w:rsidP="004A50A2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Программа развития МБОУ «СОШ №5» на период 2017-2021 годы.</w:t>
      </w:r>
    </w:p>
    <w:p w:rsidR="004A50A2" w:rsidRDefault="004A50A2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Заключение. Перспективы и планы развития.</w:t>
      </w:r>
    </w:p>
    <w:p w:rsidR="004A50A2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итогов реализации программы развития учреждения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отчётный год.</w:t>
      </w:r>
    </w:p>
    <w:p w:rsidR="004A50A2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выполнена в полном объёме.</w:t>
      </w: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реализации программы развития образовательного учреждения на следующий год и в среднесрочной перспективе.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детских общественных клубов, организация объединений.</w:t>
      </w: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работу по укреплению здоровья учащихся.</w:t>
      </w: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совместную работу с родителями по профилактике безнадзорности и беспризорности.</w:t>
      </w: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Продолжить работу по военно-патриотическому воспитанию школьников. </w:t>
      </w: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 учащихся  потребности в обучении и саморазвитии, развитие творческого потенциала ученика, развитие культуры и нравственности учащихся.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Внедрение в практику новых технологий обучения.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Новые проекты, программы, технологии.</w:t>
      </w:r>
    </w:p>
    <w:p w:rsidR="004A50A2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«Экология окружающей среды»,</w:t>
      </w:r>
    </w:p>
    <w:p w:rsidR="004A50A2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России».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структурные преобразования в учреждении.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не планируются.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Программы, проекты, конкурсы, гранты, в которых планирует принять участие учреждение в предстоящем году.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«Оздоровление»; социальные проекты: «Здоровая нация», «Память», «Чистая планета»;  конкурсы: «Ученик года», «Учитель года», гранты по военно-патриотическому воспитанию и профилактике здорового образа жизни.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/>
    <w:p w:rsidR="004A50A2" w:rsidRDefault="004A50A2" w:rsidP="004A50A2"/>
    <w:p w:rsidR="004A50A2" w:rsidRDefault="004A50A2" w:rsidP="004A50A2"/>
    <w:p w:rsidR="004A50A2" w:rsidRDefault="004A50A2" w:rsidP="004A50A2"/>
    <w:p w:rsidR="004A50A2" w:rsidRDefault="004A50A2" w:rsidP="004A50A2"/>
    <w:p w:rsidR="003C663A" w:rsidRDefault="003C663A"/>
    <w:sectPr w:rsidR="003C663A" w:rsidSect="004A5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562"/>
    <w:multiLevelType w:val="multilevel"/>
    <w:tmpl w:val="9F7281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31488F"/>
    <w:multiLevelType w:val="hybridMultilevel"/>
    <w:tmpl w:val="0A26C1F2"/>
    <w:lvl w:ilvl="0" w:tplc="BCDCC1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91A74"/>
    <w:multiLevelType w:val="multilevel"/>
    <w:tmpl w:val="27B228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48"/>
    <w:rsid w:val="00021243"/>
    <w:rsid w:val="0004390B"/>
    <w:rsid w:val="00082930"/>
    <w:rsid w:val="000F6486"/>
    <w:rsid w:val="00182305"/>
    <w:rsid w:val="001A0263"/>
    <w:rsid w:val="001A6DB8"/>
    <w:rsid w:val="001B46BC"/>
    <w:rsid w:val="001D667A"/>
    <w:rsid w:val="001E145E"/>
    <w:rsid w:val="00226593"/>
    <w:rsid w:val="00226EF1"/>
    <w:rsid w:val="00241080"/>
    <w:rsid w:val="00276B98"/>
    <w:rsid w:val="00286C19"/>
    <w:rsid w:val="00323787"/>
    <w:rsid w:val="003257B2"/>
    <w:rsid w:val="00345474"/>
    <w:rsid w:val="00354457"/>
    <w:rsid w:val="003C2DA2"/>
    <w:rsid w:val="003C663A"/>
    <w:rsid w:val="003E248B"/>
    <w:rsid w:val="00404527"/>
    <w:rsid w:val="00406A3C"/>
    <w:rsid w:val="00490AAB"/>
    <w:rsid w:val="004A50A2"/>
    <w:rsid w:val="004B4753"/>
    <w:rsid w:val="004C7664"/>
    <w:rsid w:val="004D2635"/>
    <w:rsid w:val="004E669D"/>
    <w:rsid w:val="0051316F"/>
    <w:rsid w:val="00555BEC"/>
    <w:rsid w:val="00566D24"/>
    <w:rsid w:val="005702E5"/>
    <w:rsid w:val="00570A31"/>
    <w:rsid w:val="00576276"/>
    <w:rsid w:val="0058296D"/>
    <w:rsid w:val="005978C0"/>
    <w:rsid w:val="005B56F2"/>
    <w:rsid w:val="005F7325"/>
    <w:rsid w:val="00621864"/>
    <w:rsid w:val="006268B0"/>
    <w:rsid w:val="00631DF3"/>
    <w:rsid w:val="00702558"/>
    <w:rsid w:val="0074785F"/>
    <w:rsid w:val="00752152"/>
    <w:rsid w:val="00770F05"/>
    <w:rsid w:val="00797AE4"/>
    <w:rsid w:val="007A6FD5"/>
    <w:rsid w:val="007A7F54"/>
    <w:rsid w:val="007D0AD5"/>
    <w:rsid w:val="00807064"/>
    <w:rsid w:val="0081384D"/>
    <w:rsid w:val="00852555"/>
    <w:rsid w:val="008A3691"/>
    <w:rsid w:val="008A3C26"/>
    <w:rsid w:val="00901049"/>
    <w:rsid w:val="009173D3"/>
    <w:rsid w:val="00940CC8"/>
    <w:rsid w:val="00986BA9"/>
    <w:rsid w:val="009C77F7"/>
    <w:rsid w:val="009D4745"/>
    <w:rsid w:val="009D547E"/>
    <w:rsid w:val="00A43F38"/>
    <w:rsid w:val="00A51141"/>
    <w:rsid w:val="00A7412F"/>
    <w:rsid w:val="00AB3743"/>
    <w:rsid w:val="00AB49A2"/>
    <w:rsid w:val="00B03904"/>
    <w:rsid w:val="00B03E50"/>
    <w:rsid w:val="00B0601B"/>
    <w:rsid w:val="00B1127A"/>
    <w:rsid w:val="00BB1F0A"/>
    <w:rsid w:val="00BC28D4"/>
    <w:rsid w:val="00BC4E0E"/>
    <w:rsid w:val="00BE7A2E"/>
    <w:rsid w:val="00C71DFE"/>
    <w:rsid w:val="00C747F1"/>
    <w:rsid w:val="00CB0369"/>
    <w:rsid w:val="00CB3F1F"/>
    <w:rsid w:val="00CC457A"/>
    <w:rsid w:val="00CC521B"/>
    <w:rsid w:val="00D06B3A"/>
    <w:rsid w:val="00D61BCF"/>
    <w:rsid w:val="00D879F4"/>
    <w:rsid w:val="00D94AA6"/>
    <w:rsid w:val="00DA7CE3"/>
    <w:rsid w:val="00DD3159"/>
    <w:rsid w:val="00DE6B78"/>
    <w:rsid w:val="00DF6A2A"/>
    <w:rsid w:val="00E226FE"/>
    <w:rsid w:val="00E7188E"/>
    <w:rsid w:val="00E76C25"/>
    <w:rsid w:val="00E90CA2"/>
    <w:rsid w:val="00EA0638"/>
    <w:rsid w:val="00EA37C8"/>
    <w:rsid w:val="00EC26F4"/>
    <w:rsid w:val="00F06F23"/>
    <w:rsid w:val="00F359E1"/>
    <w:rsid w:val="00F55D48"/>
    <w:rsid w:val="00F7436D"/>
    <w:rsid w:val="00F87C13"/>
    <w:rsid w:val="00F914FA"/>
    <w:rsid w:val="00FA4FF8"/>
    <w:rsid w:val="00FB2F83"/>
    <w:rsid w:val="00FB3269"/>
    <w:rsid w:val="00FC3E5F"/>
    <w:rsid w:val="00FD096D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A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0A2"/>
    <w:pPr>
      <w:ind w:left="720"/>
      <w:contextualSpacing/>
    </w:pPr>
  </w:style>
  <w:style w:type="table" w:styleId="a8">
    <w:name w:val="Table Grid"/>
    <w:basedOn w:val="a1"/>
    <w:uiPriority w:val="59"/>
    <w:rsid w:val="004A5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A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0A2"/>
    <w:pPr>
      <w:ind w:left="720"/>
      <w:contextualSpacing/>
    </w:pPr>
  </w:style>
  <w:style w:type="table" w:styleId="a8">
    <w:name w:val="Table Grid"/>
    <w:basedOn w:val="a1"/>
    <w:uiPriority w:val="59"/>
    <w:rsid w:val="004A5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42E7-89A6-4566-90E0-37377FC7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9777</Words>
  <Characters>55734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90</cp:revision>
  <dcterms:created xsi:type="dcterms:W3CDTF">2018-06-25T05:23:00Z</dcterms:created>
  <dcterms:modified xsi:type="dcterms:W3CDTF">2018-07-03T06:34:00Z</dcterms:modified>
</cp:coreProperties>
</file>