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D" w:rsidRPr="00540572" w:rsidRDefault="000954ED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72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0954ED" w:rsidRPr="00540572" w:rsidRDefault="000954ED" w:rsidP="000954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0954ED" w:rsidRPr="00540572" w:rsidRDefault="000954ED" w:rsidP="000954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0954ED" w:rsidRPr="00540572" w:rsidRDefault="000954ED" w:rsidP="000954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405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40572">
        <w:rPr>
          <w:rFonts w:ascii="Times New Roman" w:hAnsi="Times New Roman" w:cs="Times New Roman"/>
          <w:sz w:val="24"/>
          <w:szCs w:val="24"/>
        </w:rPr>
        <w:t>год.</w:t>
      </w:r>
    </w:p>
    <w:p w:rsidR="000C1125" w:rsidRDefault="000C1125" w:rsidP="000C11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4ED" w:rsidRDefault="000954ED" w:rsidP="000C11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25" w:rsidRPr="000954ED" w:rsidRDefault="000C1125" w:rsidP="000C1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4ED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954ED" w:rsidRPr="000954ED" w:rsidRDefault="000954ED" w:rsidP="000C1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4ED">
        <w:rPr>
          <w:rFonts w:ascii="Times New Roman" w:hAnsi="Times New Roman" w:cs="Times New Roman"/>
          <w:b/>
          <w:sz w:val="24"/>
          <w:szCs w:val="24"/>
          <w:lang w:eastAsia="ru-RU"/>
        </w:rPr>
        <w:t>МБОУ «СОШ № 5»</w:t>
      </w:r>
    </w:p>
    <w:p w:rsidR="000C1125" w:rsidRPr="000954ED" w:rsidRDefault="000C1125" w:rsidP="000C1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54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ПРОФИЛАКТИКЕ И КОРРЕКЦИИ </w:t>
      </w:r>
    </w:p>
    <w:p w:rsidR="000C1125" w:rsidRPr="000954ED" w:rsidRDefault="000C1125" w:rsidP="000C1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4" w:tooltip="Девиантное поведение" w:history="1">
        <w:r w:rsidRPr="000954ED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ДЕВИАНТНОГО ПОВЕДЕНИЯ</w:t>
        </w:r>
      </w:hyperlink>
      <w:r w:rsidRPr="000954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954ED">
        <w:rPr>
          <w:rFonts w:ascii="Times New Roman" w:hAnsi="Times New Roman" w:cs="Times New Roman"/>
          <w:b/>
          <w:sz w:val="24"/>
          <w:szCs w:val="24"/>
          <w:lang w:eastAsia="ru-RU"/>
        </w:rPr>
        <w:t>ДЕТЕЙ И ПОДРОСТКОВ</w:t>
      </w:r>
    </w:p>
    <w:p w:rsidR="000C1125" w:rsidRDefault="000C1125" w:rsidP="000C112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25" w:rsidRDefault="000C1125" w:rsidP="000C112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25" w:rsidRDefault="000C1125" w:rsidP="000C112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программы: 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Создание в школе условий, которые не провоцируют отклоняющегося поведения, а расширяют безопасное для ребенка пространство, где ему хорошо и интересно;</w:t>
      </w:r>
    </w:p>
    <w:p w:rsidR="000C1125" w:rsidRPr="000954ED" w:rsidRDefault="000C1125" w:rsidP="000C1125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Коррекция </w:t>
      </w:r>
      <w:hyperlink r:id="rId5" w:tooltip="Взаимоотношение" w:history="1">
        <w:r w:rsidRPr="000954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взаимоотношений</w:t>
        </w:r>
      </w:hyperlink>
      <w:r w:rsidRPr="0009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семье, формирование у родителей позиции доверия к школе;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Создание механизма работы программы по снижению уровня преступности среди учащихся.</w:t>
      </w:r>
    </w:p>
    <w:p w:rsidR="000954ED" w:rsidRDefault="000954ED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Оказать своевременную психолого – педагогическую поддержку ребенку, оказавшемуся в сложной жизненной ситуации.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Способствовать формированию у детей и подростков “здоровых” моделей образа жизни, предоставляющих возможности для реализации личностного потенциала;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Способствовать повышению психолого-педагогической компетентности взрослых (родителей, педагогов и всех работников школы);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Привлечь в воспитательный процесс школы представителей общественности.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Противостоять </w:t>
      </w:r>
      <w:hyperlink r:id="rId6" w:tooltip="Вовлечение" w:history="1">
        <w:r w:rsidRPr="000954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вовлечению</w:t>
        </w:r>
      </w:hyperlink>
      <w:r w:rsidRPr="0009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дростков в преступную деятельность.</w:t>
      </w:r>
    </w:p>
    <w:p w:rsidR="000954ED" w:rsidRDefault="000954ED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Перемены, происходящие в нашем обществе, сегодня с особой остротой обозначили проблему </w:t>
      </w:r>
      <w:hyperlink r:id="rId7" w:tooltip="Помощь детям" w:history="1">
        <w:r w:rsidRPr="000954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помощи детям</w:t>
        </w:r>
      </w:hyperlink>
      <w:r w:rsidRPr="00095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 с отклоняющимся поведением и разработку действенной системы мер профилактики и реабилитации этой группы молодежи.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эффективности мер социальной профилактики предполагает определение сущности понятия “отклоняющееся поведение”, его видов, факторов, влияющих на накопление отклоняющегося потенциала обучающихся, причин отклоняющегося поведения детей и подростков, а также роли образовательных институтов в решении задач предупреждения отклонений в поведении. Отклоняющимся (девиантным) поведением принято называть социальное поведение, не соответствующее установившимся в данном обществе нормам. уточняет определение девиантного поведения, рассматривая его как </w:t>
      </w:r>
      <w:r w:rsidRPr="000C1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систему поступков, отклоняющихся от общепринятой или подразумеваемой нормы, будь то нормы психического здоровья, права, культуры и морали.</w:t>
      </w:r>
    </w:p>
    <w:p w:rsidR="00880962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на сегодня система мер профилактики девиантного поведения неэффективна.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учебных задач перед задачами воспитания в работе с детьми и подростками в образовательном учреждении; низкая доступность конкретных технологий профилактической работы для </w:t>
      </w:r>
      <w:hyperlink r:id="rId8" w:tooltip="Практические работы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практических работников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помощи “трудным” преимущественно педагогами-энтузиастами; бессистемность и непоследовательность в реализации мер профилактики и реабилитации. 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меры профилактики были более эффективными, необходимо создание следующих условий: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адекватности применяемых мер профилактики на основе данных социально-педагогического мониторинга; научно-методическое оснащение процесса взаимодействия школы, семьи и других социальных институтов по организации работы с детьми с отклоняющимся поведением. 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 поведение подразделяется на две категории: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Поведение, отклоняющееся от норм психологического здоровья, подразумевающее наличие явной или скрытой психопатологии (патологическое).</w:t>
      </w:r>
    </w:p>
    <w:p w:rsidR="000C1125" w:rsidRPr="00880962" w:rsidRDefault="000C1125" w:rsidP="000C1125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Антисоциальное поведение, нарушающее какие-то социальные, культурные и особенно </w:t>
      </w:r>
      <w:hyperlink r:id="rId9" w:tooltip="Правовые нормы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правовые нормы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поведении детей и подростков могут быть обусловлены следующими причинами: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социально-педагогической запущенностью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глубоким психологическим дискомфортом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</w:t>
      </w:r>
      <w:r w:rsidR="00880962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сложившимися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со сверстниками в </w:t>
      </w:r>
      <w:hyperlink r:id="rId10" w:tooltip="Колл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коллективе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ласса, неправильным (несправедливым, грубым) отношением к нему со стороны родителей, учителей, одноклассников;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отклонениями в состоянии психологического и физического здоровья и развития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возрастными кризисами, акцентуациями характера и другими причинами физиологического и психоневрологического свойства;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отсутствием условий для самовыражения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незанятостью полезными </w:t>
      </w:r>
      <w:hyperlink r:id="rId11" w:tooltip="Виды деятельности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видами деятельности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тсутствием позитивных и значимых социальных и личностных жизненных целей и планов;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безнадзорностью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отрицательным влиянием окружающей среды и развивающейся на этой основе социально-психологической </w:t>
      </w:r>
      <w:proofErr w:type="spell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смешением социальных и личностных ценностей с позитивных на негативные. </w:t>
      </w:r>
    </w:p>
    <w:p w:rsidR="00880962" w:rsidRDefault="00880962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сопровождения учащихся в системе профилактики девиантного (</w:t>
      </w:r>
      <w:r w:rsidR="00880962"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отклоняющегося) поведения</w:t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положением современной концепции построения системы индивидуального сопровождения выступает принцип опоры на внутренний потенциал развития субъекта, на его право самостоятельно совершать выбор и нести за него ответственность. На нем основывается алгоритм деятельности по индивидуальному сопровождению </w:t>
      </w:r>
      <w:hyperlink r:id="rId12" w:tooltip="Развитие ребенка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развития ребенка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профилактики девиантного поведения. </w:t>
      </w:r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деятельности по сопровождению развития ребенка является сбор необходимой информации о нем.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первичная диагностика соматического, психического, социального здоровья ребенка. При этом используется широкий спектр различных методов: тестирование, анкетирование родителей и педагогов, наблюдение, беседа и т. д.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4C65FA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 -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полученной информации.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анализа определяется, сколько детей нуждаются в неотложной помощи, каким детям необходима психолого-педагогическая поддержка, кому необходима экстренная социальная помощь и т. д.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- совместная разработка плана решения проблемы: выработка рекомендаций для ребенка, педагога, родителей, специалистов; составление плана комплексной помощи для каждого проблемного учащегося.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Четвертый этап - консультирование всех участников сопровождения о путях и способах решения проблем ребенка.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этап - решение проблем, то есть выполнение рекомендаций каждым участником сопровождения.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этап - анализ выполненных рекомендаций всеми участниками. Что удалось? Что не получилось? Почему?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этап - отслеживание и дальнейший анализ результатов выполнения плана решения проблемы, развития ребенка. (Что мы делаем дальше?)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специалистом "в первом круге помощи" выступает </w:t>
      </w:r>
      <w:hyperlink r:id="rId13" w:tooltip="Классные руководители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классный руководитель</w:t>
        </w:r>
      </w:hyperlink>
      <w:r w:rsidRPr="004C6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(классный воспитатель), оказывающий ребенку педагогическую поддержку. Эффективность помощи на этом уровне возрастает, если к ней подключается педагог-психолог, курирующий конкретный класс или конкретного ребенка.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классный руководитель часто оказывается не подготовлен к решению задач первого этапа. В частности, он не всегда может сформулировать запрос к школьному психологу.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не решенные в первом круге, становятся предметом заботы более специализированных структур: отдельных специалистов системы помощи и сопровождения, их объединений (службы, психолого-педагогические консилиумы и т. д.) в образовательном учреждении.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 или иные проблемы не удается решить на уровне образовательного учреждения, то они становятся предметом деятельности иных специализированных центров и служб, чаще всего развивающихся как независимые образовательные учреждения. Таким образом, система комплексной помощи должна выстроиться во взаимодополняющую цепочку от педагогической поддержки к сопровождению, </w:t>
      </w:r>
      <w:r w:rsidR="004C65FA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 помощи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педагогические задачи, которые должен выполнять каждый из указанных выше работников, следующие: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классного руководителя они заключаются в создании ученического коллектива и в ориентации педагогического коллектива на индивидуальный подход к учащимся.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социального педагога - защита прав учащихся, регулирование их отношений с семьями.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должен помочь учащимся в формировании оптимистической самооценки, в понимании себя и своих проблем.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заместителя директора - создание условий для вовлечения учащихся в занятия спортом, систему </w:t>
      </w:r>
      <w:hyperlink r:id="rId14" w:tooltip="Дополнительное образование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организации полноценного досуга.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координационный план работы с детьми "группы риска", который включает следующие направления работы:</w:t>
      </w:r>
    </w:p>
    <w:p w:rsidR="004C65FA" w:rsidRDefault="004C65FA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социально-педагогический паспорт класса.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на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социально-педагогическую характеристику класса в начале и в конце учебного года.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Выявляет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находящихся в трудной жизненной ситуации.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Работа с родителями: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родителями.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для родителей (совместно с социальным педагогом, психологом).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Организует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родительским активом. 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малого педагогического совета (2-3 раза в месяц).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Работа с учащимися: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посещаемостью занятий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текущей успеваемостью.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Способствует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вовлечению трудных подростков в кружки и секции.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трудоустройством учащихся.</w:t>
      </w:r>
    </w:p>
    <w:p w:rsidR="004C65FA" w:rsidRDefault="004C65FA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родителями.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классов.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подборе  классного  руководителя  (совместно  с  администрацией школы).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картотеки и сводные таблицы на трудных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педагогическим коллективом: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учителей результаты тестирования.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для учителей-предметников.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Разрабатывает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работе с детьми "группы риска" и доводит их до сведения педагогов.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Выступает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сообщениями на педагогических советах и совещаниях.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Помогает  классным  руководителям  в  выборе  тематики  для  </w:t>
      </w:r>
      <w:hyperlink r:id="rId15" w:tooltip="Классный час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классных часов</w:t>
        </w:r>
      </w:hyperlink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сохранении контингента и предупреждении “отсева”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деловые  игры  для  отработки  навыков  и  умений  педагогов по работе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детей "группы риска" (совместно с классным руководителем) с последующим  составлением акта посещения учащегося на  дому.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Приглашает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"группы риска" и их родителей на малые педсоветы.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для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Готовит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на родительских собраниях.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родительским активом.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малого педагогического совета (2-3 раза в месяц).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учащимися: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с целью наблюдения за учащимися.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Курирует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детей "группы риска" совместно с заместителем директора по учебно-воспитательной работе.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Направляет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  "группы  риска"  (при  необходимости)  на  консультацию  к психологу.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трудоустройством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трудоустройством учащихся.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для детей и их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Помогает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дальнейшего образовательного маршрута.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рекомендации  на  районную  медико-психолого-педагогическую комиссию (РМППК).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952871" w:rsidRDefault="000C1125" w:rsidP="000C1125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</w:t>
      </w:r>
      <w:hyperlink r:id="rId16" w:tooltip="Воспитательная работа" w:history="1">
        <w:r w:rsidRPr="0095287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воспитательной работе</w:t>
        </w:r>
      </w:hyperlink>
      <w:r w:rsidRPr="0095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Организует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кружковую деятельность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летние спортивные лагеря.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социальными приютами, общественными фондами.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 педагогический совет: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Приглашает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беседы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Разбирает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конфликтные ситуации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Предлагает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учащимся  и  их  родителям  формы  дальнейшего  обучения ребенка.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Выходит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  случае  необходимости)  с  административным  письмом  в ОППН.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Направляет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в КДН, другие образовательные учреждения (спец. школы).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систему  контроля  за  обучением  учащихся  в  школе (классный руководитель, социальный педагог)</w:t>
      </w:r>
    </w:p>
    <w:p w:rsid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Оформляет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(при необходимости) в Детский дом, социальные приюты. </w:t>
      </w:r>
    </w:p>
    <w:p w:rsidR="00952871" w:rsidRPr="000C1125" w:rsidRDefault="00952871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1.Организационная работа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029"/>
        <w:gridCol w:w="1487"/>
        <w:gridCol w:w="2353"/>
      </w:tblGrid>
      <w:tr w:rsidR="000C1125" w:rsidRPr="000C1125" w:rsidTr="008E5A75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вопросам организации работы в области охраны прав детства на предстоящий учебный год. Распределение функциональных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беседа с общественным инспектором по охране прав детства, ответственных за организацию льготного питания.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с классными руководителями «Планирование воспитательной работы на предстоящий учебный год в соответствии с основными задачами школы».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hyperlink r:id="rId17" w:tooltip="15 сентября" w:history="1">
              <w:r w:rsidRPr="00DF085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 сентября</w:t>
              </w:r>
            </w:hyperlink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педагог.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социального паспорта школы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инспектора по ОПД: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списка детей-сирот и оставшихся без попечения родителей; оформление опеки в необходимых случаях; оформление документации по охране прав детей; составление отчетности;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посещения опекаемых детей, детей-сирот на дому классными руководителями, инспектором ОПД, зам. директора по ВР, составление актов; выявление </w:t>
            </w:r>
            <w:proofErr w:type="gramStart"/>
            <w:r w:rsidR="008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опекаемых и опекунов;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гарантий прав детей, оставшихся без попечения родителей на закрепленном за ними жилье, имущества и </w:t>
            </w:r>
            <w:hyperlink r:id="rId18" w:tooltip="Денежные средства" w:history="1">
              <w:r w:rsidRPr="008E5A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денежные средства</w:t>
              </w:r>
            </w:hyperlink>
            <w:r w:rsidRPr="008E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процедуры лишения опекунских прав в отношении опекунов, не исполняющих должным образом своих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сентября,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ОПД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координационной комиссии, формирование состава, издание приказа.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координационной комиссии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профилактики детской безнадзорности и педагогической запущенности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постановке на учет в комиссии по делам несовершеннолетних учащихся с социальными отклонениями в поведении и снятию с учета детей с социальной нормой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процедур лишения родительских прав или отобрание ребенка в случаях систематического невыполнения родителями своих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ОПД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изучению особенностей микрорайона, негативных проявлений и использование воспитательного потенциала: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«зон риска» в селе;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мер по устранению негативных проявлений в социуме;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общественностью в вопросах профилактике;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возможностей других учреждений для решения задач по профилактике негативных проявлений в поведении школьников;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сотрудничество с правовыми структурами и </w:t>
            </w:r>
            <w:hyperlink r:id="rId19" w:tooltip="Наркология" w:history="1">
              <w:r w:rsidRPr="004F441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наркологическими</w:t>
              </w:r>
            </w:hyperlink>
            <w:r w:rsidRPr="004F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лужбами;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каникулярного отдыха и полноценного досуга детей, их временное трудоустройство;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продолжение работы по выявлению детей, оставшихся без попечения родителей и проживающих на </w:t>
            </w:r>
            <w:proofErr w:type="spellStart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микроучастке</w:t>
            </w:r>
            <w:proofErr w:type="spell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инспектор ОПД, классные руководители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коррекционно-развивающей и реабилитационной работы с учащимися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соц. педагог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2.Правовая учеба педагогов, родителей и учащихся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046"/>
        <w:gridCol w:w="1469"/>
        <w:gridCol w:w="2354"/>
      </w:tblGrid>
      <w:tr w:rsidR="000C1125" w:rsidRPr="000C1125" w:rsidTr="000C1125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с классными руководителями по технологии выявления неблагополучных семей и ведению документации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совещания с классными руководителями по изучению нормативно-правовой документации в области охраны прав детства:</w:t>
            </w:r>
          </w:p>
          <w:p w:rsidR="000C1125" w:rsidRPr="00A864C1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20" w:tooltip="Семейный кодекс" w:history="1">
              <w:r w:rsidRPr="00A86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семейного кодекса</w:t>
              </w:r>
            </w:hyperlink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1" w:tooltip="Гражданский кодекс" w:history="1">
              <w:r w:rsidRPr="00A86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гражданского кодекса</w:t>
              </w:r>
            </w:hyperlink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«Об образовании»;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об основных гарантиях прав ребенка;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декларации прав ребенка;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закона «Об основах системы профилактики безнадзорности и правонарушений несовершеннолетних»;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 законодательных актов;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школы: устава, правил поведения для учащихся, правил постановки учащихся на школьный учет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отдельных аспектов нормативно-правовых актов в области охраны прав детства с учащимися 1-11 классов в рамках классных часов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положений нормативно-правовых актов в области охраны прав детства с родителями в рамках педагогического всеобуча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дней профилактики правонарушений. Беседа с работниками милиции, ПДН, психологами, наркологами, работниками суда и прокуратуры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педагогически запущенными учащимися: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социальной и школьной </w:t>
            </w:r>
            <w:proofErr w:type="spellStart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доступу детей к различным формам эффективной защиты детей, рассмотрение их жалоб и заявлений;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лидеров положительной и отрицательной направленности;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интересов и потребностей учащихся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негативной воспитательной среды в семьях, оказание помощи в преодолении негативных явлений. Распространение положительного опыта семейного воспитания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Социальная защита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029"/>
        <w:gridCol w:w="1467"/>
        <w:gridCol w:w="2357"/>
      </w:tblGrid>
      <w:tr w:rsidR="000C1125" w:rsidRPr="000C1125" w:rsidTr="000C112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категорий детей учебниками в первоочередном порядке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библиотекой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питания учащихся из социально незащищенных категорий семей: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дающих право на льготы;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об организации питания;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текущего контроля и отчетности;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индивидуальных вопросов организации льготного питания учащихся из малоимущих семей.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детей из социально незащищенных семей в группу продленного дня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инспектор ОПД, 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 незащищенных учащихся путевками в загородные лагеря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ОПД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педагогически запущенных учащихся в кружки и спортивные секции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совместной работы с центром профилактики в области охраны прав детства, работы с неблагополучными семьями и учащимися группы риска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социально-психологической помощи неблагополучным семьям, педагогически запущенным учащимся. Индивидуальные консультации.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психолог,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детей с низким уровнем подготовленности к школе или отклонениями в поведении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 ослабленным здоровьем на дому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пришкольного лагеря. Кадровое и материальное обеспечение его деятельности.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инспектор по ОПД, 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трудовой практики учащихся. Формирование трудовых бригад. Индивидуальное трудоустройство старшеклассников. Трудоустройство социально незащищенных и учащихся группы риска.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руководители, инспектор ОПД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4.Внутришкольный контроль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021"/>
        <w:gridCol w:w="1474"/>
        <w:gridCol w:w="2357"/>
      </w:tblGrid>
      <w:tr w:rsidR="000C1125" w:rsidRPr="000C1125" w:rsidTr="000C112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с учащимися на новый учебный год по разделу «Охрана прав детства»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учебно-воспитательного процесса: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4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индивидуального обучения на дому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директор.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льготного питания учащихся.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и рейда всеобуча.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hyperlink r:id="rId22" w:tooltip="Коррекционная работа" w:history="1">
              <w:r w:rsidRPr="00445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коррекционно-развивающей работы</w:t>
              </w:r>
            </w:hyperlink>
            <w:r w:rsidRPr="004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оках.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профилактики детской безнадзорности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инспектора по охране прав детства с опекаемыми и опекунами. Отчеты опекунов.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группы риска: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классных журналов;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тетрадей индивидуальной работы;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посещения семей.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bookmarkStart w:id="0" w:name="_GoBack"/>
            <w:r w:rsidRPr="0012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hyperlink r:id="rId23" w:tooltip="Деятельность классного руководителя" w:history="1">
              <w:r w:rsidRPr="00127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деятельностью классных руководителей</w:t>
              </w:r>
            </w:hyperlink>
            <w:bookmarkEnd w:id="0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 по профилактике правонарушений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Закона РФ «Об образовании». Текущий контроль успеваемости и посещаемости уроков учащимися из неблагополучных семей и подростков с девиантным поведением.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и рейда всеобуча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подготовки к организации летнего труда и отдыха учащихся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к открытию летнего пришкольного оздоровительного лагеря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в неблагополучные семьи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занятостью учащихся группы риска в летний период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0A5084" w:rsidRPr="000C1125" w:rsidRDefault="000A5084" w:rsidP="000C112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A5084" w:rsidRPr="000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A"/>
    <w:rsid w:val="000954ED"/>
    <w:rsid w:val="000A5084"/>
    <w:rsid w:val="000C1125"/>
    <w:rsid w:val="001274CE"/>
    <w:rsid w:val="00445ACA"/>
    <w:rsid w:val="004C65FA"/>
    <w:rsid w:val="004F441B"/>
    <w:rsid w:val="00880962"/>
    <w:rsid w:val="008E5A75"/>
    <w:rsid w:val="00952871"/>
    <w:rsid w:val="00A864C1"/>
    <w:rsid w:val="00AE582A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05BB"/>
  <w15:chartTrackingRefBased/>
  <w15:docId w15:val="{AC7519F4-89D8-4D0D-BA3B-17B10BB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25"/>
    <w:rPr>
      <w:color w:val="0000FF"/>
      <w:u w:val="single"/>
    </w:rPr>
  </w:style>
  <w:style w:type="character" w:styleId="a5">
    <w:name w:val="Strong"/>
    <w:basedOn w:val="a0"/>
    <w:uiPriority w:val="22"/>
    <w:qFormat/>
    <w:rsid w:val="000C1125"/>
    <w:rPr>
      <w:b/>
      <w:bCs/>
    </w:rPr>
  </w:style>
  <w:style w:type="paragraph" w:styleId="a6">
    <w:name w:val="No Spacing"/>
    <w:uiPriority w:val="1"/>
    <w:qFormat/>
    <w:rsid w:val="000C1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kticheskie_raboti/" TargetMode="External"/><Relationship Id="rId13" Type="http://schemas.openxmlformats.org/officeDocument/2006/relationships/hyperlink" Target="https://pandia.ru/text/category/klassnie_rukovoditeli/" TargetMode="External"/><Relationship Id="rId18" Type="http://schemas.openxmlformats.org/officeDocument/2006/relationships/hyperlink" Target="https://pandia.ru/text/category/denezhnie_sredstv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grazhdanskij_kodeks/" TargetMode="External"/><Relationship Id="rId7" Type="http://schemas.openxmlformats.org/officeDocument/2006/relationships/hyperlink" Target="https://pandia.ru/text/category/pomoshmz_detyam/" TargetMode="External"/><Relationship Id="rId12" Type="http://schemas.openxmlformats.org/officeDocument/2006/relationships/hyperlink" Target="https://pandia.ru/text/category/razvitie_rebenka/" TargetMode="External"/><Relationship Id="rId17" Type="http://schemas.openxmlformats.org/officeDocument/2006/relationships/hyperlink" Target="https://pandia.ru/text/category/15_sentyabr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ospitatelmznaya_rabota/" TargetMode="External"/><Relationship Id="rId20" Type="http://schemas.openxmlformats.org/officeDocument/2006/relationships/hyperlink" Target="https://pandia.ru/text/category/semejnij_kode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vlechenie/" TargetMode="External"/><Relationship Id="rId11" Type="http://schemas.openxmlformats.org/officeDocument/2006/relationships/hyperlink" Target="https://pandia.ru/text/category/vidi_deyatelmznost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15" Type="http://schemas.openxmlformats.org/officeDocument/2006/relationships/hyperlink" Target="https://pandia.ru/text/category/klassnij_chas/" TargetMode="External"/><Relationship Id="rId23" Type="http://schemas.openxmlformats.org/officeDocument/2006/relationships/hyperlink" Target="https://pandia.ru/text/category/deyatelmznostmz_klassnogo_rukovoditelya/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hyperlink" Target="https://pandia.ru/text/category/narkologiya/" TargetMode="External"/><Relationship Id="rId4" Type="http://schemas.openxmlformats.org/officeDocument/2006/relationships/hyperlink" Target="https://pandia.ru/text/category/deviantnoe_povedenie/" TargetMode="External"/><Relationship Id="rId9" Type="http://schemas.openxmlformats.org/officeDocument/2006/relationships/hyperlink" Target="https://pandia.ru/text/category/pravovie_normi/" TargetMode="External"/><Relationship Id="rId14" Type="http://schemas.openxmlformats.org/officeDocument/2006/relationships/hyperlink" Target="https://pandia.ru/text/category/dopolnitelmznoe_obrazovanie/" TargetMode="External"/><Relationship Id="rId22" Type="http://schemas.openxmlformats.org/officeDocument/2006/relationships/hyperlink" Target="https://pandia.ru/text/category/korrektcion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3403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14</cp:revision>
  <dcterms:created xsi:type="dcterms:W3CDTF">2019-09-07T15:34:00Z</dcterms:created>
  <dcterms:modified xsi:type="dcterms:W3CDTF">2019-09-07T15:45:00Z</dcterms:modified>
</cp:coreProperties>
</file>