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F0" w:rsidRDefault="009448A9" w:rsidP="002F36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F36F0">
        <w:rPr>
          <w:rFonts w:ascii="Times New Roman" w:hAnsi="Times New Roman" w:cs="Times New Roman"/>
          <w:sz w:val="24"/>
          <w:szCs w:val="24"/>
        </w:rPr>
        <w:t xml:space="preserve">«УТВЕРЖДАЮ» ___________ С.Ю. Летовальцева </w:t>
      </w:r>
    </w:p>
    <w:p w:rsidR="002F36F0" w:rsidRDefault="002F36F0" w:rsidP="002F36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«СОШ № 5»                                                                                                                                                                                                                                </w:t>
      </w:r>
    </w:p>
    <w:p w:rsidR="002F36F0" w:rsidRDefault="002F36F0" w:rsidP="002F36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«____» _______________ 2020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2F36F0" w:rsidRDefault="002F36F0" w:rsidP="009448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48A9" w:rsidRDefault="009448A9" w:rsidP="009448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мероприятий по профилактике преступлений и правонарушений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среди несовершеннолетних учащихся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      на 20</w:t>
      </w:r>
      <w:r w:rsidR="00EE2C64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-20</w:t>
      </w:r>
      <w:r w:rsidR="00EE2C64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основ комплексного решения проблем профилактики правонарушений несовершеннолетних обучающихся, их социальной реабилитации в современном обществе. Добиться снижения уровня правонарушений среди учащихся школы путем проведения мероприятий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-нравственного содержания. Расширить кругозор учащихся по вопросам правовой культуры.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448A9" w:rsidRDefault="009448A9" w:rsidP="009448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Формирование у учащихся потребности в здоровом образе жизни путем воспитания умения противостоять вредным привычкам.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3. Воспитание у учащихся нравственных качеств личности посредством развития индивидуальных интересов и способностей.</w:t>
      </w:r>
    </w:p>
    <w:p w:rsidR="009448A9" w:rsidRDefault="009448A9" w:rsidP="0094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эффективного взаимодействия всех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-образовательных структур (школы, семьи, ПДН) в работе с подростками «группы риска»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Обеспечение социальной защиты детей и подростков.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Координация деятельности органов и учреждений системы профилактики по безнадзорности и правонарушениям среди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48A9" w:rsidRDefault="009448A9" w:rsidP="0094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плана.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Законе РФ «Об основах системы профилактики безнадзорности и правонарушений несовершеннолетних» понятие «Профилактика» определяется как система социальных, правовых, педагогических и иных мер, направленных на выявление и устранение причин и условий, способствующих безнадзорности беспризорности, правонарушениям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антиобщественным действиям несовершеннолетних, осуществляемых в совокупности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индивидуальной профилактической работой с несовершеннолетними и семьями, находящимися в социально-опасном положении. Следовательно, для успешного выполнения задач, лежащих в основе профилактики безнадзорности и правонарушений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несовершеннолетних, необходимо, прежде всего, выявить и проанализировать основные причины и условия, которые способствуют антиобщественным, противоправным действиям подростков, дают мотивацию асоциального поведения, с целью последующего поиска методов и средств их устранения и способов противодействия.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Падение авторитета семьи, распространение алкоголизма и наркомании, трудное материальное положение, миграция населения, препятствуют развитию личностных, волевых качеств ребенка, а отсутствие должного внимания со стороны взрослых приводит к асоциальному поведению. Подростков и молодежь успешно используют в своих целях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наркодельцы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криминальные структуры, лидеры националистических движений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настроенных организаций и группировок, служители религиозных сект. Как следствие этого, происходит изменение системы ценностей и критериев социальной справедливости, нарушение системы адаптации подростков и молодежи в обществе.</w:t>
      </w:r>
    </w:p>
    <w:p w:rsidR="009448A9" w:rsidRDefault="009448A9" w:rsidP="009448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Поэтому, именно образовательные учреждения, должны взять на себя основную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за воспитание подрастающего поколения и принять необходимые меры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для формирования здорового образа жизни, законопослушного поведения,</w:t>
      </w:r>
    </w:p>
    <w:p w:rsidR="009448A9" w:rsidRDefault="009448A9" w:rsidP="009448A9">
      <w:pPr>
        <w:pStyle w:val="a3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предотвращения правонарушений среди обучающихся и реабилитации подростков с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поведением.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Согласно Закону №120-ФЗ, в компетенцию образовательных учреждений входят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следующие задачи: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оказание социально-психологической и педагогической помощи несовершеннолетним, имеющим отклонения в развитии или поведении либо проблемы в обучении;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семей, находящихся в социально-опасном положении;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осуществление мер по реализации программ и методик, направленных на законопослушное поведение.</w:t>
      </w:r>
      <w:r>
        <w:rPr>
          <w:lang w:eastAsia="ru-RU"/>
        </w:rPr>
        <w:t xml:space="preserve"> </w:t>
      </w:r>
    </w:p>
    <w:p w:rsidR="009448A9" w:rsidRDefault="009448A9" w:rsidP="002F36F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48A9" w:rsidRDefault="009448A9" w:rsidP="00944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мероприятий по профилактике преступлений и правонарушений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среди несовершеннолетних учащихся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      на 20</w:t>
      </w:r>
      <w:r w:rsidR="00EE2C64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-20</w:t>
      </w:r>
      <w:r w:rsidR="00EE2C64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9448A9" w:rsidRDefault="009448A9" w:rsidP="009448A9">
      <w:pPr>
        <w:pStyle w:val="a3"/>
        <w:rPr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1843"/>
        <w:gridCol w:w="3260"/>
      </w:tblGrid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448A9" w:rsidTr="009448A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Совета профилактики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подростков,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находящихся в трудной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жизненной ситуации, склонных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употреблению алкоголя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наркотиков,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неформальных молодежных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организаций, составление банка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данных на детей, находящихся в трудной жизненной ситуации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списков учащихся, состоящих на учете в ОПДН, многодетных и опекаемых со специалистами учреждений системы профилактики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детей, систематически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пропускающих занятия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уважительной причины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паспорта школы. Корректировка паспорта в конце учебного года.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детей, попавших в трудную жизненную ситуацию, к занятиям в кружках, секциях,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общественной работе.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специалистами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Профориентационная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(тестирование, собеседование,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беседы с представителями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различных учебных учреждений)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семьями,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воспитывающими опекаемых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контроль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бесплатного горячего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питания;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оформление льготных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помощь в оформлении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ежегодных пособий;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организация летнего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отдыха;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контроль досуговой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документов,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инструктажа и бесед по темам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 правонарушений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преступлений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несовершеннолетних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предупреждению ДДТТ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педагогическим коллективом ОУ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заместитель директора по ВР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педагогического коллектива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учащимися, находящимися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трудной жизненной ситуации и их семьями. 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учителей о службах города,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способах помощи ребенку,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оказавшемуся в трудной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жизненной ситуации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 классных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руководителей, семинаров </w:t>
            </w:r>
          </w:p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руководитель МО классных руководителей</w:t>
            </w:r>
          </w:p>
        </w:tc>
      </w:tr>
      <w:tr w:rsidR="009448A9" w:rsidTr="009448A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зависимого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поведения несовершеннолетних: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 20</w:t>
            </w:r>
            <w:r w:rsidR="002F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«Неделя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 безнадзорности,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беспризорности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правонарушений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подростковой среде»;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 20</w:t>
            </w:r>
            <w:r w:rsidR="002F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«Неделя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 употребления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алкоголя»;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 20</w:t>
            </w:r>
            <w:r w:rsidR="002F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«Неделя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 экстремизма»;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 20</w:t>
            </w:r>
            <w:r w:rsidR="002F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«Неделя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 заражения ВИЧ»; </w:t>
            </w:r>
          </w:p>
          <w:p w:rsidR="009448A9" w:rsidRDefault="009448A9" w:rsidP="002F5E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</w:t>
            </w:r>
            <w:r w:rsidR="002F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«Неделя правовых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знаний»;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 – март 20</w:t>
            </w:r>
            <w:r w:rsidR="002F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«Неделя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 наркозависимости»;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 20</w:t>
            </w:r>
            <w:r w:rsidR="002F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г.– «Неделя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употребления табачных изделий»;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школьной акции «Мы выбираем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руководитель МО классных руководителей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по нравственному воспитанию.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Круглые столы с приглашением специалистов учреждений и служб системы профилактики по вопросам: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профилактика правонарушений, система работы с подростками,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склонными к правонарушениям;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занятости и летнего отдыха подростков "группы риска"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руководитель МО классных руководителей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9448A9" w:rsidRDefault="009448A9">
            <w:pPr>
              <w:pStyle w:val="a3"/>
              <w:rPr>
                <w:rStyle w:val="s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 xml:space="preserve">-«От шалости к правонарушениям» </w:t>
            </w:r>
          </w:p>
          <w:p w:rsidR="009448A9" w:rsidRDefault="009448A9">
            <w:pPr>
              <w:pStyle w:val="a3"/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(1-4 классы),</w:t>
            </w:r>
          </w:p>
          <w:p w:rsidR="009448A9" w:rsidRDefault="009448A9">
            <w:pPr>
              <w:pStyle w:val="a3"/>
              <w:rPr>
                <w:rStyle w:val="s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 xml:space="preserve">-«Правонарушения и ответственность за них» </w:t>
            </w:r>
          </w:p>
          <w:p w:rsidR="009448A9" w:rsidRDefault="009448A9">
            <w:pPr>
              <w:pStyle w:val="a3"/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(5-6 классы)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-«Уголовная ответственность несовершеннолетних»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(7-8 классы)</w:t>
            </w:r>
          </w:p>
          <w:p w:rsidR="009448A9" w:rsidRDefault="009448A9">
            <w:pPr>
              <w:pStyle w:val="a3"/>
              <w:rPr>
                <w:rStyle w:val="s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 xml:space="preserve">-«Закон и ответственность» </w:t>
            </w:r>
          </w:p>
          <w:p w:rsidR="009448A9" w:rsidRDefault="009448A9">
            <w:pPr>
              <w:pStyle w:val="a3"/>
              <w:rPr>
                <w:rStyle w:val="s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  <w:p w:rsidR="009448A9" w:rsidRDefault="009448A9">
            <w:pPr>
              <w:pStyle w:val="a3"/>
              <w:rPr>
                <w:rStyle w:val="s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 xml:space="preserve">- «Ты попал в беду. Как защитить себя от насилия» </w:t>
            </w:r>
          </w:p>
          <w:p w:rsidR="009448A9" w:rsidRDefault="009448A9">
            <w:pPr>
              <w:pStyle w:val="a3"/>
              <w:rPr>
                <w:rStyle w:val="s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lastRenderedPageBreak/>
              <w:t>(5-11 классы)</w:t>
            </w:r>
          </w:p>
          <w:p w:rsidR="009448A9" w:rsidRDefault="009448A9">
            <w:pPr>
              <w:pStyle w:val="a3"/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- «Это должен знать каждый» (о службах экстренной помощи; телефоны доверия) (5-11 классы)</w:t>
            </w:r>
          </w:p>
          <w:p w:rsidR="009448A9" w:rsidRDefault="009448A9">
            <w:pPr>
              <w:pStyle w:val="a3"/>
              <w:rPr>
                <w:rStyle w:val="s5"/>
              </w:rPr>
            </w:pPr>
            <w:r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-«Опасная зависимость» (о наркомании, токсикомании, о вреде курения и алкоголя)»</w:t>
            </w:r>
          </w:p>
          <w:p w:rsidR="009448A9" w:rsidRDefault="009448A9">
            <w:pPr>
              <w:pStyle w:val="a3"/>
            </w:pPr>
            <w:r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-«Здоровые дети – будущее нации» (5-11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стенда; размещение на стенде номеров телефонов доверия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для обучающихся «Жестокое обращение с детьми-что это такое?», «Ты имеешь право», «Типы жестокого обращения с детьми», «Детство без жестокости и насилия», «Жестокое обращение с ребенком в семье»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бесед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специалистами служб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руководитель МО классных руководителей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стенда для родителей; размещение на стенде номеров телефонов доверия и номеров телефонов служб профилактики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родителей подростков, попавших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трудную жизненную ситуацию.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рейдов по неблагополучным семьям с представителями органов профилактики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на сайте школы, на информационном стенде и распространение среди родителей Памяток «Жестокое обращение с детьми-что это такое?», «Ребенок- человек, личность», «Родителям о наказании», «Как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предотвратить жестокое обращение с ребенком (советы для родителей)»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9448A9" w:rsidRDefault="009448A9" w:rsidP="009448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F6" w:rsidRPr="009448A9" w:rsidRDefault="009448A9" w:rsidP="0094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E71F6" w:rsidRPr="0094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1C" w:rsidRDefault="006A291C" w:rsidP="002F36F0">
      <w:pPr>
        <w:spacing w:after="0" w:line="240" w:lineRule="auto"/>
      </w:pPr>
      <w:r>
        <w:separator/>
      </w:r>
    </w:p>
  </w:endnote>
  <w:endnote w:type="continuationSeparator" w:id="0">
    <w:p w:rsidR="006A291C" w:rsidRDefault="006A291C" w:rsidP="002F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1C" w:rsidRDefault="006A291C" w:rsidP="002F36F0">
      <w:pPr>
        <w:spacing w:after="0" w:line="240" w:lineRule="auto"/>
      </w:pPr>
      <w:r>
        <w:separator/>
      </w:r>
    </w:p>
  </w:footnote>
  <w:footnote w:type="continuationSeparator" w:id="0">
    <w:p w:rsidR="006A291C" w:rsidRDefault="006A291C" w:rsidP="002F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02"/>
    <w:rsid w:val="00086602"/>
    <w:rsid w:val="002F36F0"/>
    <w:rsid w:val="002F5E32"/>
    <w:rsid w:val="006A291C"/>
    <w:rsid w:val="008E71F6"/>
    <w:rsid w:val="009448A9"/>
    <w:rsid w:val="00E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29FC"/>
  <w15:chartTrackingRefBased/>
  <w15:docId w15:val="{3AEC71D7-58A1-44BD-97A3-F9D52C00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8A9"/>
    <w:pPr>
      <w:spacing w:after="0" w:line="240" w:lineRule="auto"/>
    </w:pPr>
  </w:style>
  <w:style w:type="character" w:customStyle="1" w:styleId="s4">
    <w:name w:val="s4"/>
    <w:basedOn w:val="a0"/>
    <w:rsid w:val="009448A9"/>
  </w:style>
  <w:style w:type="character" w:customStyle="1" w:styleId="s5">
    <w:name w:val="s5"/>
    <w:basedOn w:val="a0"/>
    <w:rsid w:val="009448A9"/>
  </w:style>
  <w:style w:type="table" w:styleId="a4">
    <w:name w:val="Table Grid"/>
    <w:basedOn w:val="a1"/>
    <w:uiPriority w:val="39"/>
    <w:rsid w:val="009448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6F0"/>
  </w:style>
  <w:style w:type="paragraph" w:styleId="a7">
    <w:name w:val="footer"/>
    <w:basedOn w:val="a"/>
    <w:link w:val="a8"/>
    <w:uiPriority w:val="99"/>
    <w:unhideWhenUsed/>
    <w:rsid w:val="002F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6F0"/>
  </w:style>
  <w:style w:type="paragraph" w:styleId="a9">
    <w:name w:val="Balloon Text"/>
    <w:basedOn w:val="a"/>
    <w:link w:val="aa"/>
    <w:uiPriority w:val="99"/>
    <w:semiHidden/>
    <w:unhideWhenUsed/>
    <w:rsid w:val="002F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2021-01-15T21:37:00Z</cp:lastPrinted>
  <dcterms:created xsi:type="dcterms:W3CDTF">2021-01-15T15:56:00Z</dcterms:created>
  <dcterms:modified xsi:type="dcterms:W3CDTF">2021-01-15T21:37:00Z</dcterms:modified>
</cp:coreProperties>
</file>