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2" w:rsidRP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579"/>
      </w:tblGrid>
      <w:tr w:rsidR="008B2522" w:rsidRPr="008B2522" w:rsidTr="0064000C">
        <w:trPr>
          <w:tblCellSpacing w:w="15" w:type="dxa"/>
        </w:trPr>
        <w:tc>
          <w:tcPr>
            <w:tcW w:w="381" w:type="dxa"/>
            <w:hideMark/>
          </w:tcPr>
          <w:p w:rsidR="008B2522" w:rsidRPr="008B2522" w:rsidRDefault="008B2522" w:rsidP="006400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4" w:type="dxa"/>
            <w:vAlign w:val="center"/>
            <w:hideMark/>
          </w:tcPr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2A531A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A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5»</w:t>
            </w: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A">
              <w:rPr>
                <w:rFonts w:ascii="Times New Roman" w:hAnsi="Times New Roman" w:cs="Times New Roman"/>
                <w:sz w:val="28"/>
                <w:szCs w:val="28"/>
              </w:rPr>
              <w:t>________ С.Ю. Летовальцева</w:t>
            </w: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2A531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A531A">
              <w:rPr>
                <w:rFonts w:ascii="Times New Roman" w:hAnsi="Times New Roman" w:cs="Times New Roman"/>
                <w:sz w:val="28"/>
                <w:szCs w:val="28"/>
              </w:rPr>
              <w:t>___________ 2019 г.</w:t>
            </w: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0C" w:rsidRPr="002A531A" w:rsidRDefault="0064000C" w:rsidP="0064000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22" w:rsidRPr="0064000C" w:rsidRDefault="0064000C" w:rsidP="006400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1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8B2522" w:rsidRPr="008B2522" w:rsidRDefault="008B2522" w:rsidP="006400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детск</w:t>
            </w:r>
            <w:r w:rsidR="00D819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</w:t>
            </w:r>
            <w:r w:rsidRPr="008B25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школьн</w:t>
            </w:r>
            <w:r w:rsidR="00D819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</w:p>
          <w:p w:rsidR="008B2522" w:rsidRPr="008B2522" w:rsidRDefault="0064000C" w:rsidP="006400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8B2522" w:rsidRPr="008B25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бъединени</w:t>
            </w:r>
            <w:r w:rsidR="00D819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8B2522" w:rsidRPr="008B25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(ДШО)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 Общие положения.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1.1.В наше время для воспитания социально-активной личности важную роль играют </w:t>
            </w:r>
            <w:r w:rsidR="004E7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етские объединения.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детских объединениях способствует самореализации и самоутверждению личности. Ребята приобщаются к миру взрослых. У них появляются такие качества как: самостоятельность, ответственность, особое чувство собственной значимости.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Настоящее Положение разработано с учётом Федерального закона «О государственной поддержке молодежных и детских общественных объединений» от 21.03.2002г., а также Устава </w:t>
            </w:r>
            <w:r w:rsidR="004E75F0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школы.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Основная цель создания детских школьных объединений - воспитание свободной, от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ветственной личности, человека культуры, который способен действовать в условиях право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вого государства творчески, инициативно, с пользой для себя и общества.</w:t>
            </w:r>
          </w:p>
          <w:p w:rsid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E75F0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Деятельность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объединений осуществляется на основании настоящего Положения.</w:t>
            </w:r>
          </w:p>
          <w:p w:rsidR="00B50029" w:rsidRPr="008B2522" w:rsidRDefault="00B50029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 Принципы деятельности детского объединения</w:t>
            </w:r>
            <w:r w:rsidR="00B50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добровольности и активности;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ответственности;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самостоятельности;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равноправия и сотрудничества;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гласности;</w:t>
            </w:r>
          </w:p>
          <w:p w:rsidR="008B2522" w:rsidRDefault="00B50029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коллективности</w:t>
            </w:r>
          </w:p>
          <w:p w:rsidR="00B50029" w:rsidRPr="008B2522" w:rsidRDefault="00B50029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 Цели и задачи объединения.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A456C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Цель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помочь ребенку стать достойным гражданином своего Отечества через многообразие форм деятельности, позволяющих ребенку осознать себя как личность;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способностей и интересов детей, основываясь на принципах уважения их прав;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-создание необходимых условий для социального творчества детей, их самореализации, для применения на пользу себе, своей семье, другим людям, Родине.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Основные задачи: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-содействие развитию личности ребенка, раскрытие его творческих способностей;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потребности в сознательной организации учебного и свободного времени, здорового образа жизни;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воспитание бережного отношения к среде обитания, к родной природе;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7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культуры поведения;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самовыра</w:t>
            </w:r>
            <w:r w:rsidR="00CF7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жение каждого члена объединения;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7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связей с органами ученического самоуправления школы, другими детскими объединениями </w:t>
            </w:r>
          </w:p>
          <w:p w:rsidR="00CF7609" w:rsidRDefault="00CF7609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IV. Права и обязанности членов детского объединения</w:t>
            </w:r>
          </w:p>
          <w:p w:rsidR="008B2522" w:rsidRPr="008B2522" w:rsidRDefault="00B50029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B2522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леном детского объединения может быть любой обучающийся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«СОШ № 5»</w:t>
            </w:r>
            <w:r w:rsidR="008B2522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разделяющий её программные принципы и выполняющий его Положение.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детского объединения имеет право: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обсуждать и вносить предложения на собраниях, сборах, слетах по вопросам деятельности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выбирать кандидатуры, избирать и быть избранным в выборные органы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вносить на рассмотрение выборных органов ДШО предложения по развитию;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получать информацию по деятельности ДШО;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участвовать в деятельности других объединений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 Обязанности членов</w:t>
            </w:r>
            <w:r w:rsidR="009C0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0F60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соблюдение Правил внутреннего распорядка и поведения учащихся </w:t>
            </w:r>
            <w:r w:rsidR="009C0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C0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«СОШ № 5»</w:t>
            </w:r>
            <w:r w:rsidR="009C0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знание и выполнение пунктов Положения о детских объединениях;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участие в деятельности ДШО выполнение принятых на себя обязательств перед детской школьной организацией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личная ответственность за выполнение своих обязанностей и поручений;</w:t>
            </w:r>
          </w:p>
          <w:p w:rsidR="008B2522" w:rsidRPr="008B2522" w:rsidRDefault="009C0F60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B2522"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интересов ДШО, забота об ее авторитете, при необходимости отстаивание прав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выполнение решений руководящих органов ДШО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бережное отношение к символике и атрибутике ДШО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 Порядок работы.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52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</w:t>
            </w:r>
            <w:r w:rsidR="0052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</w:t>
            </w:r>
            <w:r w:rsidR="0052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объединение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создается по инициативе руководства школы и уча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щихся. на заседании актива объединения определяются символы, права и обязанности членов.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 Основной ячейкой является класс. ДШО состоит из классных объединений 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Формой самоуправления является Ученический комитет, который состоит из лидеров классных объединений и собирается 1 раз в месяц. Ученический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</w:t>
            </w:r>
            <w:r w:rsidR="0052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руется на 1 год. В составе Ученического комитета выбираются ответственные за определённые виды работы.</w:t>
            </w:r>
          </w:p>
          <w:p w:rsid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proofErr w:type="spellStart"/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Учкома</w:t>
            </w:r>
            <w:proofErr w:type="spellEnd"/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правомочны при участии в заседании не менее половины от числа его членов.</w:t>
            </w:r>
          </w:p>
          <w:p w:rsidR="00521D0A" w:rsidRPr="008B2522" w:rsidRDefault="00521D0A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VI. Ответственность</w:t>
            </w:r>
          </w:p>
          <w:p w:rsid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 Чле</w:t>
            </w:r>
            <w:r w:rsidR="001B1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детской школьной организации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несут ответственность за выполнение закре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пленных за ними прав и обязанностей.</w:t>
            </w:r>
          </w:p>
          <w:p w:rsidR="001B1ADF" w:rsidRPr="008B2522" w:rsidRDefault="001B1ADF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VII. Поощрения членов организации.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 Члены организации поощряются за: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успехи в учебе;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победу и участие в учебных, творческих, спортивных конкурсах;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общественную деятельность.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7.2. Виды поощрений членов организации: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объявление благодарности на совете организации;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награждение почетной грамотой;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направление благодарственного письма родителям.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VIII. Управление и руководство.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 Контроль за деятельностью детского школьного объединения осуществляет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ся заместителем директора по ВР и администрацией.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8.2. Непосредственное руководство детской организацией осуществляет </w:t>
            </w:r>
            <w:r w:rsidR="001B1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из числа педагогических работников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8.3. </w:t>
            </w:r>
            <w:r w:rsidR="003D1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объединения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помогает планировать, организовывать, а также осуществлять контроль и анализ работы детской организации.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8.4. Классные руководители помогают учащимся организовывать и осуществлять наме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ченные дела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5. Компетенция руководителя детским школьным объединением: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-информирование членов ДШО о существующих детских и молодежных объединений;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работы на принципах добровольности, гуманизма, демократии;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-оказание помощи детской организации в программировании ее деятельности, обучении актива лидеров, проведение педагогического анализа мероприятий;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формирования гражданской и нравственной по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зиции учащихся;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деятельности ДШО на основе их интересов, с учетом потребно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стей, изменений в лидерском и творческом потенциале;</w:t>
            </w:r>
          </w:p>
          <w:p w:rsid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-обеспечение постоянного взаимодействия с администрацией </w:t>
            </w:r>
            <w:r w:rsidR="00AB7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школы, родительским ко</w:t>
            </w:r>
            <w:r w:rsidR="00AB7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митетом.</w:t>
            </w:r>
          </w:p>
          <w:p w:rsidR="00AB7563" w:rsidRPr="008B2522" w:rsidRDefault="00AB7563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IX. Делопроизводство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</w:t>
            </w:r>
            <w:r w:rsidR="00AB7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документами для организации деятельности ДШО являются: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положение о детских объединениях;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программа детской общественной организации </w:t>
            </w:r>
          </w:p>
          <w:p w:rsid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в</w:t>
            </w:r>
            <w:r w:rsidR="00AB7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оспитательной работы ДШО на год</w:t>
            </w:r>
          </w:p>
          <w:p w:rsidR="00AB7563" w:rsidRPr="008B2522" w:rsidRDefault="00AB7563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9.2.В конце учебного года лидер каждой группы отчитывается о проделанной работе за год перед советом ДШО;</w:t>
            </w:r>
          </w:p>
          <w:p w:rsidR="008B2522" w:rsidRPr="008B2522" w:rsidRDefault="008B2522" w:rsidP="008B25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9.3.Отчет по результатам деятельности публикуется на сайте школы</w:t>
            </w:r>
          </w:p>
        </w:tc>
      </w:tr>
    </w:tbl>
    <w:p w:rsidR="008B2522" w:rsidRPr="008B2522" w:rsidRDefault="00AB7563" w:rsidP="008B252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</w:t>
      </w:r>
      <w:r w:rsidR="008B2522" w:rsidRPr="008B252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9.4. </w:t>
      </w:r>
      <w:r w:rsidR="008B2522" w:rsidRPr="008B2522">
        <w:rPr>
          <w:rFonts w:ascii="Times New Roman" w:hAnsi="Times New Roman" w:cs="Times New Roman"/>
          <w:sz w:val="28"/>
          <w:szCs w:val="28"/>
          <w:lang w:eastAsia="ru-RU"/>
        </w:rPr>
        <w:t>Положение действительно до момента введения нового Положения.</w:t>
      </w:r>
    </w:p>
    <w:p w:rsidR="00942FB5" w:rsidRDefault="00942FB5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522" w:rsidRPr="008B2522" w:rsidRDefault="008B2522" w:rsidP="008B25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522" w:rsidRPr="008B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931"/>
    <w:multiLevelType w:val="multilevel"/>
    <w:tmpl w:val="B232A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241BC"/>
    <w:multiLevelType w:val="multilevel"/>
    <w:tmpl w:val="225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5"/>
    <w:rsid w:val="000D0D1B"/>
    <w:rsid w:val="001B1ADF"/>
    <w:rsid w:val="003D188C"/>
    <w:rsid w:val="004E75F0"/>
    <w:rsid w:val="00521D0A"/>
    <w:rsid w:val="0064000C"/>
    <w:rsid w:val="008B2522"/>
    <w:rsid w:val="00942FB5"/>
    <w:rsid w:val="009C0F60"/>
    <w:rsid w:val="00AA456C"/>
    <w:rsid w:val="00AB7563"/>
    <w:rsid w:val="00B50029"/>
    <w:rsid w:val="00CF7609"/>
    <w:rsid w:val="00D819D5"/>
    <w:rsid w:val="00DE7846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524"/>
  <w15:chartTrackingRefBased/>
  <w15:docId w15:val="{4E3B44C2-FA83-483F-BAC8-6D1E8DE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522"/>
    <w:rPr>
      <w:color w:val="0000FF"/>
      <w:u w:val="single"/>
    </w:rPr>
  </w:style>
  <w:style w:type="character" w:customStyle="1" w:styleId="dg-loginheader--order">
    <w:name w:val="dg-login__header--order"/>
    <w:basedOn w:val="a0"/>
    <w:rsid w:val="008B25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25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25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25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25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8B2522"/>
  </w:style>
  <w:style w:type="character" w:customStyle="1" w:styleId="battext">
    <w:name w:val="bat__text"/>
    <w:basedOn w:val="a0"/>
    <w:rsid w:val="008B2522"/>
  </w:style>
  <w:style w:type="character" w:customStyle="1" w:styleId="batseparator">
    <w:name w:val="bat__separator"/>
    <w:basedOn w:val="a0"/>
    <w:rsid w:val="008B2522"/>
  </w:style>
  <w:style w:type="character" w:customStyle="1" w:styleId="batposition">
    <w:name w:val="bat__position"/>
    <w:basedOn w:val="a0"/>
    <w:rsid w:val="008B2522"/>
  </w:style>
  <w:style w:type="character" w:customStyle="1" w:styleId="banner-checkwarning">
    <w:name w:val="banner-check__warning"/>
    <w:basedOn w:val="a0"/>
    <w:rsid w:val="008B2522"/>
  </w:style>
  <w:style w:type="character" w:customStyle="1" w:styleId="banner-checktitle">
    <w:name w:val="banner-check__title"/>
    <w:basedOn w:val="a0"/>
    <w:rsid w:val="008B2522"/>
  </w:style>
  <w:style w:type="character" w:customStyle="1" w:styleId="banner-yandexbrowser-downloadadvertising">
    <w:name w:val="banner-yandexbrowser-download__advertising"/>
    <w:basedOn w:val="a0"/>
    <w:rsid w:val="008B2522"/>
  </w:style>
  <w:style w:type="character" w:styleId="a4">
    <w:name w:val="Strong"/>
    <w:basedOn w:val="a0"/>
    <w:uiPriority w:val="22"/>
    <w:qFormat/>
    <w:rsid w:val="008B2522"/>
    <w:rPr>
      <w:b/>
      <w:bCs/>
    </w:rPr>
  </w:style>
  <w:style w:type="paragraph" w:styleId="a5">
    <w:name w:val="Normal (Web)"/>
    <w:basedOn w:val="a"/>
    <w:uiPriority w:val="99"/>
    <w:semiHidden/>
    <w:unhideWhenUsed/>
    <w:rsid w:val="008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2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7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13</cp:revision>
  <dcterms:created xsi:type="dcterms:W3CDTF">2019-09-05T11:51:00Z</dcterms:created>
  <dcterms:modified xsi:type="dcterms:W3CDTF">2019-09-05T12:13:00Z</dcterms:modified>
</cp:coreProperties>
</file>