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74" w:rsidRDefault="00D14874" w:rsidP="00FE4123">
      <w:pPr>
        <w:spacing w:before="100" w:beforeAutospacing="1" w:after="100" w:afterAutospacing="1" w:line="360" w:lineRule="auto"/>
        <w:jc w:val="center"/>
        <w:outlineLvl w:val="0"/>
        <w:rPr>
          <w:rFonts w:eastAsia="Times New Roman" w:cs="Times New Roman"/>
          <w:b/>
          <w:bCs/>
          <w:color w:val="333333"/>
          <w:sz w:val="24"/>
          <w:szCs w:val="24"/>
          <w:lang w:val="en-US" w:eastAsia="ru-RU"/>
        </w:rPr>
      </w:pPr>
      <w:r w:rsidRPr="003A1FCA">
        <w:rPr>
          <w:rFonts w:eastAsia="Times New Roman" w:cs="Times New Roman"/>
          <w:b/>
          <w:bCs/>
          <w:color w:val="333333"/>
          <w:sz w:val="24"/>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29135533" r:id="rId9"/>
        </w:object>
      </w:r>
    </w:p>
    <w:p w:rsidR="00D14874" w:rsidRDefault="00D14874" w:rsidP="00FE4123">
      <w:pPr>
        <w:spacing w:before="100" w:beforeAutospacing="1" w:after="100" w:afterAutospacing="1" w:line="360" w:lineRule="auto"/>
        <w:jc w:val="center"/>
        <w:outlineLvl w:val="0"/>
        <w:rPr>
          <w:rFonts w:eastAsia="Times New Roman" w:cs="Times New Roman"/>
          <w:b/>
          <w:bCs/>
          <w:color w:val="333333"/>
          <w:sz w:val="24"/>
          <w:szCs w:val="24"/>
          <w:lang w:val="en-US" w:eastAsia="ru-RU"/>
        </w:rPr>
      </w:pPr>
    </w:p>
    <w:p w:rsidR="00D14874" w:rsidRDefault="00D14874" w:rsidP="00FE4123">
      <w:pPr>
        <w:spacing w:before="100" w:beforeAutospacing="1" w:after="100" w:afterAutospacing="1" w:line="360" w:lineRule="auto"/>
        <w:jc w:val="center"/>
        <w:outlineLvl w:val="0"/>
        <w:rPr>
          <w:rFonts w:eastAsia="Times New Roman" w:cs="Times New Roman"/>
          <w:b/>
          <w:bCs/>
          <w:color w:val="333333"/>
          <w:sz w:val="24"/>
          <w:szCs w:val="24"/>
          <w:lang w:val="en-US" w:eastAsia="ru-RU"/>
        </w:rPr>
      </w:pPr>
    </w:p>
    <w:p w:rsidR="000D40CB" w:rsidRPr="002B6A16" w:rsidRDefault="000D40CB" w:rsidP="00FE4123">
      <w:pPr>
        <w:spacing w:before="100" w:beforeAutospacing="1" w:after="100" w:afterAutospacing="1" w:line="360" w:lineRule="auto"/>
        <w:jc w:val="center"/>
        <w:outlineLvl w:val="0"/>
        <w:rPr>
          <w:rFonts w:eastAsia="Times New Roman" w:cs="Times New Roman"/>
          <w:b/>
          <w:bCs/>
          <w:kern w:val="36"/>
          <w:sz w:val="24"/>
          <w:szCs w:val="24"/>
          <w:lang w:eastAsia="ru-RU"/>
        </w:rPr>
      </w:pPr>
      <w:r w:rsidRPr="002B6A16">
        <w:rPr>
          <w:rFonts w:eastAsia="Times New Roman" w:cs="Times New Roman"/>
          <w:b/>
          <w:bCs/>
          <w:kern w:val="36"/>
          <w:sz w:val="24"/>
          <w:szCs w:val="24"/>
          <w:lang w:eastAsia="ru-RU"/>
        </w:rPr>
        <w:lastRenderedPageBreak/>
        <w:t>Программа</w:t>
      </w:r>
    </w:p>
    <w:p w:rsidR="00A9553D" w:rsidRPr="002B6A16" w:rsidRDefault="00A9553D" w:rsidP="00FE4123">
      <w:pPr>
        <w:spacing w:before="100" w:beforeAutospacing="1" w:after="100" w:afterAutospacing="1" w:line="360" w:lineRule="auto"/>
        <w:jc w:val="center"/>
        <w:outlineLvl w:val="0"/>
        <w:rPr>
          <w:rFonts w:eastAsia="Times New Roman" w:cs="Times New Roman"/>
          <w:b/>
          <w:bCs/>
          <w:kern w:val="36"/>
          <w:sz w:val="24"/>
          <w:szCs w:val="24"/>
          <w:lang w:eastAsia="ru-RU"/>
        </w:rPr>
      </w:pPr>
      <w:r w:rsidRPr="002B6A16">
        <w:rPr>
          <w:rFonts w:cs="Times New Roman"/>
          <w:b/>
          <w:sz w:val="24"/>
          <w:szCs w:val="24"/>
        </w:rPr>
        <w:t>во</w:t>
      </w:r>
      <w:r w:rsidR="002B6A16">
        <w:rPr>
          <w:rFonts w:cs="Times New Roman"/>
          <w:b/>
          <w:sz w:val="24"/>
          <w:szCs w:val="24"/>
        </w:rPr>
        <w:t>енно-спортивного кружка «Монолит</w:t>
      </w:r>
      <w:r w:rsidRPr="002B6A16">
        <w:rPr>
          <w:rFonts w:cs="Times New Roman"/>
          <w:b/>
          <w:sz w:val="24"/>
          <w:szCs w:val="24"/>
        </w:rPr>
        <w:t>»</w:t>
      </w:r>
    </w:p>
    <w:p w:rsidR="00A9553D" w:rsidRPr="002B6A16" w:rsidRDefault="002B6A16" w:rsidP="002B6A16">
      <w:pPr>
        <w:spacing w:line="360" w:lineRule="auto"/>
        <w:rPr>
          <w:rFonts w:cs="Times New Roman"/>
          <w:b/>
          <w:sz w:val="24"/>
          <w:szCs w:val="24"/>
        </w:rPr>
      </w:pPr>
      <w:r w:rsidRPr="002B6A16">
        <w:rPr>
          <w:rFonts w:cs="Times New Roman"/>
          <w:b/>
          <w:sz w:val="24"/>
          <w:szCs w:val="24"/>
        </w:rPr>
        <w:t xml:space="preserve">                                       </w:t>
      </w:r>
      <w:r w:rsidR="00A13716" w:rsidRPr="002B6A16">
        <w:rPr>
          <w:rFonts w:cs="Times New Roman"/>
          <w:b/>
          <w:sz w:val="24"/>
          <w:szCs w:val="24"/>
        </w:rPr>
        <w:t>Пояснительная записка.</w:t>
      </w:r>
    </w:p>
    <w:p w:rsidR="00A13716" w:rsidRPr="002B6A16" w:rsidRDefault="000D40CB" w:rsidP="000D40CB">
      <w:pPr>
        <w:spacing w:before="100" w:beforeAutospacing="1" w:after="100" w:afterAutospacing="1" w:line="360" w:lineRule="auto"/>
        <w:jc w:val="center"/>
        <w:rPr>
          <w:rFonts w:eastAsia="Times New Roman" w:cs="Times New Roman"/>
          <w:b/>
          <w:sz w:val="24"/>
          <w:szCs w:val="24"/>
          <w:lang w:eastAsia="ru-RU"/>
        </w:rPr>
      </w:pPr>
      <w:r w:rsidRPr="002B6A16">
        <w:rPr>
          <w:rFonts w:eastAsia="Times New Roman" w:cs="Times New Roman"/>
          <w:b/>
          <w:sz w:val="24"/>
          <w:szCs w:val="24"/>
          <w:lang w:eastAsia="ru-RU"/>
        </w:rPr>
        <w:t xml:space="preserve"> </w:t>
      </w:r>
      <w:r w:rsidR="00A13716" w:rsidRPr="002B6A16">
        <w:rPr>
          <w:rFonts w:cs="Times New Roman"/>
          <w:sz w:val="24"/>
          <w:szCs w:val="24"/>
          <w:lang w:eastAsia="ru-RU"/>
        </w:rPr>
        <w:t xml:space="preserve"> Программа </w:t>
      </w:r>
      <w:r w:rsidR="001E033E" w:rsidRPr="002B6A16">
        <w:rPr>
          <w:rFonts w:cs="Times New Roman"/>
          <w:sz w:val="24"/>
          <w:szCs w:val="24"/>
          <w:lang w:eastAsia="ru-RU"/>
        </w:rPr>
        <w:t>в</w:t>
      </w:r>
      <w:r w:rsidR="00A13716" w:rsidRPr="002B6A16">
        <w:rPr>
          <w:rFonts w:cs="Times New Roman"/>
          <w:sz w:val="24"/>
          <w:szCs w:val="24"/>
          <w:lang w:eastAsia="ru-RU"/>
        </w:rPr>
        <w:t>оенно-</w:t>
      </w:r>
      <w:r w:rsidRPr="002B6A16">
        <w:rPr>
          <w:rFonts w:cs="Times New Roman"/>
          <w:sz w:val="24"/>
          <w:szCs w:val="24"/>
          <w:lang w:eastAsia="ru-RU"/>
        </w:rPr>
        <w:t xml:space="preserve">спортивного кружка «Монолит </w:t>
      </w:r>
      <w:r w:rsidR="001E033E" w:rsidRPr="002B6A16">
        <w:rPr>
          <w:rFonts w:cs="Times New Roman"/>
          <w:sz w:val="24"/>
          <w:szCs w:val="24"/>
          <w:lang w:eastAsia="ru-RU"/>
        </w:rPr>
        <w:t>»</w:t>
      </w:r>
      <w:r w:rsidR="00A13716" w:rsidRPr="002B6A16">
        <w:rPr>
          <w:rFonts w:cs="Times New Roman"/>
          <w:sz w:val="24"/>
          <w:szCs w:val="24"/>
          <w:lang w:eastAsia="ru-RU"/>
        </w:rPr>
        <w:t xml:space="preserve"> (далее Программа) разработана в соответствии с постановлением Правительства Российской Федерации от 5 октября 2010 г. № 795 «О государственной программе "Патриотическое воспитан</w:t>
      </w:r>
      <w:r w:rsidR="001E033E" w:rsidRPr="002B6A16">
        <w:rPr>
          <w:rFonts w:cs="Times New Roman"/>
          <w:sz w:val="24"/>
          <w:szCs w:val="24"/>
          <w:lang w:eastAsia="ru-RU"/>
        </w:rPr>
        <w:t>ие граждан Российской Федерации</w:t>
      </w:r>
      <w:r w:rsidR="00F6586B" w:rsidRPr="002B6A16">
        <w:rPr>
          <w:rFonts w:cs="Times New Roman"/>
          <w:sz w:val="24"/>
          <w:szCs w:val="24"/>
          <w:lang w:eastAsia="ru-RU"/>
        </w:rPr>
        <w:t xml:space="preserve"> на 2011-2015 гг.</w:t>
      </w:r>
      <w:r w:rsidR="00A13716" w:rsidRPr="002B6A16">
        <w:rPr>
          <w:rFonts w:cs="Times New Roman"/>
          <w:sz w:val="24"/>
          <w:szCs w:val="24"/>
          <w:lang w:eastAsia="ru-RU"/>
        </w:rPr>
        <w:t xml:space="preserve">"», в соответствии </w:t>
      </w:r>
      <w:proofErr w:type="gramStart"/>
      <w:r w:rsidR="00A13716" w:rsidRPr="002B6A16">
        <w:rPr>
          <w:rFonts w:cs="Times New Roman"/>
          <w:sz w:val="24"/>
          <w:szCs w:val="24"/>
          <w:lang w:eastAsia="ru-RU"/>
        </w:rPr>
        <w:t>с</w:t>
      </w:r>
      <w:proofErr w:type="gramEnd"/>
      <w:r w:rsidR="00A13716" w:rsidRPr="002B6A16">
        <w:rPr>
          <w:rFonts w:cs="Times New Roman"/>
          <w:sz w:val="24"/>
          <w:szCs w:val="24"/>
          <w:lang w:eastAsia="ru-RU"/>
        </w:rPr>
        <w:t>:</w:t>
      </w:r>
    </w:p>
    <w:p w:rsidR="00A13716" w:rsidRPr="002B6A16" w:rsidRDefault="00A13716" w:rsidP="00CD778F">
      <w:pPr>
        <w:pStyle w:val="a5"/>
        <w:numPr>
          <w:ilvl w:val="0"/>
          <w:numId w:val="19"/>
        </w:numPr>
        <w:spacing w:line="360" w:lineRule="auto"/>
        <w:jc w:val="both"/>
        <w:rPr>
          <w:rFonts w:cs="Times New Roman"/>
          <w:color w:val="FF0000"/>
          <w:sz w:val="24"/>
          <w:szCs w:val="24"/>
          <w:lang w:eastAsia="ru-RU"/>
        </w:rPr>
      </w:pPr>
      <w:r w:rsidRPr="002B6A16">
        <w:rPr>
          <w:rFonts w:cs="Times New Roman"/>
          <w:sz w:val="24"/>
          <w:szCs w:val="24"/>
          <w:lang w:eastAsia="ru-RU"/>
        </w:rPr>
        <w:t xml:space="preserve"> Концепцией патриотического воспитания граждан Российской Федерации</w:t>
      </w:r>
      <w:r w:rsidRPr="002B6A16">
        <w:rPr>
          <w:rFonts w:cs="Times New Roman"/>
          <w:color w:val="FF0000"/>
          <w:sz w:val="24"/>
          <w:szCs w:val="24"/>
          <w:lang w:eastAsia="ru-RU"/>
        </w:rPr>
        <w:t xml:space="preserve"> </w:t>
      </w:r>
      <w:r w:rsidRPr="002B6A16">
        <w:rPr>
          <w:rFonts w:cs="Times New Roman"/>
          <w:sz w:val="24"/>
          <w:szCs w:val="24"/>
          <w:lang w:eastAsia="ru-RU"/>
        </w:rPr>
        <w:t>(протокол № 2 (12)-П</w:t>
      </w:r>
      <w:proofErr w:type="gramStart"/>
      <w:r w:rsidRPr="002B6A16">
        <w:rPr>
          <w:rFonts w:cs="Times New Roman"/>
          <w:sz w:val="24"/>
          <w:szCs w:val="24"/>
          <w:lang w:eastAsia="ru-RU"/>
        </w:rPr>
        <w:t>4</w:t>
      </w:r>
      <w:proofErr w:type="gramEnd"/>
      <w:r w:rsidRPr="002B6A16">
        <w:rPr>
          <w:rFonts w:cs="Times New Roman"/>
          <w:sz w:val="24"/>
          <w:szCs w:val="24"/>
          <w:lang w:eastAsia="ru-RU"/>
        </w:rPr>
        <w:t xml:space="preserve"> от 21 мая 2003 г.);</w:t>
      </w:r>
    </w:p>
    <w:p w:rsidR="00A13716" w:rsidRPr="002B6A16" w:rsidRDefault="00A13716" w:rsidP="000D40CB">
      <w:pPr>
        <w:pStyle w:val="a5"/>
        <w:numPr>
          <w:ilvl w:val="0"/>
          <w:numId w:val="19"/>
        </w:numPr>
        <w:spacing w:line="360" w:lineRule="auto"/>
        <w:jc w:val="both"/>
        <w:rPr>
          <w:rFonts w:cs="Times New Roman"/>
          <w:sz w:val="24"/>
          <w:szCs w:val="24"/>
          <w:lang w:eastAsia="ru-RU"/>
        </w:rPr>
      </w:pPr>
      <w:r w:rsidRPr="002B6A16">
        <w:rPr>
          <w:rFonts w:cs="Times New Roman"/>
          <w:sz w:val="24"/>
          <w:szCs w:val="24"/>
          <w:lang w:eastAsia="ru-RU"/>
        </w:rPr>
        <w:t>Федеральным законом "О воинской обязанности и военной службе"</w:t>
      </w:r>
      <w:r w:rsidR="001E033E" w:rsidRPr="002B6A16">
        <w:rPr>
          <w:rFonts w:cs="Times New Roman"/>
          <w:sz w:val="24"/>
          <w:szCs w:val="24"/>
          <w:lang w:eastAsia="ru-RU"/>
        </w:rPr>
        <w:t xml:space="preserve"> </w:t>
      </w:r>
      <w:r w:rsidRPr="002B6A16">
        <w:rPr>
          <w:rFonts w:cs="Times New Roman"/>
          <w:sz w:val="24"/>
          <w:szCs w:val="24"/>
          <w:lang w:eastAsia="ru-RU"/>
        </w:rPr>
        <w:t>от 28 марта 1998 г. № 53-ФЗ</w:t>
      </w:r>
      <w:proofErr w:type="gramStart"/>
      <w:r w:rsidRPr="002B6A16">
        <w:rPr>
          <w:rFonts w:cs="Times New Roman"/>
          <w:sz w:val="24"/>
          <w:szCs w:val="24"/>
          <w:lang w:eastAsia="ru-RU"/>
        </w:rPr>
        <w:t xml:space="preserve">;. </w:t>
      </w:r>
      <w:proofErr w:type="gramEnd"/>
    </w:p>
    <w:p w:rsidR="003A3811" w:rsidRPr="002B6A16" w:rsidRDefault="00A13716" w:rsidP="003A3811">
      <w:pPr>
        <w:spacing w:line="360" w:lineRule="auto"/>
        <w:ind w:left="720" w:firstLine="696"/>
        <w:contextualSpacing/>
        <w:jc w:val="both"/>
        <w:rPr>
          <w:rFonts w:cs="Times New Roman"/>
          <w:sz w:val="24"/>
          <w:szCs w:val="24"/>
          <w:lang w:eastAsia="ru-RU"/>
        </w:rPr>
      </w:pPr>
      <w:r w:rsidRPr="002B6A16">
        <w:rPr>
          <w:rFonts w:cs="Times New Roman"/>
          <w:sz w:val="24"/>
          <w:szCs w:val="24"/>
          <w:lang w:eastAsia="ru-RU"/>
        </w:rPr>
        <w:t>Программа определяет основные направления военно-патриотического воспитания учащихся муниципального бюджетного образовательного учреждения «Средне</w:t>
      </w:r>
      <w:r w:rsidR="000D40CB" w:rsidRPr="002B6A16">
        <w:rPr>
          <w:rFonts w:cs="Times New Roman"/>
          <w:sz w:val="24"/>
          <w:szCs w:val="24"/>
          <w:lang w:eastAsia="ru-RU"/>
        </w:rPr>
        <w:t>й общеобразовательной школы № 5</w:t>
      </w:r>
      <w:r w:rsidRPr="002B6A16">
        <w:rPr>
          <w:rFonts w:cs="Times New Roman"/>
          <w:sz w:val="24"/>
          <w:szCs w:val="24"/>
          <w:lang w:eastAsia="ru-RU"/>
        </w:rPr>
        <w:t xml:space="preserve">» </w:t>
      </w:r>
      <w:proofErr w:type="spellStart"/>
      <w:r w:rsidR="000D40CB" w:rsidRPr="002B6A16">
        <w:rPr>
          <w:rFonts w:cs="Times New Roman"/>
          <w:sz w:val="24"/>
          <w:szCs w:val="24"/>
          <w:lang w:eastAsia="ru-RU"/>
        </w:rPr>
        <w:t>Дальнереченского</w:t>
      </w:r>
      <w:proofErr w:type="spellEnd"/>
      <w:r w:rsidR="000D40CB" w:rsidRPr="002B6A16">
        <w:rPr>
          <w:rFonts w:cs="Times New Roman"/>
          <w:sz w:val="24"/>
          <w:szCs w:val="24"/>
          <w:lang w:eastAsia="ru-RU"/>
        </w:rPr>
        <w:t xml:space="preserve"> городского округа.</w:t>
      </w:r>
    </w:p>
    <w:p w:rsidR="003A3811" w:rsidRPr="002B6A16" w:rsidRDefault="003A3811" w:rsidP="003A3811">
      <w:pPr>
        <w:spacing w:line="360" w:lineRule="auto"/>
        <w:ind w:left="720" w:firstLine="696"/>
        <w:contextualSpacing/>
        <w:jc w:val="both"/>
        <w:rPr>
          <w:rFonts w:cs="Times New Roman"/>
          <w:sz w:val="24"/>
          <w:szCs w:val="24"/>
          <w:lang w:eastAsia="ru-RU"/>
        </w:rPr>
      </w:pPr>
    </w:p>
    <w:p w:rsidR="003A3811" w:rsidRPr="002B6A16" w:rsidRDefault="003A3811" w:rsidP="003A3811">
      <w:pPr>
        <w:spacing w:line="360" w:lineRule="auto"/>
        <w:ind w:left="720" w:firstLine="696"/>
        <w:contextualSpacing/>
        <w:jc w:val="both"/>
        <w:rPr>
          <w:rFonts w:cs="Times New Roman"/>
          <w:sz w:val="24"/>
          <w:szCs w:val="24"/>
          <w:lang w:eastAsia="ru-RU"/>
        </w:rPr>
      </w:pPr>
    </w:p>
    <w:p w:rsidR="00A13716" w:rsidRPr="002B6A16" w:rsidRDefault="00A13716" w:rsidP="003A3811">
      <w:pPr>
        <w:spacing w:after="0" w:line="360" w:lineRule="auto"/>
        <w:jc w:val="center"/>
        <w:rPr>
          <w:rFonts w:cs="Times New Roman"/>
          <w:b/>
          <w:sz w:val="24"/>
          <w:szCs w:val="24"/>
          <w:lang w:eastAsia="ru-RU"/>
        </w:rPr>
      </w:pPr>
      <w:r w:rsidRPr="002B6A16">
        <w:rPr>
          <w:rFonts w:cs="Times New Roman"/>
          <w:b/>
          <w:sz w:val="24"/>
          <w:szCs w:val="24"/>
          <w:lang w:eastAsia="ru-RU"/>
        </w:rPr>
        <w:t>Актуальность проблемы</w:t>
      </w:r>
    </w:p>
    <w:p w:rsidR="00A13716" w:rsidRPr="002B6A16" w:rsidRDefault="00A13716" w:rsidP="003A3811">
      <w:pPr>
        <w:spacing w:after="0" w:line="360" w:lineRule="auto"/>
        <w:jc w:val="center"/>
        <w:rPr>
          <w:rFonts w:cs="Times New Roman"/>
          <w:b/>
          <w:sz w:val="24"/>
          <w:szCs w:val="24"/>
          <w:lang w:eastAsia="ru-RU"/>
        </w:rPr>
      </w:pPr>
      <w:r w:rsidRPr="002B6A16">
        <w:rPr>
          <w:rFonts w:cs="Times New Roman"/>
          <w:b/>
          <w:sz w:val="24"/>
          <w:szCs w:val="24"/>
          <w:lang w:eastAsia="ru-RU"/>
        </w:rPr>
        <w:t>патриотического воспитания детей и молодёжи:</w:t>
      </w:r>
    </w:p>
    <w:p w:rsidR="00A13716" w:rsidRPr="002B6A16" w:rsidRDefault="00A13716"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В последнее десятилетие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Стала все более заметной постепенная утрата нашим обществом традиционно российского патриотического сознания. </w:t>
      </w:r>
    </w:p>
    <w:p w:rsidR="00A13716" w:rsidRPr="002B6A16" w:rsidRDefault="00A13716"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За последние годы в России значительно ослаблена работа по патриотическому воспитанию граждан. Этому во многом способствуют такие явления последнего времени: экономическая дезинтеграция, социальная дифференциация общества, девальвация духовных ценностей, снижение воспитательного воздействия культуры, искусства и образования; насаждение культа вседозволенности, насилия и жестокости в средствах массовой информации и печати; обострение межнациональной розни. Разрушение системы </w:t>
      </w:r>
      <w:r w:rsidRPr="002B6A16">
        <w:rPr>
          <w:rFonts w:eastAsia="Times New Roman" w:cs="Times New Roman"/>
          <w:sz w:val="24"/>
          <w:szCs w:val="24"/>
          <w:lang w:eastAsia="ru-RU"/>
        </w:rPr>
        <w:lastRenderedPageBreak/>
        <w:t xml:space="preserve">патриотического воспитания привело к тому, что происходит постепенная утрата обществом патриотического сознания, нравственных и этических ориентиров. Утрачивается истинное значение и понимание интернационализма; получают широкое распространение в общественном сознании равнодушие, эгоизм,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и государственной службы. В этих условиях становление системы патриотического воспитания необходимо рассматривать, как объединяющее начало, фактор взаимодействия детского и молодежного движения, органов исполнительной власти, общественных объединений, как основу для развития идейно-патриотического воспитании граждан. </w:t>
      </w:r>
    </w:p>
    <w:p w:rsidR="00A13716" w:rsidRPr="002B6A16" w:rsidRDefault="00A13716"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В целях объединения усилий школы, семьи, общественности,  жителей </w:t>
      </w:r>
      <w:r w:rsidR="000D40CB" w:rsidRPr="002B6A16">
        <w:rPr>
          <w:rFonts w:eastAsia="Times New Roman" w:cs="Times New Roman"/>
          <w:sz w:val="24"/>
          <w:szCs w:val="24"/>
          <w:lang w:eastAsia="ru-RU"/>
        </w:rPr>
        <w:t>села Лазо</w:t>
      </w:r>
      <w:r w:rsidRPr="002B6A16">
        <w:rPr>
          <w:rFonts w:eastAsia="Times New Roman" w:cs="Times New Roman"/>
          <w:sz w:val="24"/>
          <w:szCs w:val="24"/>
          <w:lang w:eastAsia="ru-RU"/>
        </w:rPr>
        <w:t xml:space="preserve"> в патриотическом воспитании детей, а также выработки единых подходов в военно-патриотическом воспитании и разработана данная Программа.</w:t>
      </w:r>
    </w:p>
    <w:p w:rsidR="00A13716" w:rsidRPr="002B6A16" w:rsidRDefault="00A13716" w:rsidP="003A3811">
      <w:pPr>
        <w:spacing w:before="100" w:beforeAutospacing="1" w:after="100" w:afterAutospacing="1" w:line="360" w:lineRule="auto"/>
        <w:jc w:val="center"/>
        <w:rPr>
          <w:rFonts w:eastAsia="Times New Roman" w:cs="Times New Roman"/>
          <w:sz w:val="24"/>
          <w:szCs w:val="24"/>
          <w:lang w:eastAsia="ru-RU"/>
        </w:rPr>
      </w:pPr>
      <w:r w:rsidRPr="002B6A16">
        <w:rPr>
          <w:rFonts w:eastAsia="Times New Roman" w:cs="Times New Roman"/>
          <w:b/>
          <w:sz w:val="24"/>
          <w:szCs w:val="24"/>
          <w:lang w:eastAsia="ru-RU"/>
        </w:rPr>
        <w:t>Цель и задачи программы:</w:t>
      </w:r>
    </w:p>
    <w:p w:rsidR="00A13716" w:rsidRPr="002B6A16" w:rsidRDefault="00A13716"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w:t>
      </w:r>
      <w:r w:rsidR="003A3811" w:rsidRPr="002B6A16">
        <w:rPr>
          <w:rFonts w:eastAsia="Times New Roman" w:cs="Times New Roman"/>
          <w:sz w:val="24"/>
          <w:szCs w:val="24"/>
          <w:lang w:eastAsia="ru-RU"/>
        </w:rPr>
        <w:t xml:space="preserve"> </w:t>
      </w:r>
      <w:r w:rsidRPr="002B6A16">
        <w:rPr>
          <w:rFonts w:eastAsia="Times New Roman" w:cs="Times New Roman"/>
          <w:b/>
          <w:sz w:val="24"/>
          <w:szCs w:val="24"/>
          <w:lang w:eastAsia="ru-RU"/>
        </w:rPr>
        <w:t>Целью</w:t>
      </w:r>
      <w:r w:rsidRPr="002B6A16">
        <w:rPr>
          <w:rFonts w:eastAsia="Times New Roman" w:cs="Times New Roman"/>
          <w:sz w:val="24"/>
          <w:szCs w:val="24"/>
          <w:lang w:eastAsia="ru-RU"/>
        </w:rPr>
        <w:t xml:space="preserve"> Программы является развитие у учащихся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p w:rsidR="00A13716" w:rsidRPr="002B6A16" w:rsidRDefault="003A3811"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w:t>
      </w:r>
      <w:r w:rsidR="00A13716" w:rsidRPr="002B6A16">
        <w:rPr>
          <w:rFonts w:eastAsia="Times New Roman" w:cs="Times New Roman"/>
          <w:sz w:val="24"/>
          <w:szCs w:val="24"/>
          <w:lang w:eastAsia="ru-RU"/>
        </w:rPr>
        <w:t xml:space="preserve">Для достижения указанной цели решаются следующие </w:t>
      </w:r>
      <w:r w:rsidR="00A13716" w:rsidRPr="002B6A16">
        <w:rPr>
          <w:rFonts w:eastAsia="Times New Roman" w:cs="Times New Roman"/>
          <w:b/>
          <w:sz w:val="24"/>
          <w:szCs w:val="24"/>
          <w:lang w:eastAsia="ru-RU"/>
        </w:rPr>
        <w:t>задачи</w:t>
      </w:r>
      <w:r w:rsidR="00A13716" w:rsidRPr="002B6A16">
        <w:rPr>
          <w:rFonts w:eastAsia="Times New Roman" w:cs="Times New Roman"/>
          <w:sz w:val="24"/>
          <w:szCs w:val="24"/>
          <w:lang w:eastAsia="ru-RU"/>
        </w:rPr>
        <w:t>:</w:t>
      </w:r>
    </w:p>
    <w:p w:rsidR="00A13716" w:rsidRPr="002B6A16" w:rsidRDefault="00A13716"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формирование у подрастающего поколения верности Родине, готовности к  служению Отечеству и его вооруженной защите;</w:t>
      </w:r>
    </w:p>
    <w:p w:rsidR="00A13716" w:rsidRPr="002B6A16" w:rsidRDefault="00A13716"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изучение истории и культуры Отечества и родного края;</w:t>
      </w:r>
    </w:p>
    <w:p w:rsidR="00A13716" w:rsidRPr="002B6A16" w:rsidRDefault="00A13716"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физическое развитие учащихся, формирование у них потребности в здоровом образе жизни;</w:t>
      </w:r>
    </w:p>
    <w:p w:rsidR="00A13716" w:rsidRPr="002B6A16" w:rsidRDefault="00A13716"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дальнейшее развитие и совершенствование системы дополнительного образования в школе;</w:t>
      </w:r>
    </w:p>
    <w:p w:rsidR="00A13716" w:rsidRPr="002B6A16" w:rsidRDefault="00A13716" w:rsidP="003A3811">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t>• консолидация и координация деятельности школы, семьи, общественности, жителей города в патриотическом воспитании детей.</w:t>
      </w:r>
    </w:p>
    <w:p w:rsidR="00A13716" w:rsidRPr="002B6A16" w:rsidRDefault="003A3811" w:rsidP="00F3123E">
      <w:pPr>
        <w:spacing w:before="100" w:beforeAutospacing="1" w:after="100" w:afterAutospacing="1" w:line="360" w:lineRule="auto"/>
        <w:jc w:val="both"/>
        <w:rPr>
          <w:rFonts w:eastAsia="Times New Roman" w:cs="Times New Roman"/>
          <w:sz w:val="24"/>
          <w:szCs w:val="24"/>
          <w:lang w:eastAsia="ru-RU"/>
        </w:rPr>
      </w:pPr>
      <w:r w:rsidRPr="002B6A16">
        <w:rPr>
          <w:rFonts w:eastAsia="Times New Roman" w:cs="Times New Roman"/>
          <w:sz w:val="24"/>
          <w:szCs w:val="24"/>
          <w:lang w:eastAsia="ru-RU"/>
        </w:rPr>
        <w:lastRenderedPageBreak/>
        <w:t xml:space="preserve">         </w:t>
      </w:r>
      <w:r w:rsidR="00A13716" w:rsidRPr="002B6A16">
        <w:rPr>
          <w:rFonts w:eastAsia="Times New Roman" w:cs="Times New Roman"/>
          <w:sz w:val="24"/>
          <w:szCs w:val="24"/>
          <w:lang w:eastAsia="ru-RU"/>
        </w:rPr>
        <w:t xml:space="preserve">В процессе реализации Программы </w:t>
      </w:r>
      <w:r w:rsidR="00A9553D" w:rsidRPr="002B6A16">
        <w:rPr>
          <w:rFonts w:eastAsia="Times New Roman" w:cs="Times New Roman"/>
          <w:sz w:val="24"/>
          <w:szCs w:val="24"/>
          <w:lang w:eastAsia="ru-RU"/>
        </w:rPr>
        <w:t xml:space="preserve"> осуществля</w:t>
      </w:r>
      <w:r w:rsidR="008A2A84" w:rsidRPr="002B6A16">
        <w:rPr>
          <w:rFonts w:eastAsia="Times New Roman" w:cs="Times New Roman"/>
          <w:sz w:val="24"/>
          <w:szCs w:val="24"/>
          <w:lang w:eastAsia="ru-RU"/>
        </w:rPr>
        <w:t>ется</w:t>
      </w:r>
      <w:r w:rsidR="00A13716" w:rsidRPr="002B6A16">
        <w:rPr>
          <w:rFonts w:eastAsia="Times New Roman" w:cs="Times New Roman"/>
          <w:sz w:val="24"/>
          <w:szCs w:val="24"/>
          <w:lang w:eastAsia="ru-RU"/>
        </w:rPr>
        <w:t xml:space="preserve"> взаимодействие школы с органами исполнительной власти г</w:t>
      </w:r>
      <w:r w:rsidRPr="002B6A16">
        <w:rPr>
          <w:rFonts w:eastAsia="Times New Roman" w:cs="Times New Roman"/>
          <w:sz w:val="24"/>
          <w:szCs w:val="24"/>
          <w:lang w:eastAsia="ru-RU"/>
        </w:rPr>
        <w:t>орода</w:t>
      </w:r>
      <w:r w:rsidR="00A13716" w:rsidRPr="002B6A16">
        <w:rPr>
          <w:rFonts w:eastAsia="Times New Roman" w:cs="Times New Roman"/>
          <w:sz w:val="24"/>
          <w:szCs w:val="24"/>
          <w:lang w:eastAsia="ru-RU"/>
        </w:rPr>
        <w:t xml:space="preserve"> </w:t>
      </w:r>
      <w:r w:rsidR="000D40CB" w:rsidRPr="002B6A16">
        <w:rPr>
          <w:rFonts w:eastAsia="Times New Roman" w:cs="Times New Roman"/>
          <w:sz w:val="24"/>
          <w:szCs w:val="24"/>
          <w:lang w:eastAsia="ru-RU"/>
        </w:rPr>
        <w:t>Дальнереченска, со Службой г</w:t>
      </w:r>
      <w:proofErr w:type="gramStart"/>
      <w:r w:rsidR="000D40CB" w:rsidRPr="002B6A16">
        <w:rPr>
          <w:rFonts w:eastAsia="Times New Roman" w:cs="Times New Roman"/>
          <w:sz w:val="24"/>
          <w:szCs w:val="24"/>
          <w:lang w:eastAsia="ru-RU"/>
        </w:rPr>
        <w:t>.Д</w:t>
      </w:r>
      <w:proofErr w:type="gramEnd"/>
      <w:r w:rsidR="000D40CB" w:rsidRPr="002B6A16">
        <w:rPr>
          <w:rFonts w:eastAsia="Times New Roman" w:cs="Times New Roman"/>
          <w:sz w:val="24"/>
          <w:szCs w:val="24"/>
          <w:lang w:eastAsia="ru-RU"/>
        </w:rPr>
        <w:t>альнереченск</w:t>
      </w:r>
      <w:r w:rsidR="00A13716" w:rsidRPr="002B6A16">
        <w:rPr>
          <w:rFonts w:eastAsia="Times New Roman" w:cs="Times New Roman"/>
          <w:sz w:val="24"/>
          <w:szCs w:val="24"/>
          <w:lang w:eastAsia="ru-RU"/>
        </w:rPr>
        <w:t>,</w:t>
      </w:r>
      <w:r w:rsidR="000D40CB" w:rsidRPr="002B6A16">
        <w:rPr>
          <w:rFonts w:eastAsia="Times New Roman" w:cs="Times New Roman"/>
          <w:sz w:val="24"/>
          <w:szCs w:val="24"/>
          <w:lang w:eastAsia="ru-RU"/>
        </w:rPr>
        <w:t xml:space="preserve"> Пограничными заставами,</w:t>
      </w:r>
      <w:r w:rsidR="00A13716" w:rsidRPr="002B6A16">
        <w:rPr>
          <w:rFonts w:eastAsia="Times New Roman" w:cs="Times New Roman"/>
          <w:sz w:val="24"/>
          <w:szCs w:val="24"/>
          <w:lang w:eastAsia="ru-RU"/>
        </w:rPr>
        <w:t xml:space="preserve"> учреждениями культуры и спорта, </w:t>
      </w:r>
      <w:r w:rsidR="000D40CB" w:rsidRPr="002B6A16">
        <w:rPr>
          <w:rFonts w:eastAsia="Times New Roman" w:cs="Times New Roman"/>
          <w:sz w:val="24"/>
          <w:szCs w:val="24"/>
          <w:lang w:eastAsia="ru-RU"/>
        </w:rPr>
        <w:t xml:space="preserve"> </w:t>
      </w:r>
    </w:p>
    <w:p w:rsidR="00A13716" w:rsidRPr="002B6A16" w:rsidRDefault="00A9553D" w:rsidP="00A9553D">
      <w:pPr>
        <w:spacing w:after="0" w:line="360" w:lineRule="auto"/>
        <w:rPr>
          <w:rFonts w:cs="Times New Roman"/>
          <w:sz w:val="24"/>
          <w:szCs w:val="24"/>
          <w:lang w:eastAsia="ru-RU"/>
        </w:rPr>
      </w:pPr>
      <w:r w:rsidRPr="002B6A16">
        <w:rPr>
          <w:rFonts w:cs="Times New Roman"/>
          <w:sz w:val="24"/>
          <w:szCs w:val="24"/>
          <w:lang w:eastAsia="ru-RU"/>
        </w:rPr>
        <w:t xml:space="preserve">        </w:t>
      </w:r>
      <w:r w:rsidR="00A13716" w:rsidRPr="002B6A16">
        <w:rPr>
          <w:rFonts w:cs="Times New Roman"/>
          <w:b/>
          <w:sz w:val="24"/>
          <w:szCs w:val="24"/>
          <w:lang w:eastAsia="ru-RU"/>
        </w:rPr>
        <w:t xml:space="preserve">Виды </w:t>
      </w:r>
      <w:r w:rsidR="005C05ED" w:rsidRPr="002B6A16">
        <w:rPr>
          <w:rFonts w:cs="Times New Roman"/>
          <w:b/>
          <w:sz w:val="24"/>
          <w:szCs w:val="24"/>
          <w:lang w:eastAsia="ru-RU"/>
        </w:rPr>
        <w:t xml:space="preserve"> </w:t>
      </w:r>
      <w:r w:rsidR="00A13716" w:rsidRPr="002B6A16">
        <w:rPr>
          <w:rFonts w:cs="Times New Roman"/>
          <w:b/>
          <w:sz w:val="24"/>
          <w:szCs w:val="24"/>
          <w:lang w:eastAsia="ru-RU"/>
        </w:rPr>
        <w:t>деятельности:</w:t>
      </w:r>
      <w:r w:rsidR="00A13716" w:rsidRPr="002B6A16">
        <w:rPr>
          <w:rFonts w:cs="Times New Roman"/>
          <w:sz w:val="24"/>
          <w:szCs w:val="24"/>
          <w:lang w:eastAsia="ru-RU"/>
        </w:rPr>
        <w:t xml:space="preserve"> </w:t>
      </w:r>
      <w:r w:rsidR="003A3811" w:rsidRPr="002B6A16">
        <w:rPr>
          <w:rFonts w:cs="Times New Roman"/>
          <w:sz w:val="24"/>
          <w:szCs w:val="24"/>
          <w:lang w:eastAsia="ru-RU"/>
        </w:rPr>
        <w:t>игровая, познавательная.</w:t>
      </w:r>
    </w:p>
    <w:p w:rsidR="00A9553D" w:rsidRPr="002B6A16" w:rsidRDefault="00A9553D" w:rsidP="00A9553D">
      <w:pPr>
        <w:spacing w:after="0" w:line="360" w:lineRule="auto"/>
        <w:rPr>
          <w:rFonts w:cs="Times New Roman"/>
          <w:sz w:val="24"/>
          <w:szCs w:val="24"/>
          <w:lang w:eastAsia="ru-RU"/>
        </w:rPr>
      </w:pPr>
      <w:r w:rsidRPr="002B6A16">
        <w:rPr>
          <w:rFonts w:cs="Times New Roman"/>
          <w:sz w:val="24"/>
          <w:szCs w:val="24"/>
          <w:lang w:eastAsia="ru-RU"/>
        </w:rPr>
        <w:t xml:space="preserve">        </w:t>
      </w:r>
      <w:r w:rsidRPr="002B6A16">
        <w:rPr>
          <w:rFonts w:cs="Times New Roman"/>
          <w:b/>
          <w:sz w:val="24"/>
          <w:szCs w:val="24"/>
          <w:lang w:eastAsia="ru-RU"/>
        </w:rPr>
        <w:t xml:space="preserve">Возраст </w:t>
      </w:r>
      <w:r w:rsidR="005C05ED" w:rsidRPr="002B6A16">
        <w:rPr>
          <w:rFonts w:cs="Times New Roman"/>
          <w:b/>
          <w:sz w:val="24"/>
          <w:szCs w:val="24"/>
          <w:lang w:eastAsia="ru-RU"/>
        </w:rPr>
        <w:t xml:space="preserve"> </w:t>
      </w:r>
      <w:r w:rsidRPr="002B6A16">
        <w:rPr>
          <w:rFonts w:cs="Times New Roman"/>
          <w:b/>
          <w:sz w:val="24"/>
          <w:szCs w:val="24"/>
          <w:lang w:eastAsia="ru-RU"/>
        </w:rPr>
        <w:t>учащихся:</w:t>
      </w:r>
      <w:r w:rsidRPr="002B6A16">
        <w:rPr>
          <w:rFonts w:cs="Times New Roman"/>
          <w:sz w:val="24"/>
          <w:szCs w:val="24"/>
          <w:lang w:eastAsia="ru-RU"/>
        </w:rPr>
        <w:t xml:space="preserve"> </w:t>
      </w:r>
      <w:r w:rsidR="000D40CB" w:rsidRPr="002B6A16">
        <w:rPr>
          <w:rFonts w:cs="Times New Roman"/>
          <w:sz w:val="24"/>
          <w:szCs w:val="24"/>
          <w:lang w:eastAsia="ru-RU"/>
        </w:rPr>
        <w:t>12-15</w:t>
      </w:r>
      <w:r w:rsidR="005C05ED" w:rsidRPr="002B6A16">
        <w:rPr>
          <w:rFonts w:cs="Times New Roman"/>
          <w:sz w:val="24"/>
          <w:szCs w:val="24"/>
          <w:lang w:eastAsia="ru-RU"/>
        </w:rPr>
        <w:t xml:space="preserve"> лет.</w:t>
      </w:r>
    </w:p>
    <w:p w:rsidR="00A13716" w:rsidRPr="002B6A16" w:rsidRDefault="00A9553D" w:rsidP="003A3811">
      <w:pPr>
        <w:spacing w:before="100" w:beforeAutospacing="1" w:after="100" w:afterAutospacing="1" w:line="360" w:lineRule="auto"/>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 xml:space="preserve">        </w:t>
      </w:r>
      <w:r w:rsidR="00A13716" w:rsidRPr="002B6A16">
        <w:rPr>
          <w:rFonts w:eastAsia="Times New Roman" w:cs="Times New Roman"/>
          <w:bCs/>
          <w:sz w:val="24"/>
          <w:szCs w:val="24"/>
          <w:lang w:eastAsia="ru-RU"/>
        </w:rPr>
        <w:t>Военно-патриотическое воспитание школьников включает в себя начальную военную подготовку, военно-тактическую, морально-психологическую подготовку. В основе практики военно-патриотического воспитания должен лежать принцип единства всех его частей, что позволит наиболее полно сформировать качества: любовь к стране, дисциплинированность, мужество, волю, смелость, находчивость, силу, выно</w:t>
      </w:r>
      <w:r w:rsidR="008A2A84" w:rsidRPr="002B6A16">
        <w:rPr>
          <w:rFonts w:eastAsia="Times New Roman" w:cs="Times New Roman"/>
          <w:bCs/>
          <w:sz w:val="24"/>
          <w:szCs w:val="24"/>
          <w:lang w:eastAsia="ru-RU"/>
        </w:rPr>
        <w:t>сливость и ловкость. Школьники получают</w:t>
      </w:r>
      <w:r w:rsidR="00A13716" w:rsidRPr="002B6A16">
        <w:rPr>
          <w:rFonts w:eastAsia="Times New Roman" w:cs="Times New Roman"/>
          <w:bCs/>
          <w:sz w:val="24"/>
          <w:szCs w:val="24"/>
          <w:lang w:eastAsia="ru-RU"/>
        </w:rPr>
        <w:t xml:space="preserve"> хорошие навыки по строевой, стрелковой, медико-санитарной подготовке, по основам тактической подготовки.</w:t>
      </w:r>
    </w:p>
    <w:p w:rsidR="00A13716" w:rsidRPr="002B6A16" w:rsidRDefault="003A3811" w:rsidP="003A3811">
      <w:pPr>
        <w:spacing w:before="100" w:beforeAutospacing="1" w:after="100" w:afterAutospacing="1" w:line="360" w:lineRule="auto"/>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 xml:space="preserve">          </w:t>
      </w:r>
      <w:r w:rsidR="00A13716" w:rsidRPr="002B6A16">
        <w:rPr>
          <w:rFonts w:eastAsia="Times New Roman" w:cs="Times New Roman"/>
          <w:bCs/>
          <w:sz w:val="24"/>
          <w:szCs w:val="24"/>
          <w:lang w:eastAsia="ru-RU"/>
        </w:rPr>
        <w:t>Навыки юнармейских специальностей школьники</w:t>
      </w:r>
      <w:r w:rsidRPr="002B6A16">
        <w:rPr>
          <w:rFonts w:eastAsia="Times New Roman" w:cs="Times New Roman"/>
          <w:bCs/>
          <w:sz w:val="24"/>
          <w:szCs w:val="24"/>
          <w:lang w:eastAsia="ru-RU"/>
        </w:rPr>
        <w:t xml:space="preserve"> получают в течение</w:t>
      </w:r>
      <w:r w:rsidR="00A13716" w:rsidRPr="002B6A16">
        <w:rPr>
          <w:rFonts w:eastAsia="Times New Roman" w:cs="Times New Roman"/>
          <w:bCs/>
          <w:sz w:val="24"/>
          <w:szCs w:val="24"/>
          <w:lang w:eastAsia="ru-RU"/>
        </w:rPr>
        <w:t xml:space="preserve"> учебного года. Свои умения и навыки проверяют и закрепляют в тактических, военных и подвижных спортивных играх на местности, комбинированных эстафетах,</w:t>
      </w:r>
      <w:r w:rsidRPr="002B6A16">
        <w:rPr>
          <w:rFonts w:eastAsia="Times New Roman" w:cs="Times New Roman"/>
          <w:bCs/>
          <w:sz w:val="24"/>
          <w:szCs w:val="24"/>
          <w:lang w:eastAsia="ru-RU"/>
        </w:rPr>
        <w:t xml:space="preserve"> смотрах, конкурсах, викторинах таких как:</w:t>
      </w:r>
    </w:p>
    <w:p w:rsidR="003A3811" w:rsidRPr="002B6A16" w:rsidRDefault="000D40CB" w:rsidP="00CD778F">
      <w:pPr>
        <w:pStyle w:val="a5"/>
        <w:numPr>
          <w:ilvl w:val="0"/>
          <w:numId w:val="21"/>
        </w:numPr>
        <w:spacing w:before="100" w:beforeAutospacing="1" w:after="100" w:afterAutospacing="1" w:line="360" w:lineRule="auto"/>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 xml:space="preserve"> Муниципальные соревнования «Школа безопасности»</w:t>
      </w:r>
    </w:p>
    <w:p w:rsidR="003A3811" w:rsidRPr="002B6A16" w:rsidRDefault="003A3811" w:rsidP="000D40CB">
      <w:pPr>
        <w:pStyle w:val="a5"/>
        <w:numPr>
          <w:ilvl w:val="0"/>
          <w:numId w:val="21"/>
        </w:numPr>
        <w:spacing w:before="100" w:beforeAutospacing="1" w:after="100" w:afterAutospacing="1" w:line="360" w:lineRule="auto"/>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 xml:space="preserve"> </w:t>
      </w:r>
      <w:r w:rsidR="000D40CB" w:rsidRPr="002B6A16">
        <w:rPr>
          <w:rFonts w:eastAsia="Times New Roman" w:cs="Times New Roman"/>
          <w:bCs/>
          <w:sz w:val="24"/>
          <w:szCs w:val="24"/>
          <w:lang w:eastAsia="ru-RU"/>
        </w:rPr>
        <w:t xml:space="preserve"> Военно-спортивная игра «Зарница»</w:t>
      </w:r>
    </w:p>
    <w:p w:rsidR="00272F8C" w:rsidRPr="002B6A16" w:rsidRDefault="00F57A35" w:rsidP="00CD778F">
      <w:pPr>
        <w:pStyle w:val="a5"/>
        <w:numPr>
          <w:ilvl w:val="0"/>
          <w:numId w:val="21"/>
        </w:numPr>
        <w:spacing w:before="100" w:beforeAutospacing="1" w:after="100" w:afterAutospacing="1" w:line="360" w:lineRule="auto"/>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 xml:space="preserve"> Городской «Смотр строя и песни»;</w:t>
      </w:r>
      <w:r w:rsidR="000D40CB" w:rsidRPr="002B6A16">
        <w:rPr>
          <w:rFonts w:eastAsia="Times New Roman" w:cs="Times New Roman"/>
          <w:bCs/>
          <w:sz w:val="24"/>
          <w:szCs w:val="24"/>
          <w:lang w:eastAsia="ru-RU"/>
        </w:rPr>
        <w:t xml:space="preserve"> </w:t>
      </w:r>
    </w:p>
    <w:p w:rsidR="00DD4381" w:rsidRPr="002B6A16" w:rsidRDefault="00F57A35" w:rsidP="00F57A35">
      <w:pPr>
        <w:pStyle w:val="a5"/>
        <w:numPr>
          <w:ilvl w:val="0"/>
          <w:numId w:val="21"/>
        </w:numPr>
        <w:spacing w:before="100" w:beforeAutospacing="1" w:after="100" w:afterAutospacing="1" w:line="360" w:lineRule="auto"/>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 xml:space="preserve"> </w:t>
      </w:r>
      <w:r w:rsidR="00DD4381" w:rsidRPr="002B6A16">
        <w:rPr>
          <w:rFonts w:eastAsia="Times New Roman" w:cs="Times New Roman"/>
          <w:bCs/>
          <w:sz w:val="24"/>
          <w:szCs w:val="24"/>
          <w:lang w:eastAsia="ru-RU"/>
        </w:rPr>
        <w:t xml:space="preserve"> Конкурс – фес</w:t>
      </w:r>
      <w:r w:rsidR="005C05ED" w:rsidRPr="002B6A16">
        <w:rPr>
          <w:rFonts w:eastAsia="Times New Roman" w:cs="Times New Roman"/>
          <w:bCs/>
          <w:sz w:val="24"/>
          <w:szCs w:val="24"/>
          <w:lang w:eastAsia="ru-RU"/>
        </w:rPr>
        <w:t>тиваль «Безопасное колесо</w:t>
      </w:r>
      <w:r w:rsidR="00DD4381" w:rsidRPr="002B6A16">
        <w:rPr>
          <w:rFonts w:eastAsia="Times New Roman" w:cs="Times New Roman"/>
          <w:bCs/>
          <w:sz w:val="24"/>
          <w:szCs w:val="24"/>
          <w:lang w:eastAsia="ru-RU"/>
        </w:rPr>
        <w:t>»;</w:t>
      </w:r>
    </w:p>
    <w:p w:rsidR="00C056DC" w:rsidRPr="002B6A16" w:rsidRDefault="00F57A35" w:rsidP="00CD778F">
      <w:pPr>
        <w:pStyle w:val="a5"/>
        <w:numPr>
          <w:ilvl w:val="0"/>
          <w:numId w:val="21"/>
        </w:numPr>
        <w:spacing w:before="100" w:beforeAutospacing="1" w:after="100" w:afterAutospacing="1" w:line="360" w:lineRule="auto"/>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 xml:space="preserve"> Городские соревнования по стрельбе, сборке-разборке автомата</w:t>
      </w:r>
    </w:p>
    <w:p w:rsidR="00DD4381" w:rsidRPr="002B6A16" w:rsidRDefault="00C056DC" w:rsidP="00C056DC">
      <w:pPr>
        <w:spacing w:before="100" w:beforeAutospacing="1" w:after="100" w:afterAutospacing="1" w:line="360" w:lineRule="auto"/>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Результатами реализации Программы служит следующее:</w:t>
      </w:r>
    </w:p>
    <w:p w:rsidR="00C056DC" w:rsidRPr="002B6A16" w:rsidRDefault="00C056DC" w:rsidP="00CD778F">
      <w:pPr>
        <w:pStyle w:val="a5"/>
        <w:numPr>
          <w:ilvl w:val="0"/>
          <w:numId w:val="22"/>
        </w:numPr>
        <w:spacing w:before="100" w:beforeAutospacing="1" w:after="100" w:afterAutospacing="1" w:line="360" w:lineRule="auto"/>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воспитание у учащихся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w:t>
      </w:r>
    </w:p>
    <w:p w:rsidR="00C056DC" w:rsidRPr="002B6A16" w:rsidRDefault="00C056DC" w:rsidP="00CD778F">
      <w:pPr>
        <w:pStyle w:val="a5"/>
        <w:numPr>
          <w:ilvl w:val="0"/>
          <w:numId w:val="22"/>
        </w:numPr>
        <w:spacing w:before="100" w:beforeAutospacing="1" w:after="100" w:afterAutospacing="1" w:line="360" w:lineRule="auto"/>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 xml:space="preserve">развитие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потребности ведения здорового образа жизни; необходимых моральных, физических </w:t>
      </w:r>
      <w:r w:rsidRPr="002B6A16">
        <w:rPr>
          <w:rFonts w:eastAsia="Times New Roman" w:cs="Times New Roman"/>
          <w:bCs/>
          <w:sz w:val="24"/>
          <w:szCs w:val="24"/>
          <w:lang w:eastAsia="ru-RU"/>
        </w:rPr>
        <w:lastRenderedPageBreak/>
        <w:t>и психологических качеств, для выполнения конституционного долга и обязанности гражданина России по защите Отечества.</w:t>
      </w:r>
    </w:p>
    <w:p w:rsidR="00F57A35" w:rsidRPr="002B6A16" w:rsidRDefault="0004159B" w:rsidP="00F57A35">
      <w:pPr>
        <w:spacing w:before="100" w:beforeAutospacing="1" w:after="100" w:afterAutospacing="1" w:line="360" w:lineRule="auto"/>
        <w:ind w:left="360"/>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 xml:space="preserve">     </w:t>
      </w:r>
      <w:r w:rsidR="00C056DC" w:rsidRPr="002B6A16">
        <w:rPr>
          <w:rFonts w:eastAsia="Times New Roman" w:cs="Times New Roman"/>
          <w:b/>
          <w:bCs/>
          <w:sz w:val="24"/>
          <w:szCs w:val="24"/>
          <w:lang w:eastAsia="ru-RU"/>
        </w:rPr>
        <w:t>Конечным результатом реализации Программы</w:t>
      </w:r>
      <w:r w:rsidR="00C056DC" w:rsidRPr="002B6A16">
        <w:rPr>
          <w:rFonts w:eastAsia="Times New Roman" w:cs="Times New Roman"/>
          <w:bCs/>
          <w:sz w:val="24"/>
          <w:szCs w:val="24"/>
          <w:lang w:eastAsia="ru-RU"/>
        </w:rPr>
        <w:t xml:space="preserve"> </w:t>
      </w:r>
      <w:r w:rsidRPr="002B6A16">
        <w:rPr>
          <w:rFonts w:eastAsia="Times New Roman" w:cs="Times New Roman"/>
          <w:bCs/>
          <w:sz w:val="24"/>
          <w:szCs w:val="24"/>
          <w:lang w:eastAsia="ru-RU"/>
        </w:rPr>
        <w:t>стала</w:t>
      </w:r>
      <w:r w:rsidR="00C056DC" w:rsidRPr="002B6A16">
        <w:rPr>
          <w:rFonts w:eastAsia="Times New Roman" w:cs="Times New Roman"/>
          <w:bCs/>
          <w:sz w:val="24"/>
          <w:szCs w:val="24"/>
          <w:lang w:eastAsia="ru-RU"/>
        </w:rPr>
        <w:t xml:space="preserve"> положительная динамика роста патриотизма и интернационализма в школе, обеспечение на ее основе благоприятных условий для духовного и культурного воспитания личности школьника, гражданина и патриота Родины, повышение авторитета школы.</w:t>
      </w:r>
    </w:p>
    <w:p w:rsidR="001E033E" w:rsidRPr="002B6A16" w:rsidRDefault="001E033E" w:rsidP="001E033E">
      <w:pPr>
        <w:spacing w:after="0" w:line="240" w:lineRule="auto"/>
        <w:jc w:val="center"/>
        <w:rPr>
          <w:rFonts w:cs="Times New Roman"/>
          <w:b/>
          <w:sz w:val="24"/>
          <w:szCs w:val="24"/>
          <w:lang w:eastAsia="ru-RU"/>
        </w:rPr>
      </w:pPr>
      <w:r w:rsidRPr="002B6A16">
        <w:rPr>
          <w:rFonts w:cs="Times New Roman"/>
          <w:b/>
          <w:sz w:val="24"/>
          <w:szCs w:val="24"/>
          <w:lang w:eastAsia="ru-RU"/>
        </w:rPr>
        <w:t>Основные направления программы</w:t>
      </w:r>
    </w:p>
    <w:p w:rsidR="001E033E" w:rsidRPr="002B6A16" w:rsidRDefault="001E033E" w:rsidP="001E033E">
      <w:pPr>
        <w:spacing w:after="0" w:line="240" w:lineRule="auto"/>
        <w:jc w:val="center"/>
        <w:rPr>
          <w:rFonts w:cs="Times New Roman"/>
          <w:b/>
          <w:sz w:val="24"/>
          <w:szCs w:val="24"/>
          <w:lang w:eastAsia="ru-RU"/>
        </w:rPr>
      </w:pPr>
      <w:r w:rsidRPr="002B6A16">
        <w:rPr>
          <w:rFonts w:cs="Times New Roman"/>
          <w:b/>
          <w:sz w:val="24"/>
          <w:szCs w:val="24"/>
          <w:lang w:eastAsia="ru-RU"/>
        </w:rPr>
        <w:t>военно-</w:t>
      </w:r>
      <w:r w:rsidR="00F57A35" w:rsidRPr="002B6A16">
        <w:rPr>
          <w:rFonts w:cs="Times New Roman"/>
          <w:b/>
          <w:sz w:val="24"/>
          <w:szCs w:val="24"/>
          <w:lang w:eastAsia="ru-RU"/>
        </w:rPr>
        <w:t>спортивного кружка «Монолит</w:t>
      </w:r>
      <w:r w:rsidRPr="002B6A16">
        <w:rPr>
          <w:rFonts w:cs="Times New Roman"/>
          <w:b/>
          <w:sz w:val="24"/>
          <w:szCs w:val="24"/>
          <w:lang w:eastAsia="ru-RU"/>
        </w:rPr>
        <w:t>»</w:t>
      </w:r>
    </w:p>
    <w:p w:rsidR="001E033E" w:rsidRPr="002B6A16" w:rsidRDefault="001E033E" w:rsidP="00CD778F">
      <w:pPr>
        <w:numPr>
          <w:ilvl w:val="0"/>
          <w:numId w:val="23"/>
        </w:numPr>
        <w:spacing w:before="100" w:beforeAutospacing="1" w:after="100" w:afterAutospacing="1" w:line="240" w:lineRule="auto"/>
        <w:jc w:val="both"/>
        <w:rPr>
          <w:rFonts w:eastAsia="Times New Roman" w:cs="Times New Roman"/>
          <w:b/>
          <w:sz w:val="24"/>
          <w:szCs w:val="24"/>
          <w:lang w:eastAsia="ru-RU"/>
        </w:rPr>
      </w:pPr>
      <w:r w:rsidRPr="002B6A16">
        <w:rPr>
          <w:rFonts w:eastAsia="Times New Roman" w:cs="Times New Roman"/>
          <w:b/>
          <w:sz w:val="24"/>
          <w:szCs w:val="24"/>
          <w:lang w:eastAsia="ru-RU"/>
        </w:rPr>
        <w:t>Совершенствование процесса патриотического воспитания школьников.</w:t>
      </w:r>
    </w:p>
    <w:p w:rsidR="001E033E" w:rsidRPr="002B6A16" w:rsidRDefault="001E033E" w:rsidP="001E033E">
      <w:p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Системой мер по совершенствованию процесса патриотического воспитания предусматривается:</w:t>
      </w:r>
    </w:p>
    <w:p w:rsidR="001E033E" w:rsidRPr="002B6A16" w:rsidRDefault="001E033E" w:rsidP="00CD778F">
      <w:pPr>
        <w:numPr>
          <w:ilvl w:val="0"/>
          <w:numId w:val="24"/>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Определение приоритетных направлений работы по патриотическому воспитанию на современном этапе;</w:t>
      </w:r>
    </w:p>
    <w:p w:rsidR="001E033E" w:rsidRPr="002B6A16" w:rsidRDefault="001E033E" w:rsidP="00CD778F">
      <w:pPr>
        <w:numPr>
          <w:ilvl w:val="0"/>
          <w:numId w:val="24"/>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Обогащение  учебного и воспитательного процесса мероприятиями по патриотическому воспитанию;</w:t>
      </w:r>
    </w:p>
    <w:p w:rsidR="001E033E" w:rsidRPr="002B6A16" w:rsidRDefault="001E033E" w:rsidP="00CD778F">
      <w:pPr>
        <w:numPr>
          <w:ilvl w:val="0"/>
          <w:numId w:val="24"/>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Развитие форм и методов по патриотическому воспитанию на основе новых информационных технологий;</w:t>
      </w:r>
    </w:p>
    <w:p w:rsidR="001E033E" w:rsidRPr="002B6A16" w:rsidRDefault="001E033E" w:rsidP="00CD778F">
      <w:pPr>
        <w:numPr>
          <w:ilvl w:val="0"/>
          <w:numId w:val="24"/>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Усиление патриотической направленности в курсах социально-гуманитарных дисциплин; </w:t>
      </w:r>
    </w:p>
    <w:p w:rsidR="001E033E" w:rsidRPr="002B6A16" w:rsidRDefault="001E033E" w:rsidP="001E033E">
      <w:pPr>
        <w:spacing w:after="0" w:line="240" w:lineRule="auto"/>
        <w:jc w:val="both"/>
        <w:rPr>
          <w:rFonts w:cs="Times New Roman"/>
          <w:b/>
          <w:sz w:val="24"/>
          <w:szCs w:val="24"/>
          <w:lang w:eastAsia="ru-RU"/>
        </w:rPr>
      </w:pPr>
      <w:r w:rsidRPr="002B6A16">
        <w:rPr>
          <w:rFonts w:cs="Times New Roman"/>
          <w:b/>
          <w:sz w:val="24"/>
          <w:szCs w:val="24"/>
          <w:lang w:eastAsia="ru-RU"/>
        </w:rPr>
        <w:t xml:space="preserve">     2. Развитие научно-теоретических и методических основ патриотического воспитания учащихся.</w:t>
      </w:r>
    </w:p>
    <w:p w:rsidR="001E033E" w:rsidRPr="002B6A16" w:rsidRDefault="001E033E" w:rsidP="001E033E">
      <w:p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Системой мер по развитию научно-теоретических и методических основ патриотического воспитания предусматривается:</w:t>
      </w:r>
    </w:p>
    <w:p w:rsidR="001E033E" w:rsidRPr="002B6A16" w:rsidRDefault="001E033E" w:rsidP="00CD778F">
      <w:pPr>
        <w:numPr>
          <w:ilvl w:val="0"/>
          <w:numId w:val="25"/>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Продолжить изучение изменений в сфере патриотического воспитания и использование их в практической деятельности;</w:t>
      </w:r>
    </w:p>
    <w:p w:rsidR="001E033E" w:rsidRPr="002B6A16" w:rsidRDefault="001E033E" w:rsidP="00CD778F">
      <w:pPr>
        <w:numPr>
          <w:ilvl w:val="0"/>
          <w:numId w:val="25"/>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Разработка методических рекомендаций по проблемам формирования и развития личности школьника как патриота России; </w:t>
      </w:r>
    </w:p>
    <w:p w:rsidR="001E033E" w:rsidRPr="002B6A16" w:rsidRDefault="001E033E" w:rsidP="00CD778F">
      <w:pPr>
        <w:numPr>
          <w:ilvl w:val="0"/>
          <w:numId w:val="25"/>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Разработка комплекса учебных занятий в области патриотического воспитания;</w:t>
      </w:r>
    </w:p>
    <w:p w:rsidR="001E033E" w:rsidRPr="002B6A16" w:rsidRDefault="001E033E" w:rsidP="00CD778F">
      <w:pPr>
        <w:numPr>
          <w:ilvl w:val="0"/>
          <w:numId w:val="25"/>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Разработка форм, методов и средств патриотического воспитания различных категорий учащихся;</w:t>
      </w:r>
    </w:p>
    <w:p w:rsidR="001E033E" w:rsidRPr="002B6A16" w:rsidRDefault="001E033E" w:rsidP="00CD778F">
      <w:pPr>
        <w:numPr>
          <w:ilvl w:val="0"/>
          <w:numId w:val="25"/>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Изучение и обобщение передового опыта в области патриотического воспитания для его  внедрения в практику патриотической работы.</w:t>
      </w:r>
    </w:p>
    <w:p w:rsidR="001E033E" w:rsidRPr="002B6A16" w:rsidRDefault="001E033E" w:rsidP="001E033E">
      <w:pPr>
        <w:spacing w:after="0" w:line="240" w:lineRule="auto"/>
        <w:rPr>
          <w:rFonts w:cs="Times New Roman"/>
          <w:b/>
          <w:sz w:val="24"/>
          <w:szCs w:val="24"/>
          <w:lang w:eastAsia="ru-RU"/>
        </w:rPr>
      </w:pPr>
      <w:r w:rsidRPr="002B6A16">
        <w:rPr>
          <w:rFonts w:cs="Times New Roman"/>
          <w:b/>
          <w:sz w:val="24"/>
          <w:szCs w:val="24"/>
          <w:lang w:eastAsia="ru-RU"/>
        </w:rPr>
        <w:t xml:space="preserve">     3. Координация деятельности общественных организаци</w:t>
      </w:r>
      <w:proofErr w:type="gramStart"/>
      <w:r w:rsidRPr="002B6A16">
        <w:rPr>
          <w:rFonts w:cs="Times New Roman"/>
          <w:b/>
          <w:sz w:val="24"/>
          <w:szCs w:val="24"/>
          <w:lang w:eastAsia="ru-RU"/>
        </w:rPr>
        <w:t>й(</w:t>
      </w:r>
      <w:proofErr w:type="gramEnd"/>
      <w:r w:rsidRPr="002B6A16">
        <w:rPr>
          <w:rFonts w:cs="Times New Roman"/>
          <w:b/>
          <w:sz w:val="24"/>
          <w:szCs w:val="24"/>
          <w:lang w:eastAsia="ru-RU"/>
        </w:rPr>
        <w:t>объединений) в интересах патриотического воспитания учащихся.</w:t>
      </w:r>
    </w:p>
    <w:p w:rsidR="001E033E" w:rsidRPr="002B6A16" w:rsidRDefault="001E033E" w:rsidP="001E033E">
      <w:p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Системой мер по координации деятельности общественных организаций (объединений) в интересах патриотического воспитания предусматривается:</w:t>
      </w:r>
    </w:p>
    <w:p w:rsidR="001E033E" w:rsidRPr="002B6A16" w:rsidRDefault="001E033E" w:rsidP="00CD778F">
      <w:pPr>
        <w:numPr>
          <w:ilvl w:val="0"/>
          <w:numId w:val="26"/>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Создание условий для участия общественных организаций (объединений) и творческих союзов в работе по патриотическому воспитанию учащихся школы;</w:t>
      </w:r>
    </w:p>
    <w:p w:rsidR="001E033E" w:rsidRPr="002B6A16" w:rsidRDefault="001E033E" w:rsidP="001E033E">
      <w:pPr>
        <w:numPr>
          <w:ilvl w:val="0"/>
          <w:numId w:val="26"/>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lastRenderedPageBreak/>
        <w:t xml:space="preserve">Развитие активных форм общественного воспитательного воздействия на формирование патриотического сознания учащихся школы. </w:t>
      </w:r>
    </w:p>
    <w:p w:rsidR="007131EB" w:rsidRPr="002B6A16" w:rsidRDefault="007131EB" w:rsidP="007131EB">
      <w:pPr>
        <w:spacing w:before="100" w:beforeAutospacing="1" w:after="100" w:afterAutospacing="1" w:line="240" w:lineRule="auto"/>
        <w:ind w:left="720"/>
        <w:jc w:val="both"/>
        <w:rPr>
          <w:rFonts w:eastAsia="Times New Roman" w:cs="Times New Roman"/>
          <w:sz w:val="24"/>
          <w:szCs w:val="24"/>
          <w:lang w:eastAsia="ru-RU"/>
        </w:rPr>
      </w:pPr>
    </w:p>
    <w:tbl>
      <w:tblPr>
        <w:tblStyle w:val="1"/>
        <w:tblpPr w:leftFromText="180" w:rightFromText="180" w:horzAnchor="margin" w:tblpY="3450"/>
        <w:tblW w:w="0" w:type="auto"/>
        <w:tblLook w:val="04A0"/>
      </w:tblPr>
      <w:tblGrid>
        <w:gridCol w:w="5025"/>
        <w:gridCol w:w="4829"/>
      </w:tblGrid>
      <w:tr w:rsidR="001E033E" w:rsidRPr="002B6A16" w:rsidTr="00F57A35">
        <w:tc>
          <w:tcPr>
            <w:tcW w:w="0" w:type="auto"/>
          </w:tcPr>
          <w:p w:rsidR="001E033E" w:rsidRPr="002B6A16" w:rsidRDefault="001E033E" w:rsidP="00F57A35">
            <w:pPr>
              <w:jc w:val="center"/>
              <w:rPr>
                <w:rFonts w:cs="Times New Roman"/>
                <w:b/>
                <w:sz w:val="24"/>
                <w:szCs w:val="24"/>
              </w:rPr>
            </w:pPr>
            <w:r w:rsidRPr="002B6A16">
              <w:rPr>
                <w:rFonts w:cs="Times New Roman"/>
                <w:b/>
                <w:sz w:val="24"/>
                <w:szCs w:val="24"/>
              </w:rPr>
              <w:t>Урочная деятельность.</w:t>
            </w:r>
          </w:p>
        </w:tc>
        <w:tc>
          <w:tcPr>
            <w:tcW w:w="0" w:type="auto"/>
          </w:tcPr>
          <w:p w:rsidR="001E033E" w:rsidRPr="002B6A16" w:rsidRDefault="001E033E" w:rsidP="00F57A35">
            <w:pPr>
              <w:jc w:val="center"/>
              <w:rPr>
                <w:rFonts w:cs="Times New Roman"/>
                <w:b/>
                <w:sz w:val="24"/>
                <w:szCs w:val="24"/>
              </w:rPr>
            </w:pPr>
            <w:r w:rsidRPr="002B6A16">
              <w:rPr>
                <w:rFonts w:cs="Times New Roman"/>
                <w:b/>
                <w:sz w:val="24"/>
                <w:szCs w:val="24"/>
              </w:rPr>
              <w:t>Внеурочная деятельность.</w:t>
            </w:r>
          </w:p>
        </w:tc>
      </w:tr>
      <w:tr w:rsidR="001E033E" w:rsidRPr="002B6A16" w:rsidTr="00F57A35">
        <w:trPr>
          <w:trHeight w:val="4834"/>
        </w:trPr>
        <w:tc>
          <w:tcPr>
            <w:tcW w:w="0" w:type="auto"/>
          </w:tcPr>
          <w:p w:rsidR="001E033E" w:rsidRPr="002B6A16" w:rsidRDefault="001E033E" w:rsidP="00F57A35">
            <w:pPr>
              <w:rPr>
                <w:rFonts w:cs="Times New Roman"/>
                <w:b/>
                <w:sz w:val="24"/>
                <w:szCs w:val="24"/>
                <w:u w:val="single"/>
              </w:rPr>
            </w:pPr>
            <w:r w:rsidRPr="002B6A16">
              <w:rPr>
                <w:rFonts w:cs="Times New Roman"/>
                <w:b/>
                <w:sz w:val="24"/>
                <w:szCs w:val="24"/>
                <w:u w:val="single"/>
              </w:rPr>
              <w:t>История</w:t>
            </w:r>
          </w:p>
          <w:p w:rsidR="001E033E" w:rsidRPr="002B6A16" w:rsidRDefault="001E033E" w:rsidP="00F57A35">
            <w:pPr>
              <w:numPr>
                <w:ilvl w:val="0"/>
                <w:numId w:val="28"/>
              </w:numPr>
              <w:contextualSpacing/>
              <w:rPr>
                <w:rFonts w:cs="Times New Roman"/>
                <w:sz w:val="24"/>
                <w:szCs w:val="24"/>
              </w:rPr>
            </w:pPr>
            <w:r w:rsidRPr="002B6A16">
              <w:rPr>
                <w:rFonts w:cs="Times New Roman"/>
                <w:sz w:val="24"/>
                <w:szCs w:val="24"/>
              </w:rPr>
              <w:t>Русь и золотая Орда. Борьба русского народа.</w:t>
            </w:r>
          </w:p>
          <w:p w:rsidR="001E033E" w:rsidRPr="002B6A16" w:rsidRDefault="001E033E" w:rsidP="00F57A35">
            <w:pPr>
              <w:numPr>
                <w:ilvl w:val="0"/>
                <w:numId w:val="28"/>
              </w:numPr>
              <w:contextualSpacing/>
              <w:rPr>
                <w:rFonts w:cs="Times New Roman"/>
                <w:sz w:val="24"/>
                <w:szCs w:val="24"/>
              </w:rPr>
            </w:pPr>
            <w:r w:rsidRPr="002B6A16">
              <w:rPr>
                <w:rFonts w:cs="Times New Roman"/>
                <w:sz w:val="24"/>
                <w:szCs w:val="24"/>
              </w:rPr>
              <w:t>Куликовская битва.</w:t>
            </w:r>
          </w:p>
          <w:p w:rsidR="001E033E" w:rsidRPr="002B6A16" w:rsidRDefault="001E033E" w:rsidP="00F57A35">
            <w:pPr>
              <w:numPr>
                <w:ilvl w:val="0"/>
                <w:numId w:val="28"/>
              </w:numPr>
              <w:contextualSpacing/>
              <w:rPr>
                <w:rFonts w:cs="Times New Roman"/>
                <w:sz w:val="24"/>
                <w:szCs w:val="24"/>
              </w:rPr>
            </w:pPr>
            <w:r w:rsidRPr="002B6A16">
              <w:rPr>
                <w:rFonts w:cs="Times New Roman"/>
                <w:sz w:val="24"/>
                <w:szCs w:val="24"/>
              </w:rPr>
              <w:t>Битва на Чудском озере.</w:t>
            </w:r>
          </w:p>
          <w:p w:rsidR="001E033E" w:rsidRPr="002B6A16" w:rsidRDefault="001E033E" w:rsidP="00F57A35">
            <w:pPr>
              <w:numPr>
                <w:ilvl w:val="0"/>
                <w:numId w:val="28"/>
              </w:numPr>
              <w:contextualSpacing/>
              <w:rPr>
                <w:rFonts w:cs="Times New Roman"/>
                <w:sz w:val="24"/>
                <w:szCs w:val="24"/>
              </w:rPr>
            </w:pPr>
            <w:r w:rsidRPr="002B6A16">
              <w:rPr>
                <w:rFonts w:cs="Times New Roman"/>
                <w:sz w:val="24"/>
                <w:szCs w:val="24"/>
              </w:rPr>
              <w:t>Отечественная война 1812 года.</w:t>
            </w:r>
          </w:p>
          <w:p w:rsidR="001E033E" w:rsidRPr="002B6A16" w:rsidRDefault="001E033E" w:rsidP="00F57A35">
            <w:pPr>
              <w:numPr>
                <w:ilvl w:val="0"/>
                <w:numId w:val="28"/>
              </w:numPr>
              <w:contextualSpacing/>
              <w:rPr>
                <w:rFonts w:cs="Times New Roman"/>
                <w:sz w:val="24"/>
                <w:szCs w:val="24"/>
              </w:rPr>
            </w:pPr>
            <w:r w:rsidRPr="002B6A16">
              <w:rPr>
                <w:rFonts w:cs="Times New Roman"/>
                <w:sz w:val="24"/>
                <w:szCs w:val="24"/>
              </w:rPr>
              <w:t>«Отчизны славные сыны». Герои отечественной войны.</w:t>
            </w:r>
          </w:p>
          <w:p w:rsidR="001E033E" w:rsidRPr="002B6A16" w:rsidRDefault="001E033E" w:rsidP="00F57A35">
            <w:pPr>
              <w:numPr>
                <w:ilvl w:val="0"/>
                <w:numId w:val="28"/>
              </w:numPr>
              <w:contextualSpacing/>
              <w:rPr>
                <w:rFonts w:cs="Times New Roman"/>
                <w:sz w:val="24"/>
                <w:szCs w:val="24"/>
              </w:rPr>
            </w:pPr>
            <w:r w:rsidRPr="002B6A16">
              <w:rPr>
                <w:rFonts w:cs="Times New Roman"/>
                <w:sz w:val="24"/>
                <w:szCs w:val="24"/>
              </w:rPr>
              <w:t>Крымская война 1853-1856 г.</w:t>
            </w:r>
          </w:p>
          <w:p w:rsidR="001E033E" w:rsidRPr="002B6A16" w:rsidRDefault="001E033E" w:rsidP="00F57A35">
            <w:pPr>
              <w:rPr>
                <w:rFonts w:cs="Times New Roman"/>
                <w:b/>
                <w:sz w:val="24"/>
                <w:szCs w:val="24"/>
                <w:u w:val="single"/>
              </w:rPr>
            </w:pPr>
            <w:r w:rsidRPr="002B6A16">
              <w:rPr>
                <w:rFonts w:cs="Times New Roman"/>
                <w:b/>
                <w:sz w:val="24"/>
                <w:szCs w:val="24"/>
                <w:u w:val="single"/>
              </w:rPr>
              <w:t>Обществознание</w:t>
            </w:r>
          </w:p>
          <w:p w:rsidR="001E033E" w:rsidRPr="002B6A16" w:rsidRDefault="001E033E" w:rsidP="00F57A35">
            <w:pPr>
              <w:numPr>
                <w:ilvl w:val="0"/>
                <w:numId w:val="29"/>
              </w:numPr>
              <w:contextualSpacing/>
              <w:rPr>
                <w:rFonts w:cs="Times New Roman"/>
                <w:sz w:val="24"/>
                <w:szCs w:val="24"/>
              </w:rPr>
            </w:pPr>
            <w:r w:rsidRPr="002B6A16">
              <w:rPr>
                <w:rFonts w:cs="Times New Roman"/>
                <w:sz w:val="24"/>
                <w:szCs w:val="24"/>
              </w:rPr>
              <w:t xml:space="preserve">Что </w:t>
            </w:r>
            <w:proofErr w:type="gramStart"/>
            <w:r w:rsidRPr="002B6A16">
              <w:rPr>
                <w:rFonts w:cs="Times New Roman"/>
                <w:sz w:val="24"/>
                <w:szCs w:val="24"/>
              </w:rPr>
              <w:t>такое</w:t>
            </w:r>
            <w:proofErr w:type="gramEnd"/>
            <w:r w:rsidRPr="002B6A16">
              <w:rPr>
                <w:rFonts w:cs="Times New Roman"/>
                <w:sz w:val="24"/>
                <w:szCs w:val="24"/>
              </w:rPr>
              <w:t xml:space="preserve"> значит быть патриотом?</w:t>
            </w:r>
          </w:p>
          <w:p w:rsidR="001E033E" w:rsidRPr="002B6A16" w:rsidRDefault="001E033E" w:rsidP="00F57A35">
            <w:pPr>
              <w:numPr>
                <w:ilvl w:val="0"/>
                <w:numId w:val="29"/>
              </w:numPr>
              <w:contextualSpacing/>
              <w:rPr>
                <w:rFonts w:cs="Times New Roman"/>
                <w:sz w:val="24"/>
                <w:szCs w:val="24"/>
              </w:rPr>
            </w:pPr>
            <w:r w:rsidRPr="002B6A16">
              <w:rPr>
                <w:rFonts w:cs="Times New Roman"/>
                <w:sz w:val="24"/>
                <w:szCs w:val="24"/>
              </w:rPr>
              <w:t>Символика России.</w:t>
            </w:r>
          </w:p>
          <w:p w:rsidR="001E033E" w:rsidRPr="002B6A16" w:rsidRDefault="001E033E" w:rsidP="00F57A35">
            <w:pPr>
              <w:numPr>
                <w:ilvl w:val="0"/>
                <w:numId w:val="29"/>
              </w:numPr>
              <w:contextualSpacing/>
              <w:rPr>
                <w:rFonts w:cs="Times New Roman"/>
                <w:sz w:val="24"/>
                <w:szCs w:val="24"/>
              </w:rPr>
            </w:pPr>
            <w:r w:rsidRPr="002B6A16">
              <w:rPr>
                <w:rFonts w:cs="Times New Roman"/>
                <w:sz w:val="24"/>
                <w:szCs w:val="24"/>
              </w:rPr>
              <w:t>Гражданин – Отечества достойный сын.</w:t>
            </w:r>
          </w:p>
          <w:p w:rsidR="001E033E" w:rsidRPr="002B6A16" w:rsidRDefault="001E033E" w:rsidP="00F57A35">
            <w:pPr>
              <w:numPr>
                <w:ilvl w:val="0"/>
                <w:numId w:val="29"/>
              </w:numPr>
              <w:contextualSpacing/>
              <w:rPr>
                <w:rFonts w:cs="Times New Roman"/>
                <w:sz w:val="24"/>
                <w:szCs w:val="24"/>
              </w:rPr>
            </w:pPr>
            <w:r w:rsidRPr="002B6A16">
              <w:rPr>
                <w:rFonts w:cs="Times New Roman"/>
                <w:sz w:val="24"/>
                <w:szCs w:val="24"/>
              </w:rPr>
              <w:t>Защита Отечества.</w:t>
            </w:r>
          </w:p>
          <w:p w:rsidR="001E033E" w:rsidRPr="002B6A16" w:rsidRDefault="001E033E" w:rsidP="00F57A35">
            <w:pPr>
              <w:numPr>
                <w:ilvl w:val="0"/>
                <w:numId w:val="29"/>
              </w:numPr>
              <w:contextualSpacing/>
              <w:rPr>
                <w:rFonts w:cs="Times New Roman"/>
                <w:sz w:val="24"/>
                <w:szCs w:val="24"/>
              </w:rPr>
            </w:pPr>
            <w:r w:rsidRPr="002B6A16">
              <w:rPr>
                <w:rFonts w:cs="Times New Roman"/>
                <w:sz w:val="24"/>
                <w:szCs w:val="24"/>
              </w:rPr>
              <w:t>Права и обязанности граждан.</w:t>
            </w:r>
          </w:p>
          <w:p w:rsidR="001E033E" w:rsidRPr="002B6A16" w:rsidRDefault="001E033E" w:rsidP="00F57A35">
            <w:pPr>
              <w:numPr>
                <w:ilvl w:val="0"/>
                <w:numId w:val="29"/>
              </w:numPr>
              <w:contextualSpacing/>
              <w:rPr>
                <w:rFonts w:cs="Times New Roman"/>
                <w:sz w:val="24"/>
                <w:szCs w:val="24"/>
              </w:rPr>
            </w:pPr>
            <w:r w:rsidRPr="002B6A16">
              <w:rPr>
                <w:rFonts w:cs="Times New Roman"/>
                <w:sz w:val="24"/>
                <w:szCs w:val="24"/>
              </w:rPr>
              <w:t>Мы – многонациональный народ.</w:t>
            </w:r>
          </w:p>
          <w:p w:rsidR="001E033E" w:rsidRPr="002B6A16" w:rsidRDefault="001E033E" w:rsidP="00F57A35">
            <w:pPr>
              <w:rPr>
                <w:rFonts w:cs="Times New Roman"/>
                <w:b/>
                <w:sz w:val="24"/>
                <w:szCs w:val="24"/>
                <w:u w:val="single"/>
              </w:rPr>
            </w:pPr>
            <w:r w:rsidRPr="002B6A16">
              <w:rPr>
                <w:rFonts w:cs="Times New Roman"/>
                <w:b/>
                <w:sz w:val="24"/>
                <w:szCs w:val="24"/>
                <w:u w:val="single"/>
              </w:rPr>
              <w:t>Литература.</w:t>
            </w:r>
          </w:p>
          <w:p w:rsidR="001E033E" w:rsidRPr="002B6A16" w:rsidRDefault="001E033E" w:rsidP="00F57A35">
            <w:pPr>
              <w:numPr>
                <w:ilvl w:val="0"/>
                <w:numId w:val="30"/>
              </w:numPr>
              <w:contextualSpacing/>
              <w:rPr>
                <w:rFonts w:cs="Times New Roman"/>
                <w:sz w:val="24"/>
                <w:szCs w:val="24"/>
              </w:rPr>
            </w:pPr>
            <w:r w:rsidRPr="002B6A16">
              <w:rPr>
                <w:rFonts w:cs="Times New Roman"/>
                <w:sz w:val="24"/>
                <w:szCs w:val="24"/>
              </w:rPr>
              <w:t>М.Ю. Лермонтов «Бородино»</w:t>
            </w:r>
          </w:p>
          <w:p w:rsidR="001E033E" w:rsidRPr="002B6A16" w:rsidRDefault="001E033E" w:rsidP="00F57A35">
            <w:pPr>
              <w:numPr>
                <w:ilvl w:val="0"/>
                <w:numId w:val="30"/>
              </w:numPr>
              <w:contextualSpacing/>
              <w:rPr>
                <w:rFonts w:cs="Times New Roman"/>
                <w:sz w:val="24"/>
                <w:szCs w:val="24"/>
              </w:rPr>
            </w:pPr>
            <w:r w:rsidRPr="002B6A16">
              <w:rPr>
                <w:rFonts w:cs="Times New Roman"/>
                <w:sz w:val="24"/>
                <w:szCs w:val="24"/>
              </w:rPr>
              <w:t>Тема Родины в творчестве А. Блока</w:t>
            </w:r>
          </w:p>
          <w:p w:rsidR="001E033E" w:rsidRPr="002B6A16" w:rsidRDefault="001E033E" w:rsidP="00F57A35">
            <w:pPr>
              <w:numPr>
                <w:ilvl w:val="0"/>
                <w:numId w:val="30"/>
              </w:numPr>
              <w:contextualSpacing/>
              <w:rPr>
                <w:rFonts w:cs="Times New Roman"/>
                <w:sz w:val="24"/>
                <w:szCs w:val="24"/>
              </w:rPr>
            </w:pPr>
            <w:r w:rsidRPr="002B6A16">
              <w:rPr>
                <w:rFonts w:cs="Times New Roman"/>
                <w:sz w:val="24"/>
                <w:szCs w:val="24"/>
              </w:rPr>
              <w:t>Патриотическая лирика В. Маяковского</w:t>
            </w:r>
          </w:p>
        </w:tc>
        <w:tc>
          <w:tcPr>
            <w:tcW w:w="0" w:type="auto"/>
          </w:tcPr>
          <w:p w:rsidR="001E033E" w:rsidRPr="002B6A16" w:rsidRDefault="001E033E" w:rsidP="00F57A35">
            <w:pPr>
              <w:rPr>
                <w:rFonts w:cs="Times New Roman"/>
                <w:b/>
                <w:sz w:val="24"/>
                <w:szCs w:val="24"/>
                <w:u w:val="single"/>
              </w:rPr>
            </w:pPr>
            <w:r w:rsidRPr="002B6A16">
              <w:rPr>
                <w:rFonts w:cs="Times New Roman"/>
                <w:b/>
                <w:sz w:val="24"/>
                <w:szCs w:val="24"/>
                <w:u w:val="single"/>
              </w:rPr>
              <w:t>Классные часы:</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Патриотизм. Какой смы</w:t>
            </w:r>
            <w:proofErr w:type="gramStart"/>
            <w:r w:rsidRPr="002B6A16">
              <w:rPr>
                <w:rFonts w:cs="Times New Roman"/>
                <w:sz w:val="24"/>
                <w:szCs w:val="24"/>
              </w:rPr>
              <w:t>сл вкл</w:t>
            </w:r>
            <w:proofErr w:type="gramEnd"/>
            <w:r w:rsidRPr="002B6A16">
              <w:rPr>
                <w:rFonts w:cs="Times New Roman"/>
                <w:sz w:val="24"/>
                <w:szCs w:val="24"/>
              </w:rPr>
              <w:t>адывается в это понятие?</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Я гражданин России.</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Армейские годы отцов.</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Есть такая профессия – Родину защищать.</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Есть память, которой не будет забвенья.</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Символы государства.</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«Победе посвящается…»</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Курильский десант.</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Слава тебе, победитель солдат!</w:t>
            </w:r>
          </w:p>
          <w:p w:rsidR="001E033E" w:rsidRPr="002B6A16" w:rsidRDefault="001E033E" w:rsidP="00F57A35">
            <w:pPr>
              <w:numPr>
                <w:ilvl w:val="0"/>
                <w:numId w:val="31"/>
              </w:numPr>
              <w:contextualSpacing/>
              <w:rPr>
                <w:rFonts w:cs="Times New Roman"/>
                <w:sz w:val="24"/>
                <w:szCs w:val="24"/>
              </w:rPr>
            </w:pPr>
            <w:r w:rsidRPr="002B6A16">
              <w:rPr>
                <w:rFonts w:cs="Times New Roman"/>
                <w:sz w:val="24"/>
                <w:szCs w:val="24"/>
              </w:rPr>
              <w:t>Мое отечество!</w:t>
            </w:r>
          </w:p>
          <w:p w:rsidR="001E033E" w:rsidRPr="002B6A16" w:rsidRDefault="001E033E" w:rsidP="00F57A35">
            <w:pPr>
              <w:ind w:left="720"/>
              <w:contextualSpacing/>
              <w:rPr>
                <w:rFonts w:cs="Times New Roman"/>
                <w:sz w:val="24"/>
                <w:szCs w:val="24"/>
              </w:rPr>
            </w:pPr>
          </w:p>
        </w:tc>
      </w:tr>
    </w:tbl>
    <w:p w:rsidR="001E033E" w:rsidRPr="002B6A16" w:rsidRDefault="001E033E" w:rsidP="001E033E">
      <w:pPr>
        <w:spacing w:after="0" w:line="240" w:lineRule="auto"/>
        <w:rPr>
          <w:rFonts w:cs="Times New Roman"/>
          <w:b/>
          <w:sz w:val="24"/>
          <w:szCs w:val="24"/>
          <w:lang w:eastAsia="ru-RU"/>
        </w:rPr>
      </w:pPr>
      <w:r w:rsidRPr="002B6A16">
        <w:rPr>
          <w:rFonts w:cs="Times New Roman"/>
          <w:b/>
          <w:sz w:val="24"/>
          <w:szCs w:val="24"/>
          <w:lang w:eastAsia="ru-RU"/>
        </w:rPr>
        <w:t xml:space="preserve"> 4. Информационное обеспечение в области патриотического воспитания учащихся.</w:t>
      </w:r>
    </w:p>
    <w:p w:rsidR="001E033E" w:rsidRPr="002B6A16" w:rsidRDefault="001E033E" w:rsidP="001E033E">
      <w:p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Системой мер по информационному обеспечению в области патриотического воспитания учащихся предусматривается:</w:t>
      </w:r>
    </w:p>
    <w:p w:rsidR="001E033E" w:rsidRPr="002B6A16" w:rsidRDefault="001E033E" w:rsidP="001E033E">
      <w:pPr>
        <w:spacing w:after="0" w:line="240" w:lineRule="auto"/>
        <w:jc w:val="both"/>
        <w:rPr>
          <w:rFonts w:cs="Times New Roman"/>
          <w:sz w:val="24"/>
          <w:szCs w:val="24"/>
          <w:lang w:eastAsia="ru-RU"/>
        </w:rPr>
      </w:pPr>
      <w:r w:rsidRPr="002B6A16">
        <w:rPr>
          <w:rFonts w:cs="Times New Roman"/>
          <w:sz w:val="24"/>
          <w:szCs w:val="24"/>
          <w:lang w:eastAsia="ru-RU"/>
        </w:rPr>
        <w:t xml:space="preserve">       </w:t>
      </w:r>
      <w:proofErr w:type="gramStart"/>
      <w:r w:rsidRPr="002B6A16">
        <w:rPr>
          <w:rFonts w:cs="Times New Roman"/>
          <w:sz w:val="24"/>
          <w:szCs w:val="24"/>
          <w:lang w:eastAsia="ru-RU"/>
        </w:rPr>
        <w:t>Организация тематических выставок школьного музея, выпуск школьных газет к знаменательным датам (Празднование Дня Победы советского народа в Великой Отечественной войне 1941-1945 годов – 9 мая; Дня защитников Отечества (День победы Красной армии над кайзеровскими войсками Германии (1918 год)) – 23 февраля; Дня разгрома советскими войсками немецко-фашистских войск в Сталинградской битве (1943 год) – 2 февраля;</w:t>
      </w:r>
      <w:proofErr w:type="gramEnd"/>
      <w:r w:rsidRPr="002B6A16">
        <w:rPr>
          <w:rFonts w:cs="Times New Roman"/>
          <w:sz w:val="24"/>
          <w:szCs w:val="24"/>
          <w:lang w:eastAsia="ru-RU"/>
        </w:rPr>
        <w:t xml:space="preserve"> </w:t>
      </w:r>
      <w:proofErr w:type="gramStart"/>
      <w:r w:rsidRPr="002B6A16">
        <w:rPr>
          <w:rFonts w:cs="Times New Roman"/>
          <w:sz w:val="24"/>
          <w:szCs w:val="24"/>
          <w:lang w:eastAsia="ru-RU"/>
        </w:rPr>
        <w:t>Дня Конституции Российской Федерации – 12 декабря), проведение классных часов по патриотическому воспитанию, уроки мужества «Мы помним ….» посвященных ВОВ, концерты ко дню «Пожилого человека»,  туристический слет «Последний герой», конкурс рисунков «Во славу отечества», конкурс чтецов «Мужества великие страницы».</w:t>
      </w:r>
      <w:proofErr w:type="gramEnd"/>
    </w:p>
    <w:p w:rsidR="001E033E" w:rsidRPr="002B6A16" w:rsidRDefault="001E033E" w:rsidP="001E033E">
      <w:pPr>
        <w:spacing w:after="0" w:line="240" w:lineRule="auto"/>
        <w:rPr>
          <w:rFonts w:cs="Times New Roman"/>
          <w:sz w:val="24"/>
          <w:szCs w:val="24"/>
          <w:lang w:eastAsia="ru-RU"/>
        </w:rPr>
      </w:pPr>
    </w:p>
    <w:p w:rsidR="001E033E" w:rsidRPr="002B6A16" w:rsidRDefault="001E033E" w:rsidP="001E033E">
      <w:pPr>
        <w:spacing w:after="0" w:line="240" w:lineRule="auto"/>
        <w:rPr>
          <w:rFonts w:cs="Times New Roman"/>
          <w:b/>
          <w:sz w:val="24"/>
          <w:szCs w:val="24"/>
          <w:lang w:eastAsia="ru-RU"/>
        </w:rPr>
      </w:pPr>
      <w:r w:rsidRPr="002B6A16">
        <w:rPr>
          <w:rFonts w:cs="Times New Roman"/>
          <w:b/>
          <w:sz w:val="24"/>
          <w:szCs w:val="24"/>
          <w:lang w:eastAsia="ru-RU"/>
        </w:rPr>
        <w:t xml:space="preserve">      5.  Использование государственных символов России в патриотическом воспитании учащихся.</w:t>
      </w:r>
    </w:p>
    <w:p w:rsidR="001E033E" w:rsidRPr="002B6A16" w:rsidRDefault="001E033E" w:rsidP="001E033E">
      <w:p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      В целях изучения государственных символов России в патриотическом воспитании  предусматривается:</w:t>
      </w:r>
    </w:p>
    <w:p w:rsidR="001E033E" w:rsidRPr="002B6A16" w:rsidRDefault="001E033E" w:rsidP="00CD778F">
      <w:pPr>
        <w:numPr>
          <w:ilvl w:val="0"/>
          <w:numId w:val="27"/>
        </w:numPr>
        <w:spacing w:before="100" w:beforeAutospacing="1" w:after="100" w:afterAutospacing="1" w:line="240" w:lineRule="auto"/>
        <w:contextualSpacing/>
        <w:jc w:val="both"/>
        <w:rPr>
          <w:rFonts w:eastAsia="Times New Roman" w:cs="Times New Roman"/>
          <w:sz w:val="24"/>
          <w:szCs w:val="24"/>
          <w:lang w:eastAsia="ru-RU"/>
        </w:rPr>
      </w:pPr>
      <w:r w:rsidRPr="002B6A16">
        <w:rPr>
          <w:rFonts w:eastAsia="Times New Roman" w:cs="Times New Roman"/>
          <w:sz w:val="24"/>
          <w:szCs w:val="24"/>
          <w:lang w:eastAsia="ru-RU"/>
        </w:rPr>
        <w:lastRenderedPageBreak/>
        <w:t>Участие в различных конкурсах школьного, муниципального и краевого уровня  на знание государственных символов России и символов субъектов Российской Федерации;</w:t>
      </w:r>
    </w:p>
    <w:p w:rsidR="001E033E" w:rsidRPr="002B6A16" w:rsidRDefault="001E033E" w:rsidP="00CD778F">
      <w:pPr>
        <w:numPr>
          <w:ilvl w:val="0"/>
          <w:numId w:val="27"/>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Проведение школьных конкурсов, семинаров, конференций, выставок и экспозиций по вопросам патриотического воспитания с использованием государственных символов России;</w:t>
      </w:r>
    </w:p>
    <w:p w:rsidR="001E033E" w:rsidRPr="002B6A16" w:rsidRDefault="001E033E" w:rsidP="00CD778F">
      <w:pPr>
        <w:numPr>
          <w:ilvl w:val="0"/>
          <w:numId w:val="27"/>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 xml:space="preserve">Организация изучения на уроках и внеклассных мероприятиях государственной символики России, порядка официального использования государственного флага, герба и гимна Российской Федерации; </w:t>
      </w:r>
    </w:p>
    <w:p w:rsidR="001E033E" w:rsidRPr="002B6A16" w:rsidRDefault="001E033E" w:rsidP="00CD778F">
      <w:pPr>
        <w:numPr>
          <w:ilvl w:val="0"/>
          <w:numId w:val="27"/>
        </w:numPr>
        <w:spacing w:before="100" w:beforeAutospacing="1" w:after="100" w:afterAutospacing="1" w:line="240" w:lineRule="auto"/>
        <w:jc w:val="both"/>
        <w:rPr>
          <w:rFonts w:eastAsia="Times New Roman" w:cs="Times New Roman"/>
          <w:sz w:val="24"/>
          <w:szCs w:val="24"/>
          <w:lang w:eastAsia="ru-RU"/>
        </w:rPr>
      </w:pPr>
      <w:r w:rsidRPr="002B6A16">
        <w:rPr>
          <w:rFonts w:eastAsia="Times New Roman" w:cs="Times New Roman"/>
          <w:sz w:val="24"/>
          <w:szCs w:val="24"/>
          <w:lang w:eastAsia="ru-RU"/>
        </w:rPr>
        <w:t>Оформление стендов с использования государственной символики России и Камчатского края.</w:t>
      </w:r>
    </w:p>
    <w:p w:rsidR="00F97367" w:rsidRPr="002B6A16" w:rsidRDefault="00F97367" w:rsidP="00F57A35">
      <w:pPr>
        <w:pStyle w:val="a6"/>
        <w:spacing w:line="360" w:lineRule="auto"/>
        <w:rPr>
          <w:rFonts w:ascii="Times New Roman" w:hAnsi="Times New Roman" w:cs="Times New Roman"/>
          <w:b/>
          <w:sz w:val="24"/>
          <w:szCs w:val="24"/>
          <w:lang w:eastAsia="ru-RU"/>
        </w:rPr>
      </w:pPr>
      <w:r w:rsidRPr="002B6A16">
        <w:rPr>
          <w:rFonts w:ascii="Times New Roman" w:hAnsi="Times New Roman" w:cs="Times New Roman"/>
          <w:b/>
          <w:sz w:val="24"/>
          <w:szCs w:val="24"/>
          <w:lang w:eastAsia="ru-RU"/>
        </w:rPr>
        <w:t>Содержание программы</w:t>
      </w:r>
    </w:p>
    <w:p w:rsidR="00430668" w:rsidRPr="002B6A16" w:rsidRDefault="00430668" w:rsidP="00430668">
      <w:pPr>
        <w:shd w:val="clear" w:color="auto" w:fill="FFFFFF"/>
        <w:spacing w:line="360" w:lineRule="auto"/>
        <w:ind w:left="-567"/>
        <w:jc w:val="both"/>
        <w:rPr>
          <w:rFonts w:eastAsia="Times New Roman" w:cs="Times New Roman"/>
          <w:sz w:val="24"/>
          <w:szCs w:val="24"/>
          <w:lang w:eastAsia="ru-RU"/>
        </w:rPr>
      </w:pPr>
      <w:r w:rsidRPr="002B6A16">
        <w:rPr>
          <w:rFonts w:cs="Times New Roman"/>
          <w:sz w:val="24"/>
          <w:szCs w:val="24"/>
        </w:rPr>
        <w:t xml:space="preserve">      </w:t>
      </w:r>
      <w:proofErr w:type="gramStart"/>
      <w:r w:rsidRPr="002B6A16">
        <w:rPr>
          <w:rFonts w:cs="Times New Roman"/>
          <w:sz w:val="24"/>
          <w:szCs w:val="24"/>
        </w:rPr>
        <w:t>Наиболее эффективной, в плане военно-патриотического воспитания, формой внешкольной деятельности учащихся, на мой взгляд, являются творческие объединения учащихся (кружки)</w:t>
      </w:r>
      <w:r w:rsidRPr="002B6A16">
        <w:rPr>
          <w:rFonts w:eastAsia="Times New Roman" w:cs="Times New Roman"/>
          <w:sz w:val="24"/>
          <w:szCs w:val="24"/>
          <w:lang w:eastAsia="ru-RU"/>
        </w:rPr>
        <w:t xml:space="preserve"> военно-патриотического характера, так как они охватывают сразу все направления военно-патриотической работы и позволяют, с одной стороны, придать военно-патриотическому воспитанию более массовый характер, а с другой стороны – вовлечь больше учащихся в самоуправление оборонно-массовой работой.</w:t>
      </w:r>
      <w:proofErr w:type="gramEnd"/>
    </w:p>
    <w:p w:rsidR="00430668" w:rsidRPr="002B6A16" w:rsidRDefault="00430668" w:rsidP="00430668">
      <w:pPr>
        <w:shd w:val="clear" w:color="auto" w:fill="FFFFFF"/>
        <w:spacing w:line="360" w:lineRule="auto"/>
        <w:ind w:left="-567"/>
        <w:jc w:val="both"/>
        <w:rPr>
          <w:rFonts w:eastAsia="Times New Roman" w:cs="Times New Roman"/>
          <w:sz w:val="24"/>
          <w:szCs w:val="24"/>
          <w:lang w:eastAsia="ru-RU"/>
        </w:rPr>
      </w:pPr>
      <w:r w:rsidRPr="002B6A16">
        <w:rPr>
          <w:rFonts w:eastAsia="Times New Roman" w:cs="Times New Roman"/>
          <w:b/>
          <w:sz w:val="24"/>
          <w:szCs w:val="24"/>
          <w:lang w:eastAsia="ru-RU"/>
        </w:rPr>
        <w:t xml:space="preserve">    </w:t>
      </w:r>
      <w:r w:rsidR="00F3123E" w:rsidRPr="002B6A16">
        <w:rPr>
          <w:rFonts w:eastAsia="Times New Roman" w:cs="Times New Roman"/>
          <w:b/>
          <w:sz w:val="24"/>
          <w:szCs w:val="24"/>
          <w:lang w:eastAsia="ru-RU"/>
        </w:rPr>
        <w:t xml:space="preserve">      </w:t>
      </w:r>
      <w:r w:rsidRPr="002B6A16">
        <w:rPr>
          <w:rFonts w:eastAsia="Times New Roman" w:cs="Times New Roman"/>
          <w:b/>
          <w:sz w:val="24"/>
          <w:szCs w:val="24"/>
          <w:lang w:eastAsia="ru-RU"/>
        </w:rPr>
        <w:t>Целью</w:t>
      </w:r>
      <w:r w:rsidRPr="002B6A16">
        <w:rPr>
          <w:rFonts w:eastAsia="Times New Roman" w:cs="Times New Roman"/>
          <w:sz w:val="24"/>
          <w:szCs w:val="24"/>
          <w:lang w:eastAsia="ru-RU"/>
        </w:rPr>
        <w:t xml:space="preserve"> работы кружка является:</w:t>
      </w:r>
    </w:p>
    <w:p w:rsidR="00430668" w:rsidRPr="002B6A16" w:rsidRDefault="00430668" w:rsidP="00CD778F">
      <w:pPr>
        <w:pStyle w:val="a5"/>
        <w:numPr>
          <w:ilvl w:val="0"/>
          <w:numId w:val="32"/>
        </w:numPr>
        <w:shd w:val="clear" w:color="auto" w:fill="FFFFFF"/>
        <w:spacing w:line="360" w:lineRule="auto"/>
        <w:jc w:val="both"/>
        <w:rPr>
          <w:rFonts w:eastAsia="Times New Roman" w:cs="Times New Roman"/>
          <w:sz w:val="24"/>
          <w:szCs w:val="24"/>
          <w:lang w:eastAsia="ru-RU"/>
        </w:rPr>
      </w:pPr>
      <w:r w:rsidRPr="002B6A16">
        <w:rPr>
          <w:rFonts w:eastAsia="Times New Roman" w:cs="Times New Roman"/>
          <w:sz w:val="24"/>
          <w:szCs w:val="24"/>
          <w:lang w:eastAsia="ru-RU"/>
        </w:rPr>
        <w:t>Пропаганда  здорового образа жизни;</w:t>
      </w:r>
    </w:p>
    <w:p w:rsidR="00430668" w:rsidRPr="002B6A16" w:rsidRDefault="00430668" w:rsidP="00CD778F">
      <w:pPr>
        <w:pStyle w:val="a5"/>
        <w:numPr>
          <w:ilvl w:val="0"/>
          <w:numId w:val="32"/>
        </w:numPr>
        <w:shd w:val="clear" w:color="auto" w:fill="FFFFFF"/>
        <w:spacing w:line="360" w:lineRule="auto"/>
        <w:jc w:val="both"/>
        <w:rPr>
          <w:rFonts w:eastAsia="Times New Roman" w:cs="Times New Roman"/>
          <w:sz w:val="24"/>
          <w:szCs w:val="24"/>
          <w:lang w:eastAsia="ru-RU"/>
        </w:rPr>
      </w:pPr>
      <w:r w:rsidRPr="002B6A16">
        <w:rPr>
          <w:rFonts w:eastAsia="Times New Roman" w:cs="Times New Roman"/>
          <w:sz w:val="24"/>
          <w:szCs w:val="24"/>
          <w:lang w:eastAsia="ru-RU"/>
        </w:rPr>
        <w:t>Популяризация службы в рядах Вооружённых сил;</w:t>
      </w:r>
    </w:p>
    <w:p w:rsidR="00430668" w:rsidRPr="002B6A16" w:rsidRDefault="00430668" w:rsidP="00CD778F">
      <w:pPr>
        <w:pStyle w:val="a5"/>
        <w:numPr>
          <w:ilvl w:val="0"/>
          <w:numId w:val="32"/>
        </w:numPr>
        <w:shd w:val="clear" w:color="auto" w:fill="FFFFFF"/>
        <w:spacing w:line="360" w:lineRule="auto"/>
        <w:jc w:val="both"/>
        <w:rPr>
          <w:rFonts w:eastAsia="Times New Roman" w:cs="Times New Roman"/>
          <w:sz w:val="24"/>
          <w:szCs w:val="24"/>
          <w:lang w:eastAsia="ru-RU"/>
        </w:rPr>
      </w:pPr>
      <w:r w:rsidRPr="002B6A16">
        <w:rPr>
          <w:rFonts w:eastAsia="Times New Roman" w:cs="Times New Roman"/>
          <w:sz w:val="24"/>
          <w:szCs w:val="24"/>
          <w:lang w:eastAsia="ru-RU"/>
        </w:rPr>
        <w:t>Физическое и нравственное совершенствование личности.</w:t>
      </w:r>
    </w:p>
    <w:p w:rsidR="00430668" w:rsidRPr="002B6A16" w:rsidRDefault="00F3123E" w:rsidP="00430668">
      <w:pPr>
        <w:shd w:val="clear" w:color="auto" w:fill="FFFFFF"/>
        <w:spacing w:line="360" w:lineRule="auto"/>
        <w:ind w:left="-207"/>
        <w:jc w:val="both"/>
        <w:rPr>
          <w:rFonts w:eastAsia="Times New Roman" w:cs="Times New Roman"/>
          <w:sz w:val="24"/>
          <w:szCs w:val="24"/>
          <w:lang w:eastAsia="ru-RU"/>
        </w:rPr>
      </w:pPr>
      <w:r w:rsidRPr="002B6A16">
        <w:rPr>
          <w:rFonts w:eastAsia="Times New Roman" w:cs="Times New Roman"/>
          <w:sz w:val="24"/>
          <w:szCs w:val="24"/>
          <w:lang w:eastAsia="ru-RU"/>
        </w:rPr>
        <w:t xml:space="preserve">     </w:t>
      </w:r>
      <w:r w:rsidR="00430668" w:rsidRPr="002B6A16">
        <w:rPr>
          <w:rFonts w:eastAsia="Times New Roman" w:cs="Times New Roman"/>
          <w:sz w:val="24"/>
          <w:szCs w:val="24"/>
          <w:lang w:eastAsia="ru-RU"/>
        </w:rPr>
        <w:t>Работа кру</w:t>
      </w:r>
      <w:r w:rsidRPr="002B6A16">
        <w:rPr>
          <w:rFonts w:eastAsia="Times New Roman" w:cs="Times New Roman"/>
          <w:sz w:val="24"/>
          <w:szCs w:val="24"/>
          <w:lang w:eastAsia="ru-RU"/>
        </w:rPr>
        <w:t>жка – это не разовое эпизодическое мероприятие, а массовая форма систематической военно-патриотической и спортивной работы. Она представляет собой комплекс занятий по ОБЖ и ОВС, соревнований, эстафет, конкурсов,  викторин, походов, тактических игр на местности и других мероприятий, которые закладывают основы морально-психологической подготовки, способствуют физической закалке и совершенствованию военных знаний и навыков.</w:t>
      </w:r>
    </w:p>
    <w:p w:rsidR="00CE1E9C" w:rsidRPr="002B6A16" w:rsidRDefault="00CE1E9C" w:rsidP="00CE1E9C">
      <w:pPr>
        <w:pStyle w:val="a6"/>
        <w:spacing w:line="360" w:lineRule="auto"/>
        <w:jc w:val="center"/>
        <w:rPr>
          <w:rFonts w:ascii="Times New Roman" w:hAnsi="Times New Roman" w:cs="Times New Roman"/>
          <w:b/>
          <w:sz w:val="24"/>
          <w:szCs w:val="24"/>
          <w:lang w:eastAsia="ru-RU"/>
        </w:rPr>
      </w:pPr>
      <w:r w:rsidRPr="002B6A16">
        <w:rPr>
          <w:rFonts w:ascii="Times New Roman" w:hAnsi="Times New Roman" w:cs="Times New Roman"/>
          <w:b/>
          <w:sz w:val="24"/>
          <w:szCs w:val="24"/>
          <w:lang w:eastAsia="ru-RU"/>
        </w:rPr>
        <w:t>Направления деятельности.</w:t>
      </w:r>
    </w:p>
    <w:p w:rsidR="00CE1E9C" w:rsidRPr="002B6A16" w:rsidRDefault="00CE1E9C" w:rsidP="00CE1E9C">
      <w:pPr>
        <w:pStyle w:val="a6"/>
        <w:spacing w:line="360" w:lineRule="auto"/>
        <w:jc w:val="both"/>
        <w:rPr>
          <w:rFonts w:ascii="Times New Roman" w:hAnsi="Times New Roman" w:cs="Times New Roman"/>
          <w:b/>
          <w:sz w:val="24"/>
          <w:szCs w:val="24"/>
          <w:u w:val="single"/>
          <w:lang w:eastAsia="ru-RU"/>
        </w:rPr>
      </w:pPr>
      <w:r w:rsidRPr="002B6A16">
        <w:rPr>
          <w:rFonts w:ascii="Times New Roman" w:hAnsi="Times New Roman" w:cs="Times New Roman"/>
          <w:b/>
          <w:sz w:val="24"/>
          <w:szCs w:val="24"/>
          <w:u w:val="single"/>
          <w:lang w:eastAsia="ru-RU"/>
        </w:rPr>
        <w:t>Общая физическая подготовка.</w:t>
      </w:r>
    </w:p>
    <w:p w:rsidR="00CE1E9C" w:rsidRPr="002B6A16" w:rsidRDefault="00CE1E9C" w:rsidP="00CE1E9C">
      <w:pPr>
        <w:pStyle w:val="a6"/>
        <w:numPr>
          <w:ilvl w:val="0"/>
          <w:numId w:val="34"/>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Правила выполнения самостоятельных занятий ОФП.  И         Предупреждение травматизма. Подбор заданий для самостоятельных занятий. Гигиена и закаливание.</w:t>
      </w:r>
    </w:p>
    <w:p w:rsidR="00CE1E9C" w:rsidRPr="002B6A16" w:rsidRDefault="00CE1E9C" w:rsidP="00CE1E9C">
      <w:pPr>
        <w:pStyle w:val="a6"/>
        <w:numPr>
          <w:ilvl w:val="0"/>
          <w:numId w:val="34"/>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Упражнения и игры на развитие быстроты и выносливости.</w:t>
      </w:r>
    </w:p>
    <w:p w:rsidR="00CE1E9C" w:rsidRPr="002B6A16" w:rsidRDefault="00CE1E9C" w:rsidP="00CE1E9C">
      <w:pPr>
        <w:pStyle w:val="a6"/>
        <w:numPr>
          <w:ilvl w:val="0"/>
          <w:numId w:val="34"/>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Упражнения и игры на развитие скоростно-силовых качеств.</w:t>
      </w:r>
    </w:p>
    <w:p w:rsidR="00CE1E9C" w:rsidRPr="002B6A16" w:rsidRDefault="00CE1E9C" w:rsidP="00CE1E9C">
      <w:pPr>
        <w:pStyle w:val="a6"/>
        <w:numPr>
          <w:ilvl w:val="0"/>
          <w:numId w:val="34"/>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Упражнения и игры на развитие ловкости и силы.</w:t>
      </w:r>
    </w:p>
    <w:p w:rsidR="00CE1E9C" w:rsidRPr="002B6A16" w:rsidRDefault="00CE1E9C" w:rsidP="00CE1E9C">
      <w:pPr>
        <w:pStyle w:val="a6"/>
        <w:numPr>
          <w:ilvl w:val="0"/>
          <w:numId w:val="34"/>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Командные игры.</w:t>
      </w:r>
    </w:p>
    <w:p w:rsidR="00CE1E9C" w:rsidRPr="002B6A16" w:rsidRDefault="00CE1E9C" w:rsidP="00CE1E9C">
      <w:pPr>
        <w:pStyle w:val="a6"/>
        <w:spacing w:line="360" w:lineRule="auto"/>
        <w:jc w:val="both"/>
        <w:rPr>
          <w:rFonts w:ascii="Times New Roman" w:hAnsi="Times New Roman" w:cs="Times New Roman"/>
          <w:b/>
          <w:sz w:val="24"/>
          <w:szCs w:val="24"/>
          <w:u w:val="single"/>
          <w:lang w:eastAsia="ru-RU"/>
        </w:rPr>
      </w:pPr>
      <w:r w:rsidRPr="002B6A16">
        <w:rPr>
          <w:rFonts w:ascii="Times New Roman" w:hAnsi="Times New Roman" w:cs="Times New Roman"/>
          <w:b/>
          <w:sz w:val="24"/>
          <w:szCs w:val="24"/>
          <w:u w:val="single"/>
          <w:lang w:eastAsia="ru-RU"/>
        </w:rPr>
        <w:lastRenderedPageBreak/>
        <w:t>Строевая подготовка.</w:t>
      </w:r>
    </w:p>
    <w:p w:rsidR="00CE1E9C" w:rsidRPr="002B6A16" w:rsidRDefault="00CE1E9C" w:rsidP="00CE1E9C">
      <w:pPr>
        <w:pStyle w:val="a6"/>
        <w:numPr>
          <w:ilvl w:val="0"/>
          <w:numId w:val="35"/>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Обязанности командиров отрядов в организации и управлении строем.</w:t>
      </w:r>
    </w:p>
    <w:p w:rsidR="00CE1E9C" w:rsidRPr="002B6A16" w:rsidRDefault="00CE1E9C" w:rsidP="00CE1E9C">
      <w:pPr>
        <w:pStyle w:val="a6"/>
        <w:numPr>
          <w:ilvl w:val="0"/>
          <w:numId w:val="35"/>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Строевая выучка. Построение в одну, в две шеренги по звеньям.</w:t>
      </w:r>
    </w:p>
    <w:p w:rsidR="00CE1E9C" w:rsidRPr="002B6A16" w:rsidRDefault="00CE1E9C" w:rsidP="00CE1E9C">
      <w:pPr>
        <w:pStyle w:val="a6"/>
        <w:numPr>
          <w:ilvl w:val="0"/>
          <w:numId w:val="35"/>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Сигналы  управления строем.</w:t>
      </w:r>
    </w:p>
    <w:p w:rsidR="00CE1E9C" w:rsidRPr="002B6A16" w:rsidRDefault="00CE1E9C" w:rsidP="00CE1E9C">
      <w:pPr>
        <w:pStyle w:val="a6"/>
        <w:numPr>
          <w:ilvl w:val="0"/>
          <w:numId w:val="35"/>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Движение строем, поворот в движении, размыкание и смыкание строя.</w:t>
      </w:r>
    </w:p>
    <w:p w:rsidR="00CE1E9C" w:rsidRPr="002B6A16" w:rsidRDefault="00CE1E9C" w:rsidP="00CE1E9C">
      <w:pPr>
        <w:pStyle w:val="a6"/>
        <w:numPr>
          <w:ilvl w:val="0"/>
          <w:numId w:val="35"/>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Исполнение песни в строю, отдание воинской чести во время движения отряда.</w:t>
      </w:r>
    </w:p>
    <w:p w:rsidR="00CE1E9C" w:rsidRPr="002B6A16" w:rsidRDefault="00CE1E9C" w:rsidP="00CE1E9C">
      <w:pPr>
        <w:pStyle w:val="a6"/>
        <w:numPr>
          <w:ilvl w:val="0"/>
          <w:numId w:val="35"/>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Выход из строя и подход к начальнику, возврат в строй.</w:t>
      </w:r>
    </w:p>
    <w:p w:rsidR="00CE1E9C" w:rsidRPr="002B6A16" w:rsidRDefault="00972D7A" w:rsidP="00CE1E9C">
      <w:pPr>
        <w:pStyle w:val="a6"/>
        <w:spacing w:line="360" w:lineRule="auto"/>
        <w:jc w:val="both"/>
        <w:rPr>
          <w:rFonts w:ascii="Times New Roman" w:hAnsi="Times New Roman" w:cs="Times New Roman"/>
          <w:b/>
          <w:sz w:val="24"/>
          <w:szCs w:val="24"/>
          <w:u w:val="single"/>
          <w:lang w:eastAsia="ru-RU"/>
        </w:rPr>
      </w:pPr>
      <w:r w:rsidRPr="002B6A16">
        <w:rPr>
          <w:rFonts w:ascii="Times New Roman" w:hAnsi="Times New Roman" w:cs="Times New Roman"/>
          <w:b/>
          <w:sz w:val="24"/>
          <w:szCs w:val="24"/>
          <w:u w:val="single"/>
          <w:lang w:eastAsia="ru-RU"/>
        </w:rPr>
        <w:t>Туризм</w:t>
      </w:r>
      <w:r w:rsidR="00CE1E9C" w:rsidRPr="002B6A16">
        <w:rPr>
          <w:rFonts w:ascii="Times New Roman" w:hAnsi="Times New Roman" w:cs="Times New Roman"/>
          <w:b/>
          <w:sz w:val="24"/>
          <w:szCs w:val="24"/>
          <w:u w:val="single"/>
          <w:lang w:eastAsia="ru-RU"/>
        </w:rPr>
        <w:t>.</w:t>
      </w:r>
    </w:p>
    <w:p w:rsidR="00CE1E9C" w:rsidRPr="002B6A16" w:rsidRDefault="00CE1E9C" w:rsidP="00CE1E9C">
      <w:pPr>
        <w:pStyle w:val="a6"/>
        <w:numPr>
          <w:ilvl w:val="0"/>
          <w:numId w:val="37"/>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Ориентирование на местности без карты. Определение направления на стороны горизонта. Измерение расстояний.</w:t>
      </w:r>
    </w:p>
    <w:p w:rsidR="00CE1E9C" w:rsidRPr="002B6A16" w:rsidRDefault="00CE1E9C" w:rsidP="00CE1E9C">
      <w:pPr>
        <w:pStyle w:val="a6"/>
        <w:numPr>
          <w:ilvl w:val="0"/>
          <w:numId w:val="36"/>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Движение по азимуту.</w:t>
      </w:r>
    </w:p>
    <w:p w:rsidR="00CE1E9C" w:rsidRPr="002B6A16" w:rsidRDefault="00CE1E9C" w:rsidP="00CE1E9C">
      <w:pPr>
        <w:pStyle w:val="a6"/>
        <w:numPr>
          <w:ilvl w:val="0"/>
          <w:numId w:val="36"/>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Составление схемы местности и нанесение цели на схему.</w:t>
      </w:r>
    </w:p>
    <w:p w:rsidR="00CE1E9C" w:rsidRPr="002B6A16" w:rsidRDefault="00CE1E9C" w:rsidP="00CE1E9C">
      <w:pPr>
        <w:pStyle w:val="a6"/>
        <w:numPr>
          <w:ilvl w:val="0"/>
          <w:numId w:val="36"/>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Чтение топографических знаков. Изображение местных предметов и рельефа.</w:t>
      </w:r>
    </w:p>
    <w:p w:rsidR="00CE1E9C" w:rsidRPr="002B6A16" w:rsidRDefault="00CE1E9C" w:rsidP="00CE1E9C">
      <w:pPr>
        <w:pStyle w:val="a6"/>
        <w:numPr>
          <w:ilvl w:val="0"/>
          <w:numId w:val="36"/>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Измерение расстояния различными способами.</w:t>
      </w:r>
    </w:p>
    <w:p w:rsidR="00CE1E9C" w:rsidRPr="002B6A16" w:rsidRDefault="00CE1E9C" w:rsidP="00CE1E9C">
      <w:pPr>
        <w:pStyle w:val="a6"/>
        <w:numPr>
          <w:ilvl w:val="0"/>
          <w:numId w:val="36"/>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Организация движения по азимуту.</w:t>
      </w:r>
    </w:p>
    <w:p w:rsidR="00CE1E9C" w:rsidRPr="002B6A16" w:rsidRDefault="00972D7A" w:rsidP="00CE1E9C">
      <w:pPr>
        <w:pStyle w:val="a6"/>
        <w:spacing w:line="360" w:lineRule="auto"/>
        <w:jc w:val="both"/>
        <w:rPr>
          <w:rFonts w:ascii="Times New Roman" w:hAnsi="Times New Roman" w:cs="Times New Roman"/>
          <w:b/>
          <w:sz w:val="24"/>
          <w:szCs w:val="24"/>
          <w:u w:val="single"/>
          <w:lang w:eastAsia="ru-RU"/>
        </w:rPr>
      </w:pPr>
      <w:r w:rsidRPr="002B6A16">
        <w:rPr>
          <w:rFonts w:ascii="Times New Roman" w:hAnsi="Times New Roman" w:cs="Times New Roman"/>
          <w:b/>
          <w:sz w:val="24"/>
          <w:szCs w:val="24"/>
          <w:u w:val="single"/>
          <w:lang w:eastAsia="ru-RU"/>
        </w:rPr>
        <w:t xml:space="preserve">Первая </w:t>
      </w:r>
      <w:proofErr w:type="spellStart"/>
      <w:r w:rsidRPr="002B6A16">
        <w:rPr>
          <w:rFonts w:ascii="Times New Roman" w:hAnsi="Times New Roman" w:cs="Times New Roman"/>
          <w:b/>
          <w:sz w:val="24"/>
          <w:szCs w:val="24"/>
          <w:u w:val="single"/>
          <w:lang w:eastAsia="ru-RU"/>
        </w:rPr>
        <w:t>меицинская</w:t>
      </w:r>
      <w:proofErr w:type="spellEnd"/>
      <w:r w:rsidRPr="002B6A16">
        <w:rPr>
          <w:rFonts w:ascii="Times New Roman" w:hAnsi="Times New Roman" w:cs="Times New Roman"/>
          <w:b/>
          <w:sz w:val="24"/>
          <w:szCs w:val="24"/>
          <w:u w:val="single"/>
          <w:lang w:eastAsia="ru-RU"/>
        </w:rPr>
        <w:t xml:space="preserve"> помощь</w:t>
      </w:r>
      <w:r w:rsidR="00CE1E9C" w:rsidRPr="002B6A16">
        <w:rPr>
          <w:rFonts w:ascii="Times New Roman" w:hAnsi="Times New Roman" w:cs="Times New Roman"/>
          <w:b/>
          <w:sz w:val="24"/>
          <w:szCs w:val="24"/>
          <w:u w:val="single"/>
          <w:lang w:eastAsia="ru-RU"/>
        </w:rPr>
        <w:t>.</w:t>
      </w:r>
    </w:p>
    <w:p w:rsidR="00CE1E9C" w:rsidRPr="002B6A16" w:rsidRDefault="00CE1E9C" w:rsidP="00CE1E9C">
      <w:pPr>
        <w:pStyle w:val="a6"/>
        <w:spacing w:line="360" w:lineRule="auto"/>
        <w:ind w:left="360"/>
        <w:jc w:val="both"/>
        <w:rPr>
          <w:rFonts w:ascii="Times New Roman" w:hAnsi="Times New Roman" w:cs="Times New Roman"/>
          <w:sz w:val="24"/>
          <w:szCs w:val="24"/>
          <w:lang w:eastAsia="ru-RU"/>
        </w:rPr>
      </w:pPr>
      <w:r w:rsidRPr="002B6A16">
        <w:rPr>
          <w:rFonts w:ascii="Times New Roman" w:hAnsi="Times New Roman" w:cs="Times New Roman"/>
          <w:i/>
          <w:sz w:val="24"/>
          <w:szCs w:val="24"/>
          <w:lang w:eastAsia="ru-RU"/>
        </w:rPr>
        <w:t>Главная задача</w:t>
      </w:r>
      <w:r w:rsidRPr="002B6A16">
        <w:rPr>
          <w:rFonts w:ascii="Times New Roman" w:hAnsi="Times New Roman" w:cs="Times New Roman"/>
          <w:sz w:val="24"/>
          <w:szCs w:val="24"/>
          <w:lang w:eastAsia="ru-RU"/>
        </w:rPr>
        <w:t xml:space="preserve"> – научить оказывать первую медицинскую помощь при разных ситуациях. </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Личная  и общественная гигиена.</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ПМП при травмах и несчастных случаях.</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Понятие раны. Виды ран.</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Кровотечения. Виды и признаки, способы временной остановки кровотечения.</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Перевязочный материал. Повязки: основные виды, правила.</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Ушибы, растяжения связок и ПМП при них. Закрытые и открытые переломы костей, их признаки. ПМП при переломах.</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Понятие  о шинах. Правила переноса пострадавших на руках, на носилках, с помощью подручных средств.</w:t>
      </w:r>
    </w:p>
    <w:p w:rsidR="00972D7A"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 xml:space="preserve">Понятие об ожогах и обморожениях, ПМП при них. </w:t>
      </w:r>
    </w:p>
    <w:p w:rsidR="00972D7A"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 xml:space="preserve">ПМП при </w:t>
      </w:r>
      <w:proofErr w:type="gramStart"/>
      <w:r w:rsidRPr="002B6A16">
        <w:rPr>
          <w:rFonts w:ascii="Times New Roman" w:hAnsi="Times New Roman" w:cs="Times New Roman"/>
          <w:sz w:val="24"/>
          <w:szCs w:val="24"/>
          <w:lang w:eastAsia="ru-RU"/>
        </w:rPr>
        <w:t>тепловом</w:t>
      </w:r>
      <w:proofErr w:type="gramEnd"/>
      <w:r w:rsidRPr="002B6A16">
        <w:rPr>
          <w:rFonts w:ascii="Times New Roman" w:hAnsi="Times New Roman" w:cs="Times New Roman"/>
          <w:sz w:val="24"/>
          <w:szCs w:val="24"/>
          <w:lang w:eastAsia="ru-RU"/>
        </w:rPr>
        <w:t xml:space="preserve"> и солнечном ударах, поражение электрическом током. </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Первая помощь утопающему, способы искусственного дыхания.</w:t>
      </w:r>
    </w:p>
    <w:p w:rsidR="00972D7A"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ПМП при инфекционных заболе</w:t>
      </w:r>
      <w:r w:rsidR="00972D7A" w:rsidRPr="002B6A16">
        <w:rPr>
          <w:rFonts w:ascii="Times New Roman" w:hAnsi="Times New Roman" w:cs="Times New Roman"/>
          <w:sz w:val="24"/>
          <w:szCs w:val="24"/>
          <w:lang w:eastAsia="ru-RU"/>
        </w:rPr>
        <w:t>ваниях, меры их предупреждения.</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Пищевые отравления, ПМП при них.</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Профилактика травматизма. Основные правила техники безопасности.</w:t>
      </w:r>
    </w:p>
    <w:p w:rsidR="00CE1E9C" w:rsidRPr="002B6A16" w:rsidRDefault="00CE1E9C" w:rsidP="00972D7A">
      <w:pPr>
        <w:pStyle w:val="a6"/>
        <w:numPr>
          <w:ilvl w:val="0"/>
          <w:numId w:val="38"/>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Лекарственные травы, их значение, назначение. Основные виды растений родного края, их использование. Умение собирать лекарственные травы.</w:t>
      </w:r>
    </w:p>
    <w:p w:rsidR="002B6A16" w:rsidRPr="002B6A16" w:rsidRDefault="002B6A16" w:rsidP="002B6A16">
      <w:pPr>
        <w:pStyle w:val="a6"/>
        <w:spacing w:line="360" w:lineRule="auto"/>
        <w:jc w:val="both"/>
        <w:rPr>
          <w:rFonts w:ascii="Times New Roman" w:hAnsi="Times New Roman" w:cs="Times New Roman"/>
          <w:sz w:val="24"/>
          <w:szCs w:val="24"/>
          <w:lang w:eastAsia="ru-RU"/>
        </w:rPr>
      </w:pPr>
    </w:p>
    <w:p w:rsidR="002B6A16" w:rsidRPr="002B6A16" w:rsidRDefault="002B6A16" w:rsidP="002B6A16">
      <w:pPr>
        <w:pStyle w:val="a6"/>
        <w:spacing w:line="360" w:lineRule="auto"/>
        <w:jc w:val="both"/>
        <w:rPr>
          <w:rFonts w:ascii="Times New Roman" w:hAnsi="Times New Roman" w:cs="Times New Roman"/>
          <w:sz w:val="24"/>
          <w:szCs w:val="24"/>
          <w:lang w:eastAsia="ru-RU"/>
        </w:rPr>
      </w:pPr>
    </w:p>
    <w:p w:rsidR="00CE1E9C" w:rsidRPr="002B6A16" w:rsidRDefault="00CE1E9C" w:rsidP="00972D7A">
      <w:pPr>
        <w:pStyle w:val="a6"/>
        <w:spacing w:line="360" w:lineRule="auto"/>
        <w:jc w:val="both"/>
        <w:rPr>
          <w:rFonts w:ascii="Times New Roman" w:hAnsi="Times New Roman" w:cs="Times New Roman"/>
          <w:b/>
          <w:sz w:val="24"/>
          <w:szCs w:val="24"/>
          <w:u w:val="single"/>
          <w:lang w:eastAsia="ru-RU"/>
        </w:rPr>
      </w:pPr>
      <w:r w:rsidRPr="002B6A16">
        <w:rPr>
          <w:rFonts w:ascii="Times New Roman" w:hAnsi="Times New Roman" w:cs="Times New Roman"/>
          <w:b/>
          <w:sz w:val="24"/>
          <w:szCs w:val="24"/>
          <w:u w:val="single"/>
          <w:lang w:eastAsia="ru-RU"/>
        </w:rPr>
        <w:t>Огневая подготовка.</w:t>
      </w:r>
    </w:p>
    <w:p w:rsidR="00CE1E9C" w:rsidRPr="002B6A16" w:rsidRDefault="00CE1E9C" w:rsidP="00972D7A">
      <w:pPr>
        <w:pStyle w:val="a6"/>
        <w:numPr>
          <w:ilvl w:val="0"/>
          <w:numId w:val="40"/>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Стрельба из пневматической винтовки из положения: лежа, стоя, с колена.</w:t>
      </w:r>
    </w:p>
    <w:p w:rsidR="00CE1E9C" w:rsidRPr="002B6A16" w:rsidRDefault="00CE1E9C" w:rsidP="00972D7A">
      <w:pPr>
        <w:pStyle w:val="a6"/>
        <w:numPr>
          <w:ilvl w:val="0"/>
          <w:numId w:val="40"/>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Неполная разборка и сборка автомата Калашникова.</w:t>
      </w:r>
    </w:p>
    <w:p w:rsidR="00CE1E9C" w:rsidRPr="002B6A16" w:rsidRDefault="00CE1E9C" w:rsidP="00972D7A">
      <w:pPr>
        <w:pStyle w:val="a6"/>
        <w:numPr>
          <w:ilvl w:val="0"/>
          <w:numId w:val="40"/>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Снаряжение магазина.</w:t>
      </w:r>
    </w:p>
    <w:p w:rsidR="00CE1E9C" w:rsidRPr="002B6A16" w:rsidRDefault="00CE1E9C" w:rsidP="00972D7A">
      <w:pPr>
        <w:pStyle w:val="a6"/>
        <w:numPr>
          <w:ilvl w:val="0"/>
          <w:numId w:val="40"/>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Основы и правила стрельбы.</w:t>
      </w:r>
    </w:p>
    <w:p w:rsidR="00CE1E9C" w:rsidRPr="002B6A16" w:rsidRDefault="00CE1E9C" w:rsidP="00972D7A">
      <w:pPr>
        <w:pStyle w:val="a6"/>
        <w:numPr>
          <w:ilvl w:val="0"/>
          <w:numId w:val="40"/>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Скоростная стрельба.</w:t>
      </w:r>
    </w:p>
    <w:p w:rsidR="00CE1E9C" w:rsidRPr="002B6A16" w:rsidRDefault="00274ADE" w:rsidP="00972D7A">
      <w:pPr>
        <w:pStyle w:val="a6"/>
        <w:spacing w:line="360" w:lineRule="auto"/>
        <w:jc w:val="both"/>
        <w:rPr>
          <w:rFonts w:ascii="Times New Roman" w:hAnsi="Times New Roman" w:cs="Times New Roman"/>
          <w:b/>
          <w:sz w:val="24"/>
          <w:szCs w:val="24"/>
          <w:u w:val="single"/>
          <w:lang w:eastAsia="ru-RU"/>
        </w:rPr>
      </w:pPr>
      <w:r w:rsidRPr="002B6A16">
        <w:rPr>
          <w:rFonts w:ascii="Times New Roman" w:hAnsi="Times New Roman" w:cs="Times New Roman"/>
          <w:b/>
          <w:sz w:val="24"/>
          <w:szCs w:val="24"/>
          <w:u w:val="single"/>
          <w:lang w:eastAsia="ru-RU"/>
        </w:rPr>
        <w:t>Основа туристической техники.</w:t>
      </w:r>
    </w:p>
    <w:p w:rsidR="00CE1E9C" w:rsidRPr="002B6A16" w:rsidRDefault="00CE1E9C" w:rsidP="00972D7A">
      <w:pPr>
        <w:pStyle w:val="a6"/>
        <w:numPr>
          <w:ilvl w:val="0"/>
          <w:numId w:val="42"/>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Ориентирование в туристическом походе.</w:t>
      </w:r>
    </w:p>
    <w:p w:rsidR="00CE1E9C" w:rsidRPr="002B6A16" w:rsidRDefault="00CE1E9C" w:rsidP="00972D7A">
      <w:pPr>
        <w:pStyle w:val="a6"/>
        <w:numPr>
          <w:ilvl w:val="0"/>
          <w:numId w:val="42"/>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Организация бивака.</w:t>
      </w:r>
    </w:p>
    <w:p w:rsidR="00CE1E9C" w:rsidRPr="002B6A16" w:rsidRDefault="00CE1E9C" w:rsidP="00972D7A">
      <w:pPr>
        <w:pStyle w:val="a6"/>
        <w:numPr>
          <w:ilvl w:val="0"/>
          <w:numId w:val="42"/>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Разведение костра.</w:t>
      </w:r>
    </w:p>
    <w:p w:rsidR="00CE1E9C" w:rsidRPr="002B6A16" w:rsidRDefault="00CE1E9C" w:rsidP="00972D7A">
      <w:pPr>
        <w:pStyle w:val="a6"/>
        <w:numPr>
          <w:ilvl w:val="0"/>
          <w:numId w:val="42"/>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Установка палатки.</w:t>
      </w:r>
    </w:p>
    <w:p w:rsidR="00CE1E9C" w:rsidRPr="002B6A16" w:rsidRDefault="00CE1E9C" w:rsidP="00972D7A">
      <w:pPr>
        <w:pStyle w:val="a6"/>
        <w:numPr>
          <w:ilvl w:val="0"/>
          <w:numId w:val="42"/>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Способы преодоления препятствий во время маршрута.</w:t>
      </w:r>
    </w:p>
    <w:p w:rsidR="00CE1E9C" w:rsidRPr="002B6A16" w:rsidRDefault="00CE1E9C" w:rsidP="00972D7A">
      <w:pPr>
        <w:pStyle w:val="a6"/>
        <w:spacing w:line="360" w:lineRule="auto"/>
        <w:jc w:val="both"/>
        <w:rPr>
          <w:rFonts w:ascii="Times New Roman" w:hAnsi="Times New Roman" w:cs="Times New Roman"/>
          <w:b/>
          <w:sz w:val="24"/>
          <w:szCs w:val="24"/>
          <w:u w:val="single"/>
          <w:lang w:eastAsia="ru-RU"/>
        </w:rPr>
      </w:pPr>
      <w:r w:rsidRPr="002B6A16">
        <w:rPr>
          <w:rFonts w:ascii="Times New Roman" w:hAnsi="Times New Roman" w:cs="Times New Roman"/>
          <w:b/>
          <w:sz w:val="24"/>
          <w:szCs w:val="24"/>
          <w:u w:val="single"/>
          <w:lang w:eastAsia="ru-RU"/>
        </w:rPr>
        <w:t>Дорога без опасности.</w:t>
      </w:r>
    </w:p>
    <w:p w:rsidR="00CE1E9C" w:rsidRPr="002B6A16" w:rsidRDefault="00CE1E9C" w:rsidP="00972D7A">
      <w:pPr>
        <w:pStyle w:val="a6"/>
        <w:numPr>
          <w:ilvl w:val="0"/>
          <w:numId w:val="43"/>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Изучение правил дорожного движения.</w:t>
      </w:r>
    </w:p>
    <w:p w:rsidR="00CE1E9C" w:rsidRPr="002B6A16" w:rsidRDefault="00CE1E9C" w:rsidP="00972D7A">
      <w:pPr>
        <w:pStyle w:val="a6"/>
        <w:numPr>
          <w:ilvl w:val="0"/>
          <w:numId w:val="43"/>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Изучение дорожных знаков, сигналов светофора, жестов регулировщика.</w:t>
      </w:r>
    </w:p>
    <w:p w:rsidR="00CE1E9C" w:rsidRPr="002B6A16" w:rsidRDefault="00CE1E9C" w:rsidP="00972D7A">
      <w:pPr>
        <w:pStyle w:val="a6"/>
        <w:numPr>
          <w:ilvl w:val="0"/>
          <w:numId w:val="43"/>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Обязанности пешеходов, пассажиров и велосипедистов.</w:t>
      </w:r>
    </w:p>
    <w:p w:rsidR="00CE1E9C" w:rsidRPr="002B6A16" w:rsidRDefault="00CE1E9C" w:rsidP="00972D7A">
      <w:pPr>
        <w:pStyle w:val="a6"/>
        <w:numPr>
          <w:ilvl w:val="0"/>
          <w:numId w:val="43"/>
        </w:numPr>
        <w:spacing w:line="360" w:lineRule="auto"/>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Фигурное вождение велосипеда.</w:t>
      </w:r>
    </w:p>
    <w:p w:rsidR="00CE1E9C" w:rsidRPr="002B6A16" w:rsidRDefault="002B6A16" w:rsidP="00CE1E9C">
      <w:pPr>
        <w:pStyle w:val="a6"/>
        <w:spacing w:line="360" w:lineRule="auto"/>
        <w:ind w:left="360"/>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 xml:space="preserve"> </w:t>
      </w:r>
    </w:p>
    <w:p w:rsidR="00CE1E9C" w:rsidRPr="002B6A16" w:rsidRDefault="00CE1E9C" w:rsidP="00CE1E9C">
      <w:pPr>
        <w:pStyle w:val="a6"/>
        <w:spacing w:line="360" w:lineRule="auto"/>
        <w:ind w:left="360"/>
        <w:jc w:val="both"/>
        <w:rPr>
          <w:rFonts w:ascii="Times New Roman" w:hAnsi="Times New Roman" w:cs="Times New Roman"/>
          <w:b/>
          <w:sz w:val="24"/>
          <w:szCs w:val="24"/>
          <w:lang w:eastAsia="ru-RU"/>
        </w:rPr>
      </w:pPr>
      <w:r w:rsidRPr="002B6A16">
        <w:rPr>
          <w:rFonts w:ascii="Times New Roman" w:hAnsi="Times New Roman" w:cs="Times New Roman"/>
          <w:b/>
          <w:sz w:val="24"/>
          <w:szCs w:val="24"/>
          <w:lang w:eastAsia="ru-RU"/>
        </w:rPr>
        <w:t>Количество часов:</w:t>
      </w:r>
    </w:p>
    <w:p w:rsidR="00CE1E9C" w:rsidRPr="002B6A16" w:rsidRDefault="00F57A35" w:rsidP="00CE1E9C">
      <w:pPr>
        <w:pStyle w:val="a6"/>
        <w:spacing w:line="360" w:lineRule="auto"/>
        <w:ind w:left="360"/>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Программа рассчитана на 68 часа в год, по 2</w:t>
      </w:r>
      <w:r w:rsidR="00CE1E9C" w:rsidRPr="002B6A16">
        <w:rPr>
          <w:rFonts w:ascii="Times New Roman" w:hAnsi="Times New Roman" w:cs="Times New Roman"/>
          <w:sz w:val="24"/>
          <w:szCs w:val="24"/>
          <w:lang w:eastAsia="ru-RU"/>
        </w:rPr>
        <w:t xml:space="preserve"> часа  в неделю.</w:t>
      </w:r>
    </w:p>
    <w:p w:rsidR="00CE1E9C" w:rsidRPr="002B6A16" w:rsidRDefault="00CE1E9C" w:rsidP="00CE1E9C">
      <w:pPr>
        <w:pStyle w:val="a6"/>
        <w:spacing w:line="360" w:lineRule="auto"/>
        <w:ind w:left="360"/>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К программе прилагается календарно-тематическое планирование</w:t>
      </w:r>
      <w:r w:rsidR="00972D7A" w:rsidRPr="002B6A16">
        <w:rPr>
          <w:rFonts w:ascii="Times New Roman" w:hAnsi="Times New Roman" w:cs="Times New Roman"/>
          <w:sz w:val="24"/>
          <w:szCs w:val="24"/>
          <w:lang w:eastAsia="ru-RU"/>
        </w:rPr>
        <w:t xml:space="preserve"> (смотреть приложение № 1)</w:t>
      </w:r>
      <w:r w:rsidRPr="002B6A16">
        <w:rPr>
          <w:rFonts w:ascii="Times New Roman" w:hAnsi="Times New Roman" w:cs="Times New Roman"/>
          <w:sz w:val="24"/>
          <w:szCs w:val="24"/>
          <w:lang w:eastAsia="ru-RU"/>
        </w:rPr>
        <w:t>.</w:t>
      </w:r>
    </w:p>
    <w:p w:rsidR="00CE1E9C" w:rsidRPr="002B6A16" w:rsidRDefault="00CE1E9C" w:rsidP="00CE1E9C">
      <w:pPr>
        <w:pStyle w:val="a6"/>
        <w:spacing w:line="360" w:lineRule="auto"/>
        <w:jc w:val="both"/>
        <w:rPr>
          <w:rFonts w:ascii="Times New Roman" w:hAnsi="Times New Roman" w:cs="Times New Roman"/>
          <w:sz w:val="24"/>
          <w:szCs w:val="24"/>
          <w:lang w:eastAsia="ru-RU"/>
        </w:rPr>
      </w:pPr>
    </w:p>
    <w:p w:rsidR="00F97367" w:rsidRPr="002B6A16" w:rsidRDefault="00F97367" w:rsidP="00CE1E9C">
      <w:pPr>
        <w:pStyle w:val="a6"/>
        <w:spacing w:line="360" w:lineRule="auto"/>
        <w:jc w:val="both"/>
        <w:rPr>
          <w:rFonts w:ascii="Times New Roman" w:hAnsi="Times New Roman" w:cs="Times New Roman"/>
          <w:b/>
          <w:sz w:val="24"/>
          <w:szCs w:val="24"/>
          <w:lang w:eastAsia="ru-RU"/>
        </w:rPr>
      </w:pPr>
    </w:p>
    <w:p w:rsidR="000451C9" w:rsidRPr="002B6A16" w:rsidRDefault="00F97367" w:rsidP="00F57A35">
      <w:pPr>
        <w:pStyle w:val="a6"/>
        <w:spacing w:line="360" w:lineRule="auto"/>
        <w:ind w:left="360"/>
        <w:jc w:val="both"/>
        <w:rPr>
          <w:rFonts w:ascii="Times New Roman" w:hAnsi="Times New Roman" w:cs="Times New Roman"/>
          <w:sz w:val="24"/>
          <w:szCs w:val="24"/>
          <w:lang w:eastAsia="ru-RU"/>
        </w:rPr>
      </w:pPr>
      <w:r w:rsidRPr="002B6A16">
        <w:rPr>
          <w:rFonts w:ascii="Times New Roman" w:hAnsi="Times New Roman" w:cs="Times New Roman"/>
          <w:sz w:val="24"/>
          <w:szCs w:val="24"/>
          <w:lang w:eastAsia="ru-RU"/>
        </w:rPr>
        <w:t>.</w:t>
      </w:r>
      <w:r w:rsidR="000451C9" w:rsidRPr="002B6A16">
        <w:rPr>
          <w:rFonts w:ascii="Times New Roman" w:eastAsia="Times New Roman" w:hAnsi="Times New Roman" w:cs="Times New Roman"/>
          <w:b/>
          <w:sz w:val="24"/>
          <w:szCs w:val="24"/>
          <w:lang w:eastAsia="ru-RU"/>
        </w:rPr>
        <w:t>Источники</w:t>
      </w:r>
      <w:r w:rsidR="006B3B6D" w:rsidRPr="002B6A16">
        <w:rPr>
          <w:rFonts w:ascii="Times New Roman" w:eastAsia="Times New Roman" w:hAnsi="Times New Roman" w:cs="Times New Roman"/>
          <w:b/>
          <w:sz w:val="24"/>
          <w:szCs w:val="24"/>
          <w:lang w:eastAsia="ru-RU"/>
        </w:rPr>
        <w:t>:</w:t>
      </w:r>
      <w:r w:rsidR="000451C9" w:rsidRPr="002B6A16">
        <w:rPr>
          <w:rFonts w:ascii="Times New Roman" w:eastAsia="Times New Roman" w:hAnsi="Times New Roman" w:cs="Times New Roman"/>
          <w:b/>
          <w:sz w:val="24"/>
          <w:szCs w:val="24"/>
          <w:lang w:eastAsia="ru-RU"/>
        </w:rPr>
        <w:t xml:space="preserve"> </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1. «Государственная программа "Патриотическое воспитание граждан Российской Федерации на 2011 - 2015 годы"» - Постановление Правительства Российской Федерации от 5 октября 2010 г. № 795;</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2.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 Приказ Минобороны РФ и  Минобразования РФ от 3 мая 2006 г. N 203/1936;</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3. Концепцией патриотического воспитания граждан Российской Федерации (протокол № 2 (12)-П</w:t>
      </w:r>
      <w:proofErr w:type="gramStart"/>
      <w:r w:rsidRPr="002B6A16">
        <w:rPr>
          <w:rFonts w:cs="Times New Roman"/>
          <w:sz w:val="24"/>
          <w:szCs w:val="24"/>
          <w:lang w:eastAsia="ru-RU"/>
        </w:rPr>
        <w:t>4</w:t>
      </w:r>
      <w:proofErr w:type="gramEnd"/>
      <w:r w:rsidRPr="002B6A16">
        <w:rPr>
          <w:rFonts w:cs="Times New Roman"/>
          <w:sz w:val="24"/>
          <w:szCs w:val="24"/>
          <w:lang w:eastAsia="ru-RU"/>
        </w:rPr>
        <w:t xml:space="preserve"> от 21 мая 2003 г.);</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lastRenderedPageBreak/>
        <w:t>4. Федеральный закон «О воинской обязанности и военной службе» от 28 марта 1998 г. № 53-ФЗ;</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5. Смирнов А.Т. Программа среднего (полного) общего образования по ОБЖ, программа курса ОБЖ для X-XI классов общеобразовательных учреждений –2010 г.;</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6. Смирнов А.Т. Учебники: «Основы безопасности жизнедеятельности» 10, 11 класс, Смирнов А.Т., Мишин Б.И., Васнев В.А. - Москва, «Просвещение», 2009-2008 гг.</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7. Смирнов А.Т. Методические материалы и документы по курсу «Основы безопасности жизнедеятельности»: Кн. для учителя</w:t>
      </w:r>
      <w:proofErr w:type="gramStart"/>
      <w:r w:rsidRPr="002B6A16">
        <w:rPr>
          <w:rFonts w:cs="Times New Roman"/>
          <w:sz w:val="24"/>
          <w:szCs w:val="24"/>
          <w:lang w:eastAsia="ru-RU"/>
        </w:rPr>
        <w:t xml:space="preserve"> / С</w:t>
      </w:r>
      <w:proofErr w:type="gramEnd"/>
      <w:r w:rsidRPr="002B6A16">
        <w:rPr>
          <w:rFonts w:cs="Times New Roman"/>
          <w:sz w:val="24"/>
          <w:szCs w:val="24"/>
          <w:lang w:eastAsia="ru-RU"/>
        </w:rPr>
        <w:t>ост. А. Т. Смирнов, Б. И. Мишин. - М.: Просвещение, 2007;</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8. «ОБЖ. Основы безопасности жизни» - учебно-методический журнал;</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9. Васнев В.А. «Основы подготовки к военной службе» - Методические материалы и документы: Кн. для учителя</w:t>
      </w:r>
      <w:proofErr w:type="gramStart"/>
      <w:r w:rsidRPr="002B6A16">
        <w:rPr>
          <w:rFonts w:cs="Times New Roman"/>
          <w:sz w:val="24"/>
          <w:szCs w:val="24"/>
          <w:lang w:eastAsia="ru-RU"/>
        </w:rPr>
        <w:t xml:space="preserve"> / С</w:t>
      </w:r>
      <w:proofErr w:type="gramEnd"/>
      <w:r w:rsidRPr="002B6A16">
        <w:rPr>
          <w:rFonts w:cs="Times New Roman"/>
          <w:sz w:val="24"/>
          <w:szCs w:val="24"/>
          <w:lang w:eastAsia="ru-RU"/>
        </w:rPr>
        <w:t>ост. В. А. Васнев, С. А. Чинённый. - М.: Просвещение, 2007г.;</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 xml:space="preserve">10. Символы России и Вооруженных Сил: 13 плакатов. - М.: </w:t>
      </w:r>
      <w:proofErr w:type="spellStart"/>
      <w:r w:rsidRPr="002B6A16">
        <w:rPr>
          <w:rFonts w:cs="Times New Roman"/>
          <w:sz w:val="24"/>
          <w:szCs w:val="24"/>
          <w:lang w:eastAsia="ru-RU"/>
        </w:rPr>
        <w:t>Арм</w:t>
      </w:r>
      <w:proofErr w:type="spellEnd"/>
      <w:r w:rsidRPr="002B6A16">
        <w:rPr>
          <w:rFonts w:cs="Times New Roman"/>
          <w:sz w:val="24"/>
          <w:szCs w:val="24"/>
          <w:lang w:eastAsia="ru-RU"/>
        </w:rPr>
        <w:t xml:space="preserve"> пресс, 2001.</w:t>
      </w:r>
    </w:p>
    <w:p w:rsidR="005C05ED" w:rsidRPr="002B6A16" w:rsidRDefault="005C05ED" w:rsidP="005C05ED">
      <w:pPr>
        <w:spacing w:after="0" w:line="360" w:lineRule="auto"/>
        <w:jc w:val="both"/>
        <w:rPr>
          <w:rFonts w:cs="Times New Roman"/>
          <w:sz w:val="24"/>
          <w:szCs w:val="24"/>
          <w:lang w:eastAsia="ru-RU"/>
        </w:rPr>
      </w:pPr>
      <w:r w:rsidRPr="002B6A16">
        <w:rPr>
          <w:rFonts w:cs="Times New Roman"/>
          <w:sz w:val="24"/>
          <w:szCs w:val="24"/>
          <w:lang w:eastAsia="ru-RU"/>
        </w:rPr>
        <w:t>11. Федеральные законы Российской Федерации «Об обороне», «О статусе военнослужащих», «О воинской обязанности и военной службе», «О гражданской обороне», «О защите населения и территорий от чрезвычайных ситуаций природного и техногенного характера» // Собрание законодательства Российской Федерации: Официальное издание. — М., 2001—2004 г.</w:t>
      </w:r>
    </w:p>
    <w:p w:rsidR="00E720E0" w:rsidRPr="002B6A16" w:rsidRDefault="005C05ED" w:rsidP="00E720E0">
      <w:pPr>
        <w:spacing w:after="0" w:line="360" w:lineRule="auto"/>
        <w:jc w:val="both"/>
        <w:rPr>
          <w:rFonts w:cs="Times New Roman"/>
          <w:sz w:val="24"/>
          <w:szCs w:val="24"/>
          <w:lang w:eastAsia="ru-RU"/>
        </w:rPr>
      </w:pPr>
      <w:r w:rsidRPr="002B6A16">
        <w:rPr>
          <w:rFonts w:cs="Times New Roman"/>
          <w:sz w:val="24"/>
          <w:szCs w:val="24"/>
          <w:lang w:eastAsia="ru-RU"/>
        </w:rPr>
        <w:t>11. Программа по физической культуре для общеобразовательных школ 1-11 класс.- Матвеев А.</w:t>
      </w:r>
      <w:proofErr w:type="gramStart"/>
      <w:r w:rsidRPr="002B6A16">
        <w:rPr>
          <w:rFonts w:cs="Times New Roman"/>
          <w:sz w:val="24"/>
          <w:szCs w:val="24"/>
          <w:lang w:eastAsia="ru-RU"/>
        </w:rPr>
        <w:t>П</w:t>
      </w:r>
      <w:proofErr w:type="gramEnd"/>
      <w:r w:rsidRPr="002B6A16">
        <w:rPr>
          <w:rFonts w:cs="Times New Roman"/>
          <w:sz w:val="24"/>
          <w:szCs w:val="24"/>
          <w:lang w:eastAsia="ru-RU"/>
        </w:rPr>
        <w:t>, Просвещение,  2010 г.</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t>12. Дни воинской славы России. Москва, ООО глобус, 2007 г.</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t xml:space="preserve">13. Аронов А.А. Воспитание патриотов: книга для учителя. – М.: Просвещение, 1989 г.   </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t>14. Валеев Р.А., Зайцев А.А., Зайцева В.Ф. Военно-патриотическая работа с подростками в молодежных организациях России// Проблемы воспитания патриотизма. – Вологда</w:t>
      </w:r>
      <w:proofErr w:type="gramStart"/>
      <w:r w:rsidRPr="002B6A16">
        <w:rPr>
          <w:rFonts w:cs="Times New Roman"/>
          <w:sz w:val="24"/>
          <w:szCs w:val="24"/>
          <w:lang w:eastAsia="ru-RU"/>
        </w:rPr>
        <w:t xml:space="preserve">.: </w:t>
      </w:r>
      <w:proofErr w:type="gramEnd"/>
      <w:r w:rsidRPr="002B6A16">
        <w:rPr>
          <w:rFonts w:cs="Times New Roman"/>
          <w:sz w:val="24"/>
          <w:szCs w:val="24"/>
          <w:lang w:eastAsia="ru-RU"/>
        </w:rPr>
        <w:t>ВИРО, 2004 г.</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t>15. Васютин Ю.С. Военно-патриотическое воспитание: теория, опыт. – М.: Издательство Мысль, 1984 г.</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t>16. Гаврилов Ф.К., Кожин Г.А. Военно-спортивные игры. – М.: Издательство ДОСААФ, 1996 г.</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t xml:space="preserve">17. </w:t>
      </w:r>
      <w:proofErr w:type="spellStart"/>
      <w:r w:rsidRPr="002B6A16">
        <w:rPr>
          <w:rFonts w:cs="Times New Roman"/>
          <w:sz w:val="24"/>
          <w:szCs w:val="24"/>
          <w:lang w:eastAsia="ru-RU"/>
        </w:rPr>
        <w:t>Конжиев</w:t>
      </w:r>
      <w:proofErr w:type="spellEnd"/>
      <w:r w:rsidRPr="002B6A16">
        <w:rPr>
          <w:rFonts w:cs="Times New Roman"/>
          <w:sz w:val="24"/>
          <w:szCs w:val="24"/>
          <w:lang w:eastAsia="ru-RU"/>
        </w:rPr>
        <w:t xml:space="preserve"> Н.М. Система военно-патриотического воспитания в общеобразовательной школе</w:t>
      </w:r>
      <w:proofErr w:type="gramStart"/>
      <w:r w:rsidRPr="002B6A16">
        <w:rPr>
          <w:rFonts w:cs="Times New Roman"/>
          <w:sz w:val="24"/>
          <w:szCs w:val="24"/>
          <w:lang w:eastAsia="ru-RU"/>
        </w:rPr>
        <w:t>.-</w:t>
      </w:r>
      <w:proofErr w:type="gramEnd"/>
      <w:r w:rsidRPr="002B6A16">
        <w:rPr>
          <w:rFonts w:cs="Times New Roman"/>
          <w:sz w:val="24"/>
          <w:szCs w:val="24"/>
          <w:lang w:eastAsia="ru-RU"/>
        </w:rPr>
        <w:t>М.: Просвещение, 1978 г.</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t>18. Лукашов П.Д. Военно-спортивные игры на местности. Пособие для учителей. – М.: Просвещение, 1978 г.</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t xml:space="preserve">19. </w:t>
      </w:r>
      <w:proofErr w:type="gramStart"/>
      <w:r w:rsidRPr="002B6A16">
        <w:rPr>
          <w:rFonts w:cs="Times New Roman"/>
          <w:sz w:val="24"/>
          <w:szCs w:val="24"/>
          <w:lang w:eastAsia="ru-RU"/>
        </w:rPr>
        <w:t>Тетушкина</w:t>
      </w:r>
      <w:proofErr w:type="gramEnd"/>
      <w:r w:rsidRPr="002B6A16">
        <w:rPr>
          <w:rFonts w:cs="Times New Roman"/>
          <w:sz w:val="24"/>
          <w:szCs w:val="24"/>
          <w:lang w:eastAsia="ru-RU"/>
        </w:rPr>
        <w:t xml:space="preserve"> Л.Н. Уроки воспитания патриотизма. ОБЖ № 8, 2005 г.</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t>20. Хромов Н.А. Основы военной службы. ОБЖ, № 8, 2005 г.</w:t>
      </w:r>
    </w:p>
    <w:p w:rsidR="00E720E0" w:rsidRPr="002B6A16" w:rsidRDefault="00E720E0" w:rsidP="00E720E0">
      <w:pPr>
        <w:spacing w:after="0" w:line="360" w:lineRule="auto"/>
        <w:jc w:val="both"/>
        <w:rPr>
          <w:rFonts w:cs="Times New Roman"/>
          <w:sz w:val="24"/>
          <w:szCs w:val="24"/>
          <w:lang w:eastAsia="ru-RU"/>
        </w:rPr>
      </w:pPr>
      <w:r w:rsidRPr="002B6A16">
        <w:rPr>
          <w:rFonts w:cs="Times New Roman"/>
          <w:sz w:val="24"/>
          <w:szCs w:val="24"/>
          <w:lang w:eastAsia="ru-RU"/>
        </w:rPr>
        <w:lastRenderedPageBreak/>
        <w:t xml:space="preserve">21. </w:t>
      </w:r>
      <w:proofErr w:type="spellStart"/>
      <w:r w:rsidRPr="002B6A16">
        <w:rPr>
          <w:rFonts w:cs="Times New Roman"/>
          <w:sz w:val="24"/>
          <w:szCs w:val="24"/>
          <w:lang w:eastAsia="ru-RU"/>
        </w:rPr>
        <w:t>Целовальникова</w:t>
      </w:r>
      <w:proofErr w:type="spellEnd"/>
      <w:r w:rsidRPr="002B6A16">
        <w:rPr>
          <w:rFonts w:cs="Times New Roman"/>
          <w:sz w:val="24"/>
          <w:szCs w:val="24"/>
          <w:lang w:eastAsia="ru-RU"/>
        </w:rPr>
        <w:t xml:space="preserve"> А. Патриотами не рождаются, ими становятся. ОБЖ, № 11, 2006 г.</w:t>
      </w:r>
    </w:p>
    <w:p w:rsidR="00A13796" w:rsidRPr="002B6A16" w:rsidRDefault="00E720E0" w:rsidP="00EF44F1">
      <w:pPr>
        <w:spacing w:after="0" w:line="360" w:lineRule="auto"/>
        <w:jc w:val="both"/>
        <w:rPr>
          <w:rFonts w:cs="Times New Roman"/>
          <w:sz w:val="24"/>
          <w:szCs w:val="24"/>
          <w:lang w:eastAsia="ru-RU"/>
        </w:rPr>
      </w:pPr>
      <w:r w:rsidRPr="002B6A16">
        <w:rPr>
          <w:rFonts w:cs="Times New Roman"/>
          <w:sz w:val="24"/>
          <w:szCs w:val="24"/>
          <w:lang w:eastAsia="ru-RU"/>
        </w:rPr>
        <w:t>22. Строевой устав вооруженных сил Российской Федерации. Москва, во</w:t>
      </w:r>
      <w:r w:rsidR="00EF44F1" w:rsidRPr="002B6A16">
        <w:rPr>
          <w:rFonts w:cs="Times New Roman"/>
          <w:sz w:val="24"/>
          <w:szCs w:val="24"/>
          <w:lang w:eastAsia="ru-RU"/>
        </w:rPr>
        <w:t xml:space="preserve">енное издательство, 2006 </w:t>
      </w:r>
    </w:p>
    <w:p w:rsidR="009F0762" w:rsidRPr="002B6A16" w:rsidRDefault="002B6A16" w:rsidP="002B6A16">
      <w:pPr>
        <w:spacing w:before="100" w:beforeAutospacing="1" w:after="100" w:afterAutospacing="1" w:line="360" w:lineRule="auto"/>
        <w:rPr>
          <w:rFonts w:eastAsia="Times New Roman" w:cs="Times New Roman"/>
          <w:b/>
          <w:sz w:val="24"/>
          <w:szCs w:val="24"/>
          <w:lang w:eastAsia="ru-RU"/>
        </w:rPr>
      </w:pPr>
      <w:bookmarkStart w:id="0" w:name="_GoBack"/>
      <w:bookmarkEnd w:id="0"/>
      <w:r>
        <w:rPr>
          <w:rFonts w:eastAsia="Times New Roman" w:cs="Times New Roman"/>
          <w:b/>
          <w:sz w:val="24"/>
          <w:szCs w:val="24"/>
          <w:lang w:eastAsia="ru-RU"/>
        </w:rPr>
        <w:t xml:space="preserve">                             </w:t>
      </w:r>
      <w:r w:rsidR="009F0762" w:rsidRPr="002B6A16">
        <w:rPr>
          <w:rFonts w:eastAsia="Times New Roman" w:cs="Times New Roman"/>
          <w:b/>
          <w:sz w:val="24"/>
          <w:szCs w:val="24"/>
          <w:lang w:eastAsia="ru-RU"/>
        </w:rPr>
        <w:t>Календарно-тематическое планирование.</w:t>
      </w:r>
    </w:p>
    <w:tbl>
      <w:tblPr>
        <w:tblStyle w:val="a7"/>
        <w:tblW w:w="10387" w:type="dxa"/>
        <w:tblInd w:w="-318" w:type="dxa"/>
        <w:tblLayout w:type="fixed"/>
        <w:tblLook w:val="04A0"/>
      </w:tblPr>
      <w:tblGrid>
        <w:gridCol w:w="806"/>
        <w:gridCol w:w="6633"/>
        <w:gridCol w:w="1111"/>
        <w:gridCol w:w="918"/>
        <w:gridCol w:w="919"/>
      </w:tblGrid>
      <w:tr w:rsidR="009F0762" w:rsidRPr="002B6A16" w:rsidTr="002B6A16">
        <w:trPr>
          <w:trHeight w:val="383"/>
        </w:trPr>
        <w:tc>
          <w:tcPr>
            <w:tcW w:w="806" w:type="dxa"/>
            <w:vMerge w:val="restart"/>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eastAsia="ru-RU"/>
              </w:rPr>
              <w:t>№</w:t>
            </w:r>
          </w:p>
        </w:tc>
        <w:tc>
          <w:tcPr>
            <w:tcW w:w="6633" w:type="dxa"/>
            <w:vMerge w:val="restart"/>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eastAsia="ru-RU"/>
              </w:rPr>
              <w:t>Тематика занятия.</w:t>
            </w:r>
          </w:p>
        </w:tc>
        <w:tc>
          <w:tcPr>
            <w:tcW w:w="1111" w:type="dxa"/>
            <w:vMerge w:val="restart"/>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eastAsia="ru-RU"/>
              </w:rPr>
              <w:t>Количество часов.</w:t>
            </w:r>
          </w:p>
        </w:tc>
        <w:tc>
          <w:tcPr>
            <w:tcW w:w="1837" w:type="dxa"/>
            <w:gridSpan w:val="2"/>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eastAsia="ru-RU"/>
              </w:rPr>
              <w:t xml:space="preserve">Дата </w:t>
            </w:r>
          </w:p>
        </w:tc>
      </w:tr>
      <w:tr w:rsidR="009F0762" w:rsidRPr="002B6A16" w:rsidTr="002B6A16">
        <w:trPr>
          <w:trHeight w:val="383"/>
        </w:trPr>
        <w:tc>
          <w:tcPr>
            <w:tcW w:w="806" w:type="dxa"/>
            <w:vMerge/>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p>
        </w:tc>
        <w:tc>
          <w:tcPr>
            <w:tcW w:w="6633" w:type="dxa"/>
            <w:vMerge/>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p>
        </w:tc>
        <w:tc>
          <w:tcPr>
            <w:tcW w:w="1111" w:type="dxa"/>
            <w:vMerge/>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p>
        </w:tc>
        <w:tc>
          <w:tcPr>
            <w:tcW w:w="918" w:type="dxa"/>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eastAsia="ru-RU"/>
              </w:rPr>
              <w:t>план</w:t>
            </w:r>
          </w:p>
        </w:tc>
        <w:tc>
          <w:tcPr>
            <w:tcW w:w="919" w:type="dxa"/>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eastAsia="ru-RU"/>
              </w:rPr>
              <w:t>факт</w:t>
            </w:r>
          </w:p>
        </w:tc>
      </w:tr>
      <w:tr w:rsidR="009F0762" w:rsidRPr="002B6A16" w:rsidTr="002B6A16">
        <w:trPr>
          <w:trHeight w:val="163"/>
        </w:trPr>
        <w:tc>
          <w:tcPr>
            <w:tcW w:w="10387" w:type="dxa"/>
            <w:gridSpan w:val="5"/>
          </w:tcPr>
          <w:p w:rsidR="009F0762" w:rsidRPr="002B6A16" w:rsidRDefault="009F0762" w:rsidP="009F0762">
            <w:pPr>
              <w:spacing w:before="100" w:beforeAutospacing="1" w:after="100" w:afterAutospacing="1"/>
              <w:ind w:left="1080"/>
              <w:contextualSpacing/>
              <w:jc w:val="center"/>
              <w:outlineLvl w:val="3"/>
              <w:rPr>
                <w:rFonts w:eastAsia="Times New Roman" w:cs="Times New Roman"/>
                <w:b/>
                <w:bCs/>
                <w:sz w:val="24"/>
                <w:szCs w:val="24"/>
                <w:lang w:eastAsia="ru-RU"/>
              </w:rPr>
            </w:pPr>
            <w:r w:rsidRPr="002B6A16">
              <w:rPr>
                <w:rFonts w:eastAsia="Times New Roman" w:cs="Times New Roman"/>
                <w:b/>
                <w:bCs/>
                <w:sz w:val="24"/>
                <w:szCs w:val="24"/>
                <w:lang w:val="en-US" w:eastAsia="ru-RU"/>
              </w:rPr>
              <w:t>I</w:t>
            </w:r>
            <w:r w:rsidRPr="002B6A16">
              <w:rPr>
                <w:rFonts w:eastAsia="Times New Roman" w:cs="Times New Roman"/>
                <w:b/>
                <w:bCs/>
                <w:sz w:val="24"/>
                <w:szCs w:val="24"/>
                <w:lang w:eastAsia="ru-RU"/>
              </w:rPr>
              <w:t xml:space="preserve">. Первая медицинская помощь </w:t>
            </w:r>
            <w:r w:rsidRPr="002B6A16">
              <w:rPr>
                <w:rFonts w:cs="Times New Roman"/>
                <w:b/>
                <w:sz w:val="24"/>
                <w:szCs w:val="24"/>
              </w:rPr>
              <w:t>(16 ч).</w:t>
            </w: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1.1</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Личная  и общественная гигиена.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1.2</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Первая медицинская помощь при травмах и несчастных случаях.</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1.3</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Понятие раны. Виды ран.</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1.4</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Кровотечения. Виды и признаки, способы временной остановки кровотечения.</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1.5</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Перевязочный материал. Повязки: основные виды, правила.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1.6</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Ушибы, растяжения связок и первая медицинская помощь при них.</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1.7</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Закрытые и открытые переломы костей, их признаки. Первая медицинская помощь при переломах.</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1.8</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Понятие  о шинах. Правила переноса пострадавших на руках, на носилках, с помощью подручных средств.</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1.9</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Понятие об ожогах и обморожениях, первая медицинская помощь  при них.</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1.10</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 xml:space="preserve">Первая </w:t>
            </w:r>
            <w:proofErr w:type="spellStart"/>
            <w:r w:rsidRPr="002B6A16">
              <w:rPr>
                <w:rFonts w:cs="Times New Roman"/>
                <w:sz w:val="24"/>
                <w:szCs w:val="24"/>
                <w:lang w:eastAsia="ru-RU"/>
              </w:rPr>
              <w:t>мединская</w:t>
            </w:r>
            <w:proofErr w:type="spellEnd"/>
            <w:r w:rsidRPr="002B6A16">
              <w:rPr>
                <w:rFonts w:cs="Times New Roman"/>
                <w:sz w:val="24"/>
                <w:szCs w:val="24"/>
                <w:lang w:eastAsia="ru-RU"/>
              </w:rPr>
              <w:t xml:space="preserve"> помощь при </w:t>
            </w:r>
            <w:proofErr w:type="gramStart"/>
            <w:r w:rsidRPr="002B6A16">
              <w:rPr>
                <w:rFonts w:cs="Times New Roman"/>
                <w:sz w:val="24"/>
                <w:szCs w:val="24"/>
                <w:lang w:eastAsia="ru-RU"/>
              </w:rPr>
              <w:t>тепловом</w:t>
            </w:r>
            <w:proofErr w:type="gramEnd"/>
            <w:r w:rsidRPr="002B6A16">
              <w:rPr>
                <w:rFonts w:cs="Times New Roman"/>
                <w:sz w:val="24"/>
                <w:szCs w:val="24"/>
                <w:lang w:eastAsia="ru-RU"/>
              </w:rPr>
              <w:t xml:space="preserve"> и солнечном ударах, поражение электрическом током.</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1.11</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Первая медицинская помощь утопающему, способы искусственного дыхания.</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1.12</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Первая медицинская помощь при инфекционных заболеваниях, меры их предупреждения.</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1.13</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Пищевые отравления, первая медицинская помощь при них.</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1.14</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Профилактика травматизма. Основные правила техники безопасности.</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1.15</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Лекарственные травы, их значение, назначение.</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1.16</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Основные виды растений родного края, их использование. Умение собирать лекарственные травы.</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10387" w:type="dxa"/>
            <w:gridSpan w:val="5"/>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val="en-US" w:eastAsia="ru-RU"/>
              </w:rPr>
              <w:t>II</w:t>
            </w:r>
            <w:r w:rsidRPr="002B6A16">
              <w:rPr>
                <w:rFonts w:eastAsia="Times New Roman" w:cs="Times New Roman"/>
                <w:b/>
                <w:bCs/>
                <w:sz w:val="24"/>
                <w:szCs w:val="24"/>
                <w:lang w:eastAsia="ru-RU"/>
              </w:rPr>
              <w:t xml:space="preserve">. </w:t>
            </w:r>
            <w:r w:rsidRPr="002B6A16">
              <w:rPr>
                <w:rFonts w:cs="Times New Roman"/>
                <w:b/>
                <w:sz w:val="24"/>
                <w:szCs w:val="24"/>
                <w:lang w:eastAsia="ru-RU"/>
              </w:rPr>
              <w:t xml:space="preserve">Туризм </w:t>
            </w:r>
            <w:r w:rsidR="00F57A35" w:rsidRPr="002B6A16">
              <w:rPr>
                <w:rFonts w:cs="Times New Roman"/>
                <w:b/>
                <w:sz w:val="24"/>
                <w:szCs w:val="24"/>
              </w:rPr>
              <w:t>(5</w:t>
            </w:r>
            <w:r w:rsidRPr="002B6A16">
              <w:rPr>
                <w:rFonts w:cs="Times New Roman"/>
                <w:b/>
                <w:sz w:val="24"/>
                <w:szCs w:val="24"/>
              </w:rPr>
              <w:t xml:space="preserve"> ч).</w:t>
            </w: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2.1</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Ориентирование на местности без карты.</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2.2</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Определение направления на стороны горизонта. Измерение расстояний.</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2.3</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Движение по азимуту.</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2.4</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Составление схемы местности и нанесение цели на схему.</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2.5</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Чтение топографических знаков. Изображение местных предметов и рельефа.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10387" w:type="dxa"/>
            <w:gridSpan w:val="5"/>
          </w:tcPr>
          <w:p w:rsidR="009F0762" w:rsidRPr="002B6A16" w:rsidRDefault="009F0762"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val="en-US" w:eastAsia="ru-RU"/>
              </w:rPr>
              <w:t>III</w:t>
            </w:r>
            <w:r w:rsidRPr="002B6A16">
              <w:rPr>
                <w:rFonts w:eastAsia="Times New Roman" w:cs="Times New Roman"/>
                <w:b/>
                <w:bCs/>
                <w:sz w:val="24"/>
                <w:szCs w:val="24"/>
                <w:lang w:eastAsia="ru-RU"/>
              </w:rPr>
              <w:t xml:space="preserve">. </w:t>
            </w:r>
            <w:r w:rsidRPr="002B6A16">
              <w:rPr>
                <w:rFonts w:cs="Times New Roman"/>
                <w:b/>
                <w:sz w:val="24"/>
                <w:szCs w:val="24"/>
                <w:lang w:eastAsia="ru-RU"/>
              </w:rPr>
              <w:t>Дорога без опасности (</w:t>
            </w:r>
            <w:r w:rsidRPr="002B6A16">
              <w:rPr>
                <w:rFonts w:cs="Times New Roman"/>
                <w:b/>
                <w:sz w:val="24"/>
                <w:szCs w:val="24"/>
              </w:rPr>
              <w:t>4 ч).</w:t>
            </w: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3.1</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Изучение правил дорожного движения.</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3.2</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Изучение дорожных знаков, сигналов светофора, жестов регулировщика.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lastRenderedPageBreak/>
              <w:t>3.3</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Обязанности пешеходов, пассажиров и велосипедистов.</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3.4</w:t>
            </w:r>
          </w:p>
        </w:tc>
        <w:tc>
          <w:tcPr>
            <w:tcW w:w="6633" w:type="dxa"/>
          </w:tcPr>
          <w:p w:rsidR="009F0762" w:rsidRPr="002B6A16" w:rsidRDefault="009F0762" w:rsidP="009F0762">
            <w:pPr>
              <w:jc w:val="both"/>
              <w:rPr>
                <w:rFonts w:cs="Times New Roman"/>
                <w:sz w:val="24"/>
                <w:szCs w:val="24"/>
                <w:lang w:eastAsia="ru-RU"/>
              </w:rPr>
            </w:pPr>
            <w:r w:rsidRPr="002B6A16">
              <w:rPr>
                <w:rFonts w:cs="Times New Roman"/>
                <w:sz w:val="24"/>
                <w:szCs w:val="24"/>
                <w:lang w:eastAsia="ru-RU"/>
              </w:rPr>
              <w:t>Фигурное вождение велосипеда.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10387" w:type="dxa"/>
            <w:gridSpan w:val="5"/>
          </w:tcPr>
          <w:p w:rsidR="009F0762" w:rsidRPr="002B6A16" w:rsidRDefault="009F0762" w:rsidP="002B6A16">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val="en-US" w:eastAsia="ru-RU"/>
              </w:rPr>
              <w:t>IV</w:t>
            </w:r>
            <w:r w:rsidRPr="002B6A16">
              <w:rPr>
                <w:rFonts w:eastAsia="Times New Roman" w:cs="Times New Roman"/>
                <w:b/>
                <w:bCs/>
                <w:sz w:val="24"/>
                <w:szCs w:val="24"/>
                <w:lang w:eastAsia="ru-RU"/>
              </w:rPr>
              <w:t xml:space="preserve">. Общая физическая подготовка и строевая подготовка </w:t>
            </w:r>
            <w:r w:rsidR="002B6A16" w:rsidRPr="002B6A16">
              <w:rPr>
                <w:rFonts w:eastAsia="Times New Roman" w:cs="Times New Roman"/>
                <w:b/>
                <w:bCs/>
                <w:sz w:val="24"/>
                <w:szCs w:val="24"/>
                <w:lang w:eastAsia="ru-RU"/>
              </w:rPr>
              <w:t>34</w:t>
            </w:r>
            <w:r w:rsidRPr="002B6A16">
              <w:rPr>
                <w:rFonts w:cs="Times New Roman"/>
                <w:b/>
                <w:sz w:val="24"/>
                <w:szCs w:val="24"/>
              </w:rPr>
              <w:t xml:space="preserve"> ч).</w:t>
            </w: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Строевая подготовка: обязанности командиров отрядов в организации и управлении строем, строевая выучка. Развитие прыгучести: эстафеты с прыжками.</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Строевая подготовка: строевая выучка. Бег по пересечённой местности. Провести учёт по прыжкам в длину с места.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4.3</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на месте. Провести бег на выносливость 4 минуты.</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4.4</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на месте. Развитие координационных способностей: челночный бег 3х10 м. Игра на местности.</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4.5</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на месте. Обучение перемещению по местности поточным способом. Функционирование «командой».</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4.6</w:t>
            </w:r>
          </w:p>
        </w:tc>
        <w:tc>
          <w:tcPr>
            <w:tcW w:w="6633" w:type="dxa"/>
          </w:tcPr>
          <w:p w:rsidR="009F0762" w:rsidRPr="002B6A16" w:rsidRDefault="009F0762" w:rsidP="009F0762">
            <w:pPr>
              <w:jc w:val="both"/>
              <w:rPr>
                <w:rFonts w:cs="Times New Roman"/>
                <w:sz w:val="24"/>
                <w:szCs w:val="24"/>
                <w:lang w:eastAsia="ru-RU"/>
              </w:rPr>
            </w:pPr>
            <w:r w:rsidRPr="002B6A16">
              <w:rPr>
                <w:rFonts w:eastAsia="Times New Roman" w:cs="Times New Roman"/>
                <w:bCs/>
                <w:sz w:val="24"/>
                <w:szCs w:val="24"/>
                <w:lang w:eastAsia="ru-RU"/>
              </w:rPr>
              <w:t>Строевая подготовка: действие в составе отряда на месте. Общая физическая подготовка. Эстафеты.</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4.7</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на месте. Учёт силовых качеств: подтягивание. Подвижные игры с бегом.</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4.8</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на месте. Обучение метанию гранаты в цель.</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4.9</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на месте. Развитие скоростной выносливости. Подвижные игры на местности.</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4.10</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в движении. Развитие скоростных качеств.</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4.11</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в движении. Простейший комплекс силовой подготовки. Бег с заданиями.</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4.12</w:t>
            </w:r>
          </w:p>
        </w:tc>
        <w:tc>
          <w:tcPr>
            <w:tcW w:w="6633" w:type="dxa"/>
          </w:tcPr>
          <w:p w:rsidR="009F0762" w:rsidRPr="002B6A16" w:rsidRDefault="009F0762" w:rsidP="009F0762">
            <w:pPr>
              <w:jc w:val="both"/>
              <w:rPr>
                <w:rFonts w:cs="Times New Roman"/>
                <w:sz w:val="24"/>
                <w:szCs w:val="24"/>
                <w:lang w:eastAsia="ru-RU"/>
              </w:rPr>
            </w:pPr>
            <w:r w:rsidRPr="002B6A16">
              <w:rPr>
                <w:rFonts w:eastAsia="Times New Roman" w:cs="Times New Roman"/>
                <w:bCs/>
                <w:sz w:val="24"/>
                <w:szCs w:val="24"/>
                <w:lang w:eastAsia="ru-RU"/>
              </w:rPr>
              <w:t>Строевая подготовка: действие в составе отряда в движении. Подвижные игры, развивающие скоростную выносливость.</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4.13</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в движении. Развитие координационных способностей. Эстафеты, развивающие ловкость, меткость и быстроту.</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4.14</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в движении. Учёт скоростных качеств в беге на 60 и 100 метров. Подвижная игра.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4.15</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в движении. Развитие выносливости в беге на 1000 метров: 500 метров бежать и 500 метров идти (обучение правильному дыханию).</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4.16</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действие в составе отряда в движении. Полоса препятствий.</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4.17</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одиночная строевая выучка. Развитие быстроты реакции. Бег с заданиями.</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4.18</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одиночная строевая выучка. Эстафеты с преодолением вертикальных препятствий.</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4.19</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одиночная строевая выучка. Круговая тренировка.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4.20</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 xml:space="preserve">Строевая подготовка: одиночная строевая выучка. Подвижные игры с элементами лазания, </w:t>
            </w:r>
            <w:proofErr w:type="spellStart"/>
            <w:r w:rsidRPr="002B6A16">
              <w:rPr>
                <w:rFonts w:eastAsia="Times New Roman" w:cs="Times New Roman"/>
                <w:bCs/>
                <w:sz w:val="24"/>
                <w:szCs w:val="24"/>
                <w:lang w:eastAsia="ru-RU"/>
              </w:rPr>
              <w:t>перелазания</w:t>
            </w:r>
            <w:proofErr w:type="spellEnd"/>
            <w:r w:rsidRPr="002B6A16">
              <w:rPr>
                <w:rFonts w:eastAsia="Times New Roman" w:cs="Times New Roman"/>
                <w:bCs/>
                <w:sz w:val="24"/>
                <w:szCs w:val="24"/>
                <w:lang w:eastAsia="ru-RU"/>
              </w:rPr>
              <w:t xml:space="preserve"> и с </w:t>
            </w:r>
            <w:r w:rsidRPr="002B6A16">
              <w:rPr>
                <w:rFonts w:eastAsia="Times New Roman" w:cs="Times New Roman"/>
                <w:bCs/>
                <w:sz w:val="24"/>
                <w:szCs w:val="24"/>
                <w:lang w:eastAsia="ru-RU"/>
              </w:rPr>
              <w:lastRenderedPageBreak/>
              <w:t>прыжками через препятствия.</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lastRenderedPageBreak/>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lastRenderedPageBreak/>
              <w:t>4.21</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одиночная строевая выучка. Выполнение статического усилия: вис  на согнутых руках.</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4.22</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Cs/>
                <w:sz w:val="24"/>
                <w:szCs w:val="24"/>
                <w:lang w:eastAsia="ru-RU"/>
              </w:rPr>
              <w:t>Строевая подготовка: одиночная строевая выучка. Эстафеты на развитие основных двигательных качеств. Силовые упражнения.</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4.23</w:t>
            </w:r>
          </w:p>
        </w:tc>
        <w:tc>
          <w:tcPr>
            <w:tcW w:w="6633" w:type="dxa"/>
          </w:tcPr>
          <w:p w:rsidR="009F0762" w:rsidRPr="002B6A16" w:rsidRDefault="009F0762" w:rsidP="009F0762">
            <w:pPr>
              <w:tabs>
                <w:tab w:val="left" w:pos="5586"/>
              </w:tabs>
              <w:jc w:val="both"/>
              <w:rPr>
                <w:rFonts w:cs="Times New Roman"/>
                <w:sz w:val="24"/>
                <w:szCs w:val="24"/>
                <w:lang w:eastAsia="ru-RU"/>
              </w:rPr>
            </w:pPr>
            <w:r w:rsidRPr="002B6A16">
              <w:rPr>
                <w:rFonts w:cs="Times New Roman"/>
                <w:sz w:val="24"/>
                <w:szCs w:val="24"/>
                <w:lang w:eastAsia="ru-RU"/>
              </w:rPr>
              <w:t>Строевая подготовка: строевые приёмы со знаменем. Развитие равновесия в эстафетах и играх.</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4.24</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Развитие скоростных каче</w:t>
            </w:r>
            <w:proofErr w:type="gramStart"/>
            <w:r w:rsidRPr="002B6A16">
              <w:rPr>
                <w:rFonts w:cs="Times New Roman"/>
                <w:sz w:val="24"/>
                <w:szCs w:val="24"/>
                <w:lang w:eastAsia="ru-RU"/>
              </w:rPr>
              <w:t>ств в кр</w:t>
            </w:r>
            <w:proofErr w:type="gramEnd"/>
            <w:r w:rsidRPr="002B6A16">
              <w:rPr>
                <w:rFonts w:cs="Times New Roman"/>
                <w:sz w:val="24"/>
                <w:szCs w:val="24"/>
                <w:lang w:eastAsia="ru-RU"/>
              </w:rPr>
              <w:t>уговой эстафете. Ловля теннисного мяча в парах: развитие ловкости и быстроты реакции.</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4.25</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Лазание по наклонной плоскости различными способами. Подвижная игра на местности.</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163"/>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4.26</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Командная игра на местности с элементами марш-броска.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734"/>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4.27</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Подвижная игра с ловлей и передачей мяча. Силовые упражнения в упорах.</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734"/>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4.28</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Прохождение полосы препятствий в зале. Упражнения в висах и упорах.</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715"/>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4.29</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Развитие скоростной выносливости в беге с преодолением вертикальных препятствий.</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715"/>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4.30</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Тестирование по подтягиванию и отжиманию.</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734"/>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4.31</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Бег по пересечённой местности. Безопасное поведение во время прохождения трассы. ОФП.</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715"/>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4.32</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Подвижная командная игра «Взятие крепости», развивающая основные двигательные качества.</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715"/>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4.33</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 xml:space="preserve">Строевая подготовка: строевые приёмы со знаменем. Совершенствование прыжков в высоту. Силовые упражнения на </w:t>
            </w:r>
            <w:proofErr w:type="spellStart"/>
            <w:r w:rsidRPr="002B6A16">
              <w:rPr>
                <w:rFonts w:cs="Times New Roman"/>
                <w:sz w:val="24"/>
                <w:szCs w:val="24"/>
                <w:lang w:eastAsia="ru-RU"/>
              </w:rPr>
              <w:t>рукоходах</w:t>
            </w:r>
            <w:proofErr w:type="spellEnd"/>
            <w:r w:rsidRPr="002B6A16">
              <w:rPr>
                <w:rFonts w:cs="Times New Roman"/>
                <w:sz w:val="24"/>
                <w:szCs w:val="24"/>
                <w:lang w:eastAsia="ru-RU"/>
              </w:rPr>
              <w:t>.</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9F0762" w:rsidRPr="002B6A16" w:rsidTr="002B6A16">
        <w:trPr>
          <w:trHeight w:val="734"/>
        </w:trPr>
        <w:tc>
          <w:tcPr>
            <w:tcW w:w="806"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eastAsia="Times New Roman" w:cs="Times New Roman"/>
                <w:b/>
                <w:bCs/>
                <w:sz w:val="24"/>
                <w:szCs w:val="24"/>
                <w:lang w:eastAsia="ru-RU"/>
              </w:rPr>
              <w:t>4.34</w:t>
            </w:r>
          </w:p>
        </w:tc>
        <w:tc>
          <w:tcPr>
            <w:tcW w:w="6633"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Строевая подготовка: строевые приёмы со знаменем. Тестирование в 6 минутном беге. ОФП.</w:t>
            </w:r>
          </w:p>
        </w:tc>
        <w:tc>
          <w:tcPr>
            <w:tcW w:w="1111" w:type="dxa"/>
          </w:tcPr>
          <w:p w:rsidR="009F0762" w:rsidRPr="002B6A16" w:rsidRDefault="009F0762" w:rsidP="009F0762">
            <w:pPr>
              <w:jc w:val="center"/>
              <w:rPr>
                <w:rFonts w:cs="Times New Roman"/>
                <w:b/>
                <w:sz w:val="24"/>
                <w:szCs w:val="24"/>
              </w:rPr>
            </w:pPr>
            <w:r w:rsidRPr="002B6A16">
              <w:rPr>
                <w:rFonts w:cs="Times New Roman"/>
                <w:b/>
                <w:sz w:val="24"/>
                <w:szCs w:val="24"/>
              </w:rPr>
              <w:t>1</w:t>
            </w:r>
          </w:p>
        </w:tc>
        <w:tc>
          <w:tcPr>
            <w:tcW w:w="918"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9F0762" w:rsidRPr="002B6A16" w:rsidRDefault="009F0762" w:rsidP="009F0762">
            <w:pPr>
              <w:spacing w:before="100" w:beforeAutospacing="1" w:after="100" w:afterAutospacing="1"/>
              <w:jc w:val="both"/>
              <w:outlineLvl w:val="3"/>
              <w:rPr>
                <w:rFonts w:eastAsia="Times New Roman" w:cs="Times New Roman"/>
                <w:b/>
                <w:bCs/>
                <w:sz w:val="24"/>
                <w:szCs w:val="24"/>
                <w:lang w:eastAsia="ru-RU"/>
              </w:rPr>
            </w:pPr>
          </w:p>
        </w:tc>
      </w:tr>
      <w:tr w:rsidR="002B6A16" w:rsidRPr="002B6A16" w:rsidTr="002B6A16">
        <w:trPr>
          <w:trHeight w:val="158"/>
        </w:trPr>
        <w:tc>
          <w:tcPr>
            <w:tcW w:w="10387" w:type="dxa"/>
            <w:gridSpan w:val="5"/>
          </w:tcPr>
          <w:p w:rsidR="002B6A16" w:rsidRPr="002B6A16" w:rsidRDefault="002B6A16"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eastAsia="ru-RU"/>
              </w:rPr>
              <w:t xml:space="preserve"> </w:t>
            </w:r>
          </w:p>
        </w:tc>
      </w:tr>
      <w:tr w:rsidR="002B6A16" w:rsidRPr="002B6A16" w:rsidTr="002B6A16">
        <w:trPr>
          <w:trHeight w:val="163"/>
        </w:trPr>
        <w:tc>
          <w:tcPr>
            <w:tcW w:w="10387" w:type="dxa"/>
            <w:gridSpan w:val="5"/>
          </w:tcPr>
          <w:p w:rsidR="002B6A16" w:rsidRPr="002B6A16" w:rsidRDefault="002B6A16" w:rsidP="002B6A16">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val="en-US" w:eastAsia="ru-RU"/>
              </w:rPr>
              <w:t>V</w:t>
            </w:r>
            <w:r w:rsidRPr="002B6A16">
              <w:rPr>
                <w:rFonts w:eastAsia="Times New Roman" w:cs="Times New Roman"/>
                <w:b/>
                <w:bCs/>
                <w:sz w:val="24"/>
                <w:szCs w:val="24"/>
                <w:lang w:eastAsia="ru-RU"/>
              </w:rPr>
              <w:t xml:space="preserve">. </w:t>
            </w:r>
            <w:r w:rsidRPr="002B6A16">
              <w:rPr>
                <w:rFonts w:cs="Times New Roman"/>
                <w:b/>
                <w:sz w:val="24"/>
                <w:szCs w:val="24"/>
                <w:lang w:eastAsia="ru-RU"/>
              </w:rPr>
              <w:t>Огневая подготовка</w:t>
            </w:r>
            <w:r w:rsidRPr="002B6A16">
              <w:rPr>
                <w:rFonts w:eastAsia="Times New Roman" w:cs="Times New Roman"/>
                <w:b/>
                <w:bCs/>
                <w:sz w:val="24"/>
                <w:szCs w:val="24"/>
                <w:lang w:eastAsia="ru-RU"/>
              </w:rPr>
              <w:t xml:space="preserve"> </w:t>
            </w:r>
            <w:r w:rsidRPr="002B6A16">
              <w:rPr>
                <w:rFonts w:cs="Times New Roman"/>
                <w:b/>
                <w:sz w:val="24"/>
                <w:szCs w:val="24"/>
              </w:rPr>
              <w:t>(4 ч).</w:t>
            </w:r>
          </w:p>
        </w:tc>
      </w:tr>
      <w:tr w:rsidR="002B6A16" w:rsidRPr="002B6A16" w:rsidTr="002B6A16">
        <w:trPr>
          <w:trHeight w:val="163"/>
        </w:trPr>
        <w:tc>
          <w:tcPr>
            <w:tcW w:w="806" w:type="dxa"/>
          </w:tcPr>
          <w:p w:rsidR="002B6A16" w:rsidRPr="002B6A16" w:rsidRDefault="008F0734" w:rsidP="009F0762">
            <w:pPr>
              <w:spacing w:before="100" w:beforeAutospacing="1" w:after="100" w:afterAutospacing="1"/>
              <w:jc w:val="both"/>
              <w:outlineLvl w:val="3"/>
              <w:rPr>
                <w:rFonts w:eastAsia="Times New Roman" w:cs="Times New Roman"/>
                <w:b/>
                <w:bCs/>
                <w:sz w:val="24"/>
                <w:szCs w:val="24"/>
                <w:lang w:eastAsia="ru-RU"/>
              </w:rPr>
            </w:pPr>
            <w:r>
              <w:rPr>
                <w:rFonts w:eastAsia="Times New Roman" w:cs="Times New Roman"/>
                <w:b/>
                <w:bCs/>
                <w:sz w:val="24"/>
                <w:szCs w:val="24"/>
                <w:lang w:val="en-US" w:eastAsia="ru-RU"/>
              </w:rPr>
              <w:t>5</w:t>
            </w:r>
            <w:r w:rsidR="002B6A16" w:rsidRPr="002B6A16">
              <w:rPr>
                <w:rFonts w:eastAsia="Times New Roman" w:cs="Times New Roman"/>
                <w:b/>
                <w:bCs/>
                <w:sz w:val="24"/>
                <w:szCs w:val="24"/>
                <w:lang w:eastAsia="ru-RU"/>
              </w:rPr>
              <w:t>.1</w:t>
            </w:r>
          </w:p>
        </w:tc>
        <w:tc>
          <w:tcPr>
            <w:tcW w:w="6633"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Стрельба из пневматической винтовки из положения: лежа, стоя, с колена.</w:t>
            </w:r>
          </w:p>
        </w:tc>
        <w:tc>
          <w:tcPr>
            <w:tcW w:w="1111" w:type="dxa"/>
          </w:tcPr>
          <w:p w:rsidR="002B6A16" w:rsidRPr="002B6A16" w:rsidRDefault="002B6A16" w:rsidP="009F0762">
            <w:pPr>
              <w:jc w:val="center"/>
              <w:rPr>
                <w:rFonts w:cs="Times New Roman"/>
                <w:b/>
                <w:sz w:val="24"/>
                <w:szCs w:val="24"/>
              </w:rPr>
            </w:pPr>
            <w:r w:rsidRPr="002B6A16">
              <w:rPr>
                <w:rFonts w:cs="Times New Roman"/>
                <w:b/>
                <w:sz w:val="24"/>
                <w:szCs w:val="24"/>
              </w:rPr>
              <w:t>1</w:t>
            </w:r>
          </w:p>
        </w:tc>
        <w:tc>
          <w:tcPr>
            <w:tcW w:w="918"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r>
      <w:tr w:rsidR="002B6A16" w:rsidRPr="002B6A16" w:rsidTr="002B6A16">
        <w:trPr>
          <w:trHeight w:val="163"/>
        </w:trPr>
        <w:tc>
          <w:tcPr>
            <w:tcW w:w="806" w:type="dxa"/>
          </w:tcPr>
          <w:p w:rsidR="002B6A16" w:rsidRPr="002B6A16" w:rsidRDefault="008F0734" w:rsidP="009F0762">
            <w:pPr>
              <w:spacing w:before="100" w:beforeAutospacing="1" w:after="100" w:afterAutospacing="1"/>
              <w:jc w:val="both"/>
              <w:outlineLvl w:val="3"/>
              <w:rPr>
                <w:rFonts w:eastAsia="Times New Roman" w:cs="Times New Roman"/>
                <w:b/>
                <w:bCs/>
                <w:sz w:val="24"/>
                <w:szCs w:val="24"/>
                <w:lang w:eastAsia="ru-RU"/>
              </w:rPr>
            </w:pPr>
            <w:r>
              <w:rPr>
                <w:rFonts w:eastAsia="Times New Roman" w:cs="Times New Roman"/>
                <w:b/>
                <w:bCs/>
                <w:sz w:val="24"/>
                <w:szCs w:val="24"/>
                <w:lang w:val="en-US" w:eastAsia="ru-RU"/>
              </w:rPr>
              <w:t>5</w:t>
            </w:r>
            <w:r w:rsidR="002B6A16" w:rsidRPr="002B6A16">
              <w:rPr>
                <w:rFonts w:eastAsia="Times New Roman" w:cs="Times New Roman"/>
                <w:b/>
                <w:bCs/>
                <w:sz w:val="24"/>
                <w:szCs w:val="24"/>
                <w:lang w:eastAsia="ru-RU"/>
              </w:rPr>
              <w:t>.2</w:t>
            </w:r>
          </w:p>
        </w:tc>
        <w:tc>
          <w:tcPr>
            <w:tcW w:w="6633"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Неполная разборка и сборка автомата Калашникова.</w:t>
            </w:r>
          </w:p>
        </w:tc>
        <w:tc>
          <w:tcPr>
            <w:tcW w:w="1111" w:type="dxa"/>
          </w:tcPr>
          <w:p w:rsidR="002B6A16" w:rsidRPr="002B6A16" w:rsidRDefault="002B6A16" w:rsidP="009F0762">
            <w:pPr>
              <w:jc w:val="center"/>
              <w:rPr>
                <w:rFonts w:cs="Times New Roman"/>
                <w:b/>
                <w:sz w:val="24"/>
                <w:szCs w:val="24"/>
              </w:rPr>
            </w:pPr>
            <w:r w:rsidRPr="002B6A16">
              <w:rPr>
                <w:rFonts w:cs="Times New Roman"/>
                <w:b/>
                <w:sz w:val="24"/>
                <w:szCs w:val="24"/>
              </w:rPr>
              <w:t>1</w:t>
            </w:r>
          </w:p>
        </w:tc>
        <w:tc>
          <w:tcPr>
            <w:tcW w:w="918"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r>
      <w:tr w:rsidR="002B6A16" w:rsidRPr="002B6A16" w:rsidTr="002B6A16">
        <w:trPr>
          <w:trHeight w:val="163"/>
        </w:trPr>
        <w:tc>
          <w:tcPr>
            <w:tcW w:w="806" w:type="dxa"/>
          </w:tcPr>
          <w:p w:rsidR="002B6A16" w:rsidRPr="002B6A16" w:rsidRDefault="008F0734" w:rsidP="008F0734">
            <w:pPr>
              <w:spacing w:before="100" w:beforeAutospacing="1" w:after="100" w:afterAutospacing="1"/>
              <w:jc w:val="both"/>
              <w:outlineLvl w:val="3"/>
              <w:rPr>
                <w:rFonts w:eastAsia="Times New Roman" w:cs="Times New Roman"/>
                <w:b/>
                <w:bCs/>
                <w:sz w:val="24"/>
                <w:szCs w:val="24"/>
                <w:lang w:eastAsia="ru-RU"/>
              </w:rPr>
            </w:pPr>
            <w:r>
              <w:rPr>
                <w:rFonts w:eastAsia="Times New Roman" w:cs="Times New Roman"/>
                <w:b/>
                <w:bCs/>
                <w:sz w:val="24"/>
                <w:szCs w:val="24"/>
                <w:lang w:val="en-US" w:eastAsia="ru-RU"/>
              </w:rPr>
              <w:t>5</w:t>
            </w:r>
            <w:r>
              <w:rPr>
                <w:rFonts w:eastAsia="Times New Roman" w:cs="Times New Roman"/>
                <w:b/>
                <w:bCs/>
                <w:sz w:val="24"/>
                <w:szCs w:val="24"/>
                <w:lang w:eastAsia="ru-RU"/>
              </w:rPr>
              <w:t>.3-</w:t>
            </w:r>
            <w:r>
              <w:rPr>
                <w:rFonts w:eastAsia="Times New Roman" w:cs="Times New Roman"/>
                <w:b/>
                <w:bCs/>
                <w:sz w:val="24"/>
                <w:szCs w:val="24"/>
                <w:lang w:val="en-US" w:eastAsia="ru-RU"/>
              </w:rPr>
              <w:t xml:space="preserve"> 5.</w:t>
            </w:r>
            <w:r w:rsidR="002B6A16" w:rsidRPr="002B6A16">
              <w:rPr>
                <w:rFonts w:eastAsia="Times New Roman" w:cs="Times New Roman"/>
                <w:b/>
                <w:bCs/>
                <w:sz w:val="24"/>
                <w:szCs w:val="24"/>
                <w:lang w:eastAsia="ru-RU"/>
              </w:rPr>
              <w:t>4</w:t>
            </w:r>
          </w:p>
        </w:tc>
        <w:tc>
          <w:tcPr>
            <w:tcW w:w="6633" w:type="dxa"/>
          </w:tcPr>
          <w:p w:rsidR="002B6A16" w:rsidRPr="002B6A16" w:rsidRDefault="002B6A16" w:rsidP="009F0762">
            <w:pPr>
              <w:jc w:val="both"/>
              <w:rPr>
                <w:rFonts w:cs="Times New Roman"/>
                <w:sz w:val="24"/>
                <w:szCs w:val="24"/>
                <w:lang w:eastAsia="ru-RU"/>
              </w:rPr>
            </w:pPr>
            <w:r w:rsidRPr="002B6A16">
              <w:rPr>
                <w:rFonts w:cs="Times New Roman"/>
                <w:sz w:val="24"/>
                <w:szCs w:val="24"/>
                <w:lang w:eastAsia="ru-RU"/>
              </w:rPr>
              <w:t>Снаряжение магазина. Основы и правила стрельбы. Скоростная стрельба.</w:t>
            </w:r>
          </w:p>
        </w:tc>
        <w:tc>
          <w:tcPr>
            <w:tcW w:w="1111" w:type="dxa"/>
          </w:tcPr>
          <w:p w:rsidR="002B6A16" w:rsidRPr="002B6A16" w:rsidRDefault="002B6A16" w:rsidP="009F0762">
            <w:pPr>
              <w:jc w:val="center"/>
              <w:rPr>
                <w:rFonts w:cs="Times New Roman"/>
                <w:b/>
                <w:sz w:val="24"/>
                <w:szCs w:val="24"/>
              </w:rPr>
            </w:pPr>
            <w:r w:rsidRPr="002B6A16">
              <w:rPr>
                <w:rFonts w:cs="Times New Roman"/>
                <w:b/>
                <w:sz w:val="24"/>
                <w:szCs w:val="24"/>
              </w:rPr>
              <w:t>2</w:t>
            </w:r>
          </w:p>
        </w:tc>
        <w:tc>
          <w:tcPr>
            <w:tcW w:w="918"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r>
      <w:tr w:rsidR="002B6A16" w:rsidRPr="002B6A16" w:rsidTr="002B6A16">
        <w:trPr>
          <w:trHeight w:val="163"/>
        </w:trPr>
        <w:tc>
          <w:tcPr>
            <w:tcW w:w="10387" w:type="dxa"/>
            <w:gridSpan w:val="5"/>
          </w:tcPr>
          <w:p w:rsidR="002B6A16" w:rsidRPr="002B6A16" w:rsidRDefault="002B6A16" w:rsidP="009F0762">
            <w:pPr>
              <w:spacing w:before="100" w:beforeAutospacing="1" w:after="100" w:afterAutospacing="1"/>
              <w:jc w:val="center"/>
              <w:outlineLvl w:val="3"/>
              <w:rPr>
                <w:rFonts w:eastAsia="Times New Roman" w:cs="Times New Roman"/>
                <w:b/>
                <w:bCs/>
                <w:sz w:val="24"/>
                <w:szCs w:val="24"/>
                <w:lang w:eastAsia="ru-RU"/>
              </w:rPr>
            </w:pPr>
            <w:r w:rsidRPr="002B6A16">
              <w:rPr>
                <w:rFonts w:eastAsia="Times New Roman" w:cs="Times New Roman"/>
                <w:b/>
                <w:bCs/>
                <w:sz w:val="24"/>
                <w:szCs w:val="24"/>
                <w:lang w:val="en-US" w:eastAsia="ru-RU"/>
              </w:rPr>
              <w:t>VI</w:t>
            </w:r>
            <w:r w:rsidRPr="002B6A16">
              <w:rPr>
                <w:rFonts w:eastAsia="Times New Roman" w:cs="Times New Roman"/>
                <w:b/>
                <w:bCs/>
                <w:sz w:val="24"/>
                <w:szCs w:val="24"/>
                <w:lang w:eastAsia="ru-RU"/>
              </w:rPr>
              <w:t xml:space="preserve">. </w:t>
            </w:r>
            <w:r w:rsidRPr="002B6A16">
              <w:rPr>
                <w:rFonts w:cs="Times New Roman"/>
                <w:b/>
                <w:sz w:val="24"/>
                <w:szCs w:val="24"/>
                <w:lang w:eastAsia="ru-RU"/>
              </w:rPr>
              <w:t>Основы туристической техники</w:t>
            </w:r>
            <w:r w:rsidRPr="002B6A16">
              <w:rPr>
                <w:rFonts w:eastAsia="Times New Roman" w:cs="Times New Roman"/>
                <w:b/>
                <w:bCs/>
                <w:sz w:val="24"/>
                <w:szCs w:val="24"/>
                <w:lang w:eastAsia="ru-RU"/>
              </w:rPr>
              <w:t xml:space="preserve"> </w:t>
            </w:r>
            <w:r w:rsidRPr="002B6A16">
              <w:rPr>
                <w:rFonts w:cs="Times New Roman"/>
                <w:b/>
                <w:sz w:val="24"/>
                <w:szCs w:val="24"/>
              </w:rPr>
              <w:t>(5 ч).</w:t>
            </w:r>
          </w:p>
        </w:tc>
      </w:tr>
      <w:tr w:rsidR="002B6A16" w:rsidRPr="002B6A16" w:rsidTr="002B6A16">
        <w:trPr>
          <w:trHeight w:val="163"/>
        </w:trPr>
        <w:tc>
          <w:tcPr>
            <w:tcW w:w="806" w:type="dxa"/>
          </w:tcPr>
          <w:p w:rsidR="002B6A16" w:rsidRPr="002B6A16" w:rsidRDefault="008F0734" w:rsidP="009F0762">
            <w:pPr>
              <w:spacing w:before="100" w:beforeAutospacing="1" w:after="100" w:afterAutospacing="1"/>
              <w:jc w:val="both"/>
              <w:outlineLvl w:val="3"/>
              <w:rPr>
                <w:rFonts w:eastAsia="Times New Roman" w:cs="Times New Roman"/>
                <w:b/>
                <w:bCs/>
                <w:sz w:val="24"/>
                <w:szCs w:val="24"/>
                <w:lang w:eastAsia="ru-RU"/>
              </w:rPr>
            </w:pPr>
            <w:r>
              <w:rPr>
                <w:rFonts w:eastAsia="Times New Roman" w:cs="Times New Roman"/>
                <w:b/>
                <w:bCs/>
                <w:sz w:val="24"/>
                <w:szCs w:val="24"/>
                <w:lang w:val="en-US" w:eastAsia="ru-RU"/>
              </w:rPr>
              <w:t>6</w:t>
            </w:r>
            <w:r w:rsidR="002B6A16" w:rsidRPr="002B6A16">
              <w:rPr>
                <w:rFonts w:eastAsia="Times New Roman" w:cs="Times New Roman"/>
                <w:b/>
                <w:bCs/>
                <w:sz w:val="24"/>
                <w:szCs w:val="24"/>
                <w:lang w:eastAsia="ru-RU"/>
              </w:rPr>
              <w:t>.1</w:t>
            </w:r>
          </w:p>
        </w:tc>
        <w:tc>
          <w:tcPr>
            <w:tcW w:w="6633" w:type="dxa"/>
          </w:tcPr>
          <w:p w:rsidR="002B6A16" w:rsidRPr="002B6A16" w:rsidRDefault="002B6A16" w:rsidP="009F0762">
            <w:pPr>
              <w:jc w:val="both"/>
              <w:rPr>
                <w:rFonts w:cs="Times New Roman"/>
                <w:sz w:val="24"/>
                <w:szCs w:val="24"/>
                <w:lang w:eastAsia="ru-RU"/>
              </w:rPr>
            </w:pPr>
            <w:r w:rsidRPr="002B6A16">
              <w:rPr>
                <w:rFonts w:cs="Times New Roman"/>
                <w:sz w:val="24"/>
                <w:szCs w:val="24"/>
                <w:lang w:eastAsia="ru-RU"/>
              </w:rPr>
              <w:t>Ориентирование в туристическом походе.</w:t>
            </w:r>
          </w:p>
        </w:tc>
        <w:tc>
          <w:tcPr>
            <w:tcW w:w="1111" w:type="dxa"/>
          </w:tcPr>
          <w:p w:rsidR="002B6A16" w:rsidRPr="002B6A16" w:rsidRDefault="002B6A16" w:rsidP="009F0762">
            <w:pPr>
              <w:jc w:val="center"/>
              <w:rPr>
                <w:rFonts w:cs="Times New Roman"/>
                <w:b/>
                <w:sz w:val="24"/>
                <w:szCs w:val="24"/>
              </w:rPr>
            </w:pPr>
            <w:r w:rsidRPr="002B6A16">
              <w:rPr>
                <w:rFonts w:cs="Times New Roman"/>
                <w:b/>
                <w:sz w:val="24"/>
                <w:szCs w:val="24"/>
              </w:rPr>
              <w:t>1</w:t>
            </w:r>
          </w:p>
        </w:tc>
        <w:tc>
          <w:tcPr>
            <w:tcW w:w="918"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r>
      <w:tr w:rsidR="002B6A16" w:rsidRPr="002B6A16" w:rsidTr="002B6A16">
        <w:trPr>
          <w:trHeight w:val="163"/>
        </w:trPr>
        <w:tc>
          <w:tcPr>
            <w:tcW w:w="806" w:type="dxa"/>
          </w:tcPr>
          <w:p w:rsidR="002B6A16" w:rsidRPr="002B6A16" w:rsidRDefault="008F0734" w:rsidP="009F0762">
            <w:pPr>
              <w:spacing w:before="100" w:beforeAutospacing="1" w:after="100" w:afterAutospacing="1"/>
              <w:jc w:val="both"/>
              <w:outlineLvl w:val="3"/>
              <w:rPr>
                <w:rFonts w:eastAsia="Times New Roman" w:cs="Times New Roman"/>
                <w:b/>
                <w:bCs/>
                <w:sz w:val="24"/>
                <w:szCs w:val="24"/>
                <w:lang w:eastAsia="ru-RU"/>
              </w:rPr>
            </w:pPr>
            <w:r>
              <w:rPr>
                <w:rFonts w:eastAsia="Times New Roman" w:cs="Times New Roman"/>
                <w:b/>
                <w:bCs/>
                <w:sz w:val="24"/>
                <w:szCs w:val="24"/>
                <w:lang w:val="en-US" w:eastAsia="ru-RU"/>
              </w:rPr>
              <w:t>6</w:t>
            </w:r>
            <w:r w:rsidR="002B6A16" w:rsidRPr="002B6A16">
              <w:rPr>
                <w:rFonts w:eastAsia="Times New Roman" w:cs="Times New Roman"/>
                <w:b/>
                <w:bCs/>
                <w:sz w:val="24"/>
                <w:szCs w:val="24"/>
                <w:lang w:eastAsia="ru-RU"/>
              </w:rPr>
              <w:t>.2</w:t>
            </w:r>
          </w:p>
        </w:tc>
        <w:tc>
          <w:tcPr>
            <w:tcW w:w="6633"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r w:rsidRPr="002B6A16">
              <w:rPr>
                <w:rFonts w:cs="Times New Roman"/>
                <w:sz w:val="24"/>
                <w:szCs w:val="24"/>
                <w:lang w:eastAsia="ru-RU"/>
              </w:rPr>
              <w:t>Организация бивака.</w:t>
            </w:r>
          </w:p>
        </w:tc>
        <w:tc>
          <w:tcPr>
            <w:tcW w:w="1111" w:type="dxa"/>
          </w:tcPr>
          <w:p w:rsidR="002B6A16" w:rsidRPr="002B6A16" w:rsidRDefault="002B6A16" w:rsidP="009F0762">
            <w:pPr>
              <w:jc w:val="center"/>
              <w:rPr>
                <w:rFonts w:cs="Times New Roman"/>
                <w:b/>
                <w:sz w:val="24"/>
                <w:szCs w:val="24"/>
              </w:rPr>
            </w:pPr>
            <w:r w:rsidRPr="002B6A16">
              <w:rPr>
                <w:rFonts w:cs="Times New Roman"/>
                <w:b/>
                <w:sz w:val="24"/>
                <w:szCs w:val="24"/>
              </w:rPr>
              <w:t>1</w:t>
            </w:r>
          </w:p>
        </w:tc>
        <w:tc>
          <w:tcPr>
            <w:tcW w:w="918"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r>
      <w:tr w:rsidR="002B6A16" w:rsidRPr="002B6A16" w:rsidTr="002B6A16">
        <w:trPr>
          <w:trHeight w:val="163"/>
        </w:trPr>
        <w:tc>
          <w:tcPr>
            <w:tcW w:w="806" w:type="dxa"/>
          </w:tcPr>
          <w:p w:rsidR="002B6A16" w:rsidRPr="002B6A16" w:rsidRDefault="008F0734" w:rsidP="009F0762">
            <w:pPr>
              <w:spacing w:before="100" w:beforeAutospacing="1" w:after="100" w:afterAutospacing="1"/>
              <w:jc w:val="both"/>
              <w:outlineLvl w:val="3"/>
              <w:rPr>
                <w:rFonts w:eastAsia="Times New Roman" w:cs="Times New Roman"/>
                <w:b/>
                <w:bCs/>
                <w:sz w:val="24"/>
                <w:szCs w:val="24"/>
                <w:lang w:eastAsia="ru-RU"/>
              </w:rPr>
            </w:pPr>
            <w:r>
              <w:rPr>
                <w:rFonts w:eastAsia="Times New Roman" w:cs="Times New Roman"/>
                <w:b/>
                <w:bCs/>
                <w:sz w:val="24"/>
                <w:szCs w:val="24"/>
                <w:lang w:val="en-US" w:eastAsia="ru-RU"/>
              </w:rPr>
              <w:t>6</w:t>
            </w:r>
            <w:r w:rsidR="002B6A16" w:rsidRPr="002B6A16">
              <w:rPr>
                <w:rFonts w:eastAsia="Times New Roman" w:cs="Times New Roman"/>
                <w:b/>
                <w:bCs/>
                <w:sz w:val="24"/>
                <w:szCs w:val="24"/>
                <w:lang w:eastAsia="ru-RU"/>
              </w:rPr>
              <w:t>.3</w:t>
            </w:r>
          </w:p>
        </w:tc>
        <w:tc>
          <w:tcPr>
            <w:tcW w:w="6633" w:type="dxa"/>
          </w:tcPr>
          <w:p w:rsidR="002B6A16" w:rsidRPr="002B6A16" w:rsidRDefault="002B6A16" w:rsidP="009F0762">
            <w:pPr>
              <w:jc w:val="both"/>
              <w:rPr>
                <w:rFonts w:cs="Times New Roman"/>
                <w:sz w:val="24"/>
                <w:szCs w:val="24"/>
                <w:lang w:eastAsia="ru-RU"/>
              </w:rPr>
            </w:pPr>
            <w:r w:rsidRPr="002B6A16">
              <w:rPr>
                <w:rFonts w:cs="Times New Roman"/>
                <w:sz w:val="24"/>
                <w:szCs w:val="24"/>
                <w:lang w:eastAsia="ru-RU"/>
              </w:rPr>
              <w:t>Разведение костра.</w:t>
            </w:r>
          </w:p>
        </w:tc>
        <w:tc>
          <w:tcPr>
            <w:tcW w:w="1111" w:type="dxa"/>
          </w:tcPr>
          <w:p w:rsidR="002B6A16" w:rsidRPr="002B6A16" w:rsidRDefault="002B6A16" w:rsidP="009F0762">
            <w:pPr>
              <w:jc w:val="center"/>
              <w:rPr>
                <w:rFonts w:cs="Times New Roman"/>
                <w:b/>
                <w:sz w:val="24"/>
                <w:szCs w:val="24"/>
              </w:rPr>
            </w:pPr>
            <w:r w:rsidRPr="002B6A16">
              <w:rPr>
                <w:rFonts w:cs="Times New Roman"/>
                <w:b/>
                <w:sz w:val="24"/>
                <w:szCs w:val="24"/>
              </w:rPr>
              <w:t>1</w:t>
            </w:r>
          </w:p>
        </w:tc>
        <w:tc>
          <w:tcPr>
            <w:tcW w:w="918"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r>
      <w:tr w:rsidR="002B6A16" w:rsidRPr="002B6A16" w:rsidTr="002B6A16">
        <w:trPr>
          <w:trHeight w:val="163"/>
        </w:trPr>
        <w:tc>
          <w:tcPr>
            <w:tcW w:w="806" w:type="dxa"/>
          </w:tcPr>
          <w:p w:rsidR="002B6A16" w:rsidRPr="002B6A16" w:rsidRDefault="008F0734" w:rsidP="009F0762">
            <w:pPr>
              <w:spacing w:before="100" w:beforeAutospacing="1" w:after="100" w:afterAutospacing="1"/>
              <w:jc w:val="both"/>
              <w:outlineLvl w:val="3"/>
              <w:rPr>
                <w:rFonts w:eastAsia="Times New Roman" w:cs="Times New Roman"/>
                <w:b/>
                <w:bCs/>
                <w:sz w:val="24"/>
                <w:szCs w:val="24"/>
                <w:lang w:eastAsia="ru-RU"/>
              </w:rPr>
            </w:pPr>
            <w:r>
              <w:rPr>
                <w:rFonts w:eastAsia="Times New Roman" w:cs="Times New Roman"/>
                <w:b/>
                <w:bCs/>
                <w:sz w:val="24"/>
                <w:szCs w:val="24"/>
                <w:lang w:val="en-US" w:eastAsia="ru-RU"/>
              </w:rPr>
              <w:lastRenderedPageBreak/>
              <w:t>6</w:t>
            </w:r>
            <w:r w:rsidR="002B6A16" w:rsidRPr="002B6A16">
              <w:rPr>
                <w:rFonts w:eastAsia="Times New Roman" w:cs="Times New Roman"/>
                <w:b/>
                <w:bCs/>
                <w:sz w:val="24"/>
                <w:szCs w:val="24"/>
                <w:lang w:eastAsia="ru-RU"/>
              </w:rPr>
              <w:t>.4</w:t>
            </w:r>
          </w:p>
        </w:tc>
        <w:tc>
          <w:tcPr>
            <w:tcW w:w="6633" w:type="dxa"/>
          </w:tcPr>
          <w:p w:rsidR="002B6A16" w:rsidRPr="002B6A16" w:rsidRDefault="002B6A16" w:rsidP="009F0762">
            <w:pPr>
              <w:jc w:val="both"/>
              <w:rPr>
                <w:rFonts w:cs="Times New Roman"/>
                <w:sz w:val="24"/>
                <w:szCs w:val="24"/>
                <w:lang w:eastAsia="ru-RU"/>
              </w:rPr>
            </w:pPr>
            <w:r w:rsidRPr="002B6A16">
              <w:rPr>
                <w:rFonts w:cs="Times New Roman"/>
                <w:sz w:val="24"/>
                <w:szCs w:val="24"/>
                <w:lang w:eastAsia="ru-RU"/>
              </w:rPr>
              <w:t>Установка палатки.</w:t>
            </w:r>
          </w:p>
        </w:tc>
        <w:tc>
          <w:tcPr>
            <w:tcW w:w="1111" w:type="dxa"/>
          </w:tcPr>
          <w:p w:rsidR="002B6A16" w:rsidRPr="002B6A16" w:rsidRDefault="002B6A16" w:rsidP="009F0762">
            <w:pPr>
              <w:jc w:val="center"/>
              <w:rPr>
                <w:rFonts w:cs="Times New Roman"/>
                <w:b/>
                <w:sz w:val="24"/>
                <w:szCs w:val="24"/>
              </w:rPr>
            </w:pPr>
            <w:r w:rsidRPr="002B6A16">
              <w:rPr>
                <w:rFonts w:cs="Times New Roman"/>
                <w:b/>
                <w:sz w:val="24"/>
                <w:szCs w:val="24"/>
              </w:rPr>
              <w:t>1</w:t>
            </w:r>
          </w:p>
        </w:tc>
        <w:tc>
          <w:tcPr>
            <w:tcW w:w="918"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r>
      <w:tr w:rsidR="002B6A16" w:rsidRPr="002B6A16" w:rsidTr="002B6A16">
        <w:trPr>
          <w:trHeight w:val="163"/>
        </w:trPr>
        <w:tc>
          <w:tcPr>
            <w:tcW w:w="806" w:type="dxa"/>
          </w:tcPr>
          <w:p w:rsidR="002B6A16" w:rsidRPr="002B6A16" w:rsidRDefault="008F0734" w:rsidP="009F0762">
            <w:pPr>
              <w:spacing w:before="100" w:beforeAutospacing="1" w:after="100" w:afterAutospacing="1"/>
              <w:jc w:val="both"/>
              <w:outlineLvl w:val="3"/>
              <w:rPr>
                <w:rFonts w:eastAsia="Times New Roman" w:cs="Times New Roman"/>
                <w:b/>
                <w:bCs/>
                <w:sz w:val="24"/>
                <w:szCs w:val="24"/>
                <w:lang w:eastAsia="ru-RU"/>
              </w:rPr>
            </w:pPr>
            <w:r>
              <w:rPr>
                <w:rFonts w:eastAsia="Times New Roman" w:cs="Times New Roman"/>
                <w:b/>
                <w:bCs/>
                <w:sz w:val="24"/>
                <w:szCs w:val="24"/>
                <w:lang w:val="en-US" w:eastAsia="ru-RU"/>
              </w:rPr>
              <w:t>6</w:t>
            </w:r>
            <w:r w:rsidR="002B6A16" w:rsidRPr="002B6A16">
              <w:rPr>
                <w:rFonts w:eastAsia="Times New Roman" w:cs="Times New Roman"/>
                <w:b/>
                <w:bCs/>
                <w:sz w:val="24"/>
                <w:szCs w:val="24"/>
                <w:lang w:eastAsia="ru-RU"/>
              </w:rPr>
              <w:t>.5</w:t>
            </w:r>
          </w:p>
        </w:tc>
        <w:tc>
          <w:tcPr>
            <w:tcW w:w="6633" w:type="dxa"/>
          </w:tcPr>
          <w:p w:rsidR="002B6A16" w:rsidRPr="002B6A16" w:rsidRDefault="002B6A16" w:rsidP="009F0762">
            <w:pPr>
              <w:jc w:val="both"/>
              <w:rPr>
                <w:rFonts w:cs="Times New Roman"/>
                <w:sz w:val="24"/>
                <w:szCs w:val="24"/>
                <w:lang w:eastAsia="ru-RU"/>
              </w:rPr>
            </w:pPr>
            <w:r w:rsidRPr="002B6A16">
              <w:rPr>
                <w:rFonts w:cs="Times New Roman"/>
                <w:sz w:val="24"/>
                <w:szCs w:val="24"/>
                <w:lang w:eastAsia="ru-RU"/>
              </w:rPr>
              <w:t>Способы преодоления препятствий во время маршрута.</w:t>
            </w:r>
          </w:p>
        </w:tc>
        <w:tc>
          <w:tcPr>
            <w:tcW w:w="1111" w:type="dxa"/>
          </w:tcPr>
          <w:p w:rsidR="002B6A16" w:rsidRPr="002B6A16" w:rsidRDefault="002B6A16" w:rsidP="009F0762">
            <w:pPr>
              <w:jc w:val="center"/>
              <w:rPr>
                <w:rFonts w:cs="Times New Roman"/>
                <w:b/>
                <w:sz w:val="24"/>
                <w:szCs w:val="24"/>
              </w:rPr>
            </w:pPr>
            <w:r w:rsidRPr="002B6A16">
              <w:rPr>
                <w:rFonts w:cs="Times New Roman"/>
                <w:b/>
                <w:sz w:val="24"/>
                <w:szCs w:val="24"/>
              </w:rPr>
              <w:t>1</w:t>
            </w:r>
          </w:p>
        </w:tc>
        <w:tc>
          <w:tcPr>
            <w:tcW w:w="918"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c>
          <w:tcPr>
            <w:tcW w:w="919" w:type="dxa"/>
          </w:tcPr>
          <w:p w:rsidR="002B6A16" w:rsidRPr="002B6A16" w:rsidRDefault="002B6A16" w:rsidP="009F0762">
            <w:pPr>
              <w:spacing w:before="100" w:beforeAutospacing="1" w:after="100" w:afterAutospacing="1"/>
              <w:jc w:val="both"/>
              <w:outlineLvl w:val="3"/>
              <w:rPr>
                <w:rFonts w:eastAsia="Times New Roman" w:cs="Times New Roman"/>
                <w:b/>
                <w:bCs/>
                <w:sz w:val="24"/>
                <w:szCs w:val="24"/>
                <w:lang w:eastAsia="ru-RU"/>
              </w:rPr>
            </w:pPr>
          </w:p>
        </w:tc>
      </w:tr>
    </w:tbl>
    <w:p w:rsidR="009F0762" w:rsidRPr="002B6A16" w:rsidRDefault="009F0762" w:rsidP="009F0762">
      <w:pPr>
        <w:spacing w:before="100" w:beforeAutospacing="1" w:after="100" w:afterAutospacing="1" w:line="360" w:lineRule="auto"/>
        <w:jc w:val="both"/>
        <w:rPr>
          <w:rFonts w:eastAsia="Times New Roman" w:cs="Times New Roman"/>
          <w:b/>
          <w:sz w:val="24"/>
          <w:szCs w:val="24"/>
          <w:lang w:eastAsia="ru-RU"/>
        </w:rPr>
      </w:pPr>
    </w:p>
    <w:p w:rsidR="00244F42" w:rsidRPr="002B6A16" w:rsidRDefault="00244F42" w:rsidP="006A2E93">
      <w:pPr>
        <w:spacing w:before="100" w:beforeAutospacing="1" w:after="100" w:afterAutospacing="1" w:line="360" w:lineRule="auto"/>
        <w:jc w:val="center"/>
        <w:rPr>
          <w:rFonts w:eastAsia="Times New Roman" w:cs="Times New Roman"/>
          <w:b/>
          <w:sz w:val="24"/>
          <w:szCs w:val="24"/>
          <w:lang w:eastAsia="ru-RU"/>
        </w:rPr>
      </w:pPr>
    </w:p>
    <w:p w:rsidR="00244F42" w:rsidRPr="002B6A16" w:rsidRDefault="00244F42" w:rsidP="006A2E93">
      <w:pPr>
        <w:spacing w:before="100" w:beforeAutospacing="1" w:after="100" w:afterAutospacing="1" w:line="360" w:lineRule="auto"/>
        <w:jc w:val="center"/>
        <w:rPr>
          <w:rFonts w:eastAsia="Times New Roman" w:cs="Times New Roman"/>
          <w:b/>
          <w:sz w:val="24"/>
          <w:szCs w:val="24"/>
          <w:lang w:eastAsia="ru-RU"/>
        </w:rPr>
      </w:pPr>
    </w:p>
    <w:p w:rsidR="00244F42" w:rsidRPr="002B6A16" w:rsidRDefault="00244F42" w:rsidP="006A2E93">
      <w:pPr>
        <w:spacing w:before="100" w:beforeAutospacing="1" w:after="100" w:afterAutospacing="1" w:line="360" w:lineRule="auto"/>
        <w:jc w:val="center"/>
        <w:rPr>
          <w:rFonts w:eastAsia="Times New Roman" w:cs="Times New Roman"/>
          <w:b/>
          <w:sz w:val="24"/>
          <w:szCs w:val="24"/>
          <w:lang w:eastAsia="ru-RU"/>
        </w:rPr>
      </w:pPr>
    </w:p>
    <w:p w:rsidR="00244F42" w:rsidRPr="002B6A16" w:rsidRDefault="00244F42" w:rsidP="006A2E93">
      <w:pPr>
        <w:spacing w:before="100" w:beforeAutospacing="1" w:after="100" w:afterAutospacing="1" w:line="360" w:lineRule="auto"/>
        <w:jc w:val="center"/>
        <w:rPr>
          <w:rFonts w:eastAsia="Times New Roman" w:cs="Times New Roman"/>
          <w:b/>
          <w:sz w:val="24"/>
          <w:szCs w:val="24"/>
          <w:lang w:eastAsia="ru-RU"/>
        </w:rPr>
      </w:pPr>
    </w:p>
    <w:p w:rsidR="006366A1" w:rsidRPr="002B6A16" w:rsidRDefault="006366A1" w:rsidP="00EF44F1">
      <w:pPr>
        <w:spacing w:before="100" w:beforeAutospacing="1" w:after="100" w:afterAutospacing="1" w:line="360" w:lineRule="auto"/>
        <w:rPr>
          <w:rFonts w:eastAsia="Times New Roman" w:cs="Times New Roman"/>
          <w:b/>
          <w:sz w:val="24"/>
          <w:szCs w:val="24"/>
          <w:lang w:eastAsia="ru-RU"/>
        </w:rPr>
      </w:pPr>
    </w:p>
    <w:p w:rsidR="006366A1" w:rsidRPr="002B6A16" w:rsidRDefault="006366A1" w:rsidP="00244F42">
      <w:pPr>
        <w:spacing w:before="100" w:beforeAutospacing="1" w:after="100" w:afterAutospacing="1" w:line="360" w:lineRule="auto"/>
        <w:jc w:val="center"/>
        <w:rPr>
          <w:rFonts w:eastAsia="Times New Roman" w:cs="Times New Roman"/>
          <w:b/>
          <w:sz w:val="24"/>
          <w:szCs w:val="24"/>
          <w:lang w:eastAsia="ru-RU"/>
        </w:rPr>
      </w:pPr>
    </w:p>
    <w:p w:rsidR="006A2E93" w:rsidRPr="002B6A16" w:rsidRDefault="006A2E93" w:rsidP="00EF44F1">
      <w:pPr>
        <w:spacing w:before="100" w:beforeAutospacing="1" w:after="100" w:afterAutospacing="1" w:line="360" w:lineRule="auto"/>
        <w:rPr>
          <w:rFonts w:eastAsia="Times New Roman" w:cs="Times New Roman"/>
          <w:b/>
          <w:sz w:val="24"/>
          <w:szCs w:val="24"/>
          <w:lang w:eastAsia="ru-RU"/>
        </w:rPr>
      </w:pPr>
    </w:p>
    <w:sectPr w:rsidR="006A2E93" w:rsidRPr="002B6A16" w:rsidSect="002F1575">
      <w:footerReference w:type="default" r:id="rId10"/>
      <w:pgSz w:w="11906" w:h="16838" w:code="9"/>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27" w:rsidRDefault="002B1727" w:rsidP="006C4E6F">
      <w:pPr>
        <w:spacing w:after="0" w:line="240" w:lineRule="auto"/>
      </w:pPr>
      <w:r>
        <w:separator/>
      </w:r>
    </w:p>
  </w:endnote>
  <w:endnote w:type="continuationSeparator" w:id="0">
    <w:p w:rsidR="002B1727" w:rsidRDefault="002B1727" w:rsidP="006C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59666"/>
      <w:docPartObj>
        <w:docPartGallery w:val="Page Numbers (Bottom of Page)"/>
        <w:docPartUnique/>
      </w:docPartObj>
    </w:sdtPr>
    <w:sdtContent>
      <w:p w:rsidR="000D40CB" w:rsidRDefault="00FD4030">
        <w:pPr>
          <w:pStyle w:val="aa"/>
          <w:jc w:val="center"/>
        </w:pPr>
        <w:fldSimple w:instr="PAGE   \* MERGEFORMAT">
          <w:r w:rsidR="00D14874">
            <w:rPr>
              <w:noProof/>
            </w:rPr>
            <w:t>2</w:t>
          </w:r>
        </w:fldSimple>
      </w:p>
    </w:sdtContent>
  </w:sdt>
  <w:p w:rsidR="000D40CB" w:rsidRDefault="000D40C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27" w:rsidRDefault="002B1727" w:rsidP="006C4E6F">
      <w:pPr>
        <w:spacing w:after="0" w:line="240" w:lineRule="auto"/>
      </w:pPr>
      <w:r>
        <w:separator/>
      </w:r>
    </w:p>
  </w:footnote>
  <w:footnote w:type="continuationSeparator" w:id="0">
    <w:p w:rsidR="002B1727" w:rsidRDefault="002B1727" w:rsidP="006C4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5CC"/>
    <w:multiLevelType w:val="hybridMultilevel"/>
    <w:tmpl w:val="8DD21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03463"/>
    <w:multiLevelType w:val="multilevel"/>
    <w:tmpl w:val="D56E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7317D"/>
    <w:multiLevelType w:val="hybridMultilevel"/>
    <w:tmpl w:val="1CA2B566"/>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
    <w:nsid w:val="159C2CF1"/>
    <w:multiLevelType w:val="hybridMultilevel"/>
    <w:tmpl w:val="91A8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319DC"/>
    <w:multiLevelType w:val="hybridMultilevel"/>
    <w:tmpl w:val="A5622F4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78120E"/>
    <w:multiLevelType w:val="multilevel"/>
    <w:tmpl w:val="C364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D119D"/>
    <w:multiLevelType w:val="hybridMultilevel"/>
    <w:tmpl w:val="17962210"/>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7">
    <w:nsid w:val="1CBD3201"/>
    <w:multiLevelType w:val="hybridMultilevel"/>
    <w:tmpl w:val="3E827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C49C1"/>
    <w:multiLevelType w:val="hybridMultilevel"/>
    <w:tmpl w:val="1672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5610D"/>
    <w:multiLevelType w:val="hybridMultilevel"/>
    <w:tmpl w:val="8BCA28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AC32440"/>
    <w:multiLevelType w:val="hybridMultilevel"/>
    <w:tmpl w:val="6EA6592A"/>
    <w:lvl w:ilvl="0" w:tplc="534E6B9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70374"/>
    <w:multiLevelType w:val="multilevel"/>
    <w:tmpl w:val="94422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982C30"/>
    <w:multiLevelType w:val="hybridMultilevel"/>
    <w:tmpl w:val="6DE67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A22C2"/>
    <w:multiLevelType w:val="multilevel"/>
    <w:tmpl w:val="6026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176773"/>
    <w:multiLevelType w:val="hybridMultilevel"/>
    <w:tmpl w:val="835CC798"/>
    <w:lvl w:ilvl="0" w:tplc="A33CDB5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5D74A12"/>
    <w:multiLevelType w:val="hybridMultilevel"/>
    <w:tmpl w:val="297CDD36"/>
    <w:lvl w:ilvl="0" w:tplc="FFB0C5D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81E24B7"/>
    <w:multiLevelType w:val="hybridMultilevel"/>
    <w:tmpl w:val="90349788"/>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3B8C26AE"/>
    <w:multiLevelType w:val="hybridMultilevel"/>
    <w:tmpl w:val="3BA233B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1B27A2"/>
    <w:multiLevelType w:val="hybridMultilevel"/>
    <w:tmpl w:val="A49447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DAD60E6"/>
    <w:multiLevelType w:val="multilevel"/>
    <w:tmpl w:val="60E80F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4E6A92"/>
    <w:multiLevelType w:val="hybridMultilevel"/>
    <w:tmpl w:val="BB32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CE313B"/>
    <w:multiLevelType w:val="hybridMultilevel"/>
    <w:tmpl w:val="689EFE9E"/>
    <w:lvl w:ilvl="0" w:tplc="2B442D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510E2"/>
    <w:multiLevelType w:val="hybridMultilevel"/>
    <w:tmpl w:val="C81EE1E0"/>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3">
    <w:nsid w:val="41AD596F"/>
    <w:multiLevelType w:val="hybridMultilevel"/>
    <w:tmpl w:val="77601A60"/>
    <w:lvl w:ilvl="0" w:tplc="0EF2C8C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D65EC3"/>
    <w:multiLevelType w:val="hybridMultilevel"/>
    <w:tmpl w:val="2FE8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61DA7"/>
    <w:multiLevelType w:val="hybridMultilevel"/>
    <w:tmpl w:val="89A889D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6417E00"/>
    <w:multiLevelType w:val="hybridMultilevel"/>
    <w:tmpl w:val="B8180328"/>
    <w:lvl w:ilvl="0" w:tplc="FFFFFFFF">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9518E0"/>
    <w:multiLevelType w:val="multilevel"/>
    <w:tmpl w:val="1E58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E135E4"/>
    <w:multiLevelType w:val="multilevel"/>
    <w:tmpl w:val="94422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EA3E2C"/>
    <w:multiLevelType w:val="hybridMultilevel"/>
    <w:tmpl w:val="B0AC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9D25C6"/>
    <w:multiLevelType w:val="multilevel"/>
    <w:tmpl w:val="9388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881EA7"/>
    <w:multiLevelType w:val="hybridMultilevel"/>
    <w:tmpl w:val="C52A5876"/>
    <w:lvl w:ilvl="0" w:tplc="4190B3A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07C4DAC"/>
    <w:multiLevelType w:val="hybridMultilevel"/>
    <w:tmpl w:val="C03A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0055B4"/>
    <w:multiLevelType w:val="multilevel"/>
    <w:tmpl w:val="944229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EC4312"/>
    <w:multiLevelType w:val="hybridMultilevel"/>
    <w:tmpl w:val="8D12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557DE4"/>
    <w:multiLevelType w:val="hybridMultilevel"/>
    <w:tmpl w:val="DF0204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69280075"/>
    <w:multiLevelType w:val="multilevel"/>
    <w:tmpl w:val="940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1D1017"/>
    <w:multiLevelType w:val="multilevel"/>
    <w:tmpl w:val="FBFA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631682"/>
    <w:multiLevelType w:val="hybridMultilevel"/>
    <w:tmpl w:val="0824C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681A9F"/>
    <w:multiLevelType w:val="hybridMultilevel"/>
    <w:tmpl w:val="1EB2F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20997"/>
    <w:multiLevelType w:val="multilevel"/>
    <w:tmpl w:val="3DCAB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876E64"/>
    <w:multiLevelType w:val="hybridMultilevel"/>
    <w:tmpl w:val="0F0EF394"/>
    <w:lvl w:ilvl="0" w:tplc="052CA5E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6C364B6"/>
    <w:multiLevelType w:val="hybridMultilevel"/>
    <w:tmpl w:val="E56877BC"/>
    <w:lvl w:ilvl="0" w:tplc="D67AB38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C644DE9"/>
    <w:multiLevelType w:val="hybridMultilevel"/>
    <w:tmpl w:val="EC7C1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E043B75"/>
    <w:multiLevelType w:val="hybridMultilevel"/>
    <w:tmpl w:val="81062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3A463A"/>
    <w:multiLevelType w:val="hybridMultilevel"/>
    <w:tmpl w:val="3B56E00C"/>
    <w:lvl w:ilvl="0" w:tplc="DEBEC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C91AA1"/>
    <w:multiLevelType w:val="multilevel"/>
    <w:tmpl w:val="2E22209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6"/>
  </w:num>
  <w:num w:numId="3">
    <w:abstractNumId w:val="40"/>
  </w:num>
  <w:num w:numId="4">
    <w:abstractNumId w:val="30"/>
  </w:num>
  <w:num w:numId="5">
    <w:abstractNumId w:val="39"/>
  </w:num>
  <w:num w:numId="6">
    <w:abstractNumId w:val="1"/>
  </w:num>
  <w:num w:numId="7">
    <w:abstractNumId w:val="26"/>
  </w:num>
  <w:num w:numId="8">
    <w:abstractNumId w:val="31"/>
  </w:num>
  <w:num w:numId="9">
    <w:abstractNumId w:val="42"/>
  </w:num>
  <w:num w:numId="10">
    <w:abstractNumId w:val="15"/>
  </w:num>
  <w:num w:numId="11">
    <w:abstractNumId w:val="14"/>
  </w:num>
  <w:num w:numId="12">
    <w:abstractNumId w:val="41"/>
  </w:num>
  <w:num w:numId="13">
    <w:abstractNumId w:val="21"/>
  </w:num>
  <w:num w:numId="14">
    <w:abstractNumId w:val="29"/>
  </w:num>
  <w:num w:numId="15">
    <w:abstractNumId w:val="34"/>
  </w:num>
  <w:num w:numId="16">
    <w:abstractNumId w:val="3"/>
  </w:num>
  <w:num w:numId="17">
    <w:abstractNumId w:val="20"/>
  </w:num>
  <w:num w:numId="18">
    <w:abstractNumId w:val="12"/>
  </w:num>
  <w:num w:numId="19">
    <w:abstractNumId w:val="10"/>
  </w:num>
  <w:num w:numId="20">
    <w:abstractNumId w:val="6"/>
  </w:num>
  <w:num w:numId="21">
    <w:abstractNumId w:val="44"/>
  </w:num>
  <w:num w:numId="22">
    <w:abstractNumId w:val="7"/>
  </w:num>
  <w:num w:numId="23">
    <w:abstractNumId w:val="13"/>
  </w:num>
  <w:num w:numId="24">
    <w:abstractNumId w:val="27"/>
  </w:num>
  <w:num w:numId="25">
    <w:abstractNumId w:val="37"/>
  </w:num>
  <w:num w:numId="26">
    <w:abstractNumId w:val="5"/>
  </w:num>
  <w:num w:numId="27">
    <w:abstractNumId w:val="19"/>
  </w:num>
  <w:num w:numId="28">
    <w:abstractNumId w:val="24"/>
  </w:num>
  <w:num w:numId="29">
    <w:abstractNumId w:val="8"/>
  </w:num>
  <w:num w:numId="30">
    <w:abstractNumId w:val="32"/>
  </w:num>
  <w:num w:numId="31">
    <w:abstractNumId w:val="0"/>
  </w:num>
  <w:num w:numId="32">
    <w:abstractNumId w:val="35"/>
  </w:num>
  <w:num w:numId="33">
    <w:abstractNumId w:val="11"/>
  </w:num>
  <w:num w:numId="34">
    <w:abstractNumId w:val="38"/>
  </w:num>
  <w:num w:numId="35">
    <w:abstractNumId w:val="17"/>
  </w:num>
  <w:num w:numId="36">
    <w:abstractNumId w:val="2"/>
  </w:num>
  <w:num w:numId="37">
    <w:abstractNumId w:val="22"/>
  </w:num>
  <w:num w:numId="38">
    <w:abstractNumId w:val="16"/>
  </w:num>
  <w:num w:numId="39">
    <w:abstractNumId w:val="28"/>
  </w:num>
  <w:num w:numId="40">
    <w:abstractNumId w:val="9"/>
  </w:num>
  <w:num w:numId="41">
    <w:abstractNumId w:val="33"/>
  </w:num>
  <w:num w:numId="42">
    <w:abstractNumId w:val="4"/>
  </w:num>
  <w:num w:numId="43">
    <w:abstractNumId w:val="43"/>
  </w:num>
  <w:num w:numId="44">
    <w:abstractNumId w:val="18"/>
  </w:num>
  <w:num w:numId="45">
    <w:abstractNumId w:val="25"/>
  </w:num>
  <w:num w:numId="46">
    <w:abstractNumId w:val="45"/>
  </w:num>
  <w:num w:numId="47">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2786"/>
    <w:rsid w:val="00013EDF"/>
    <w:rsid w:val="0002585D"/>
    <w:rsid w:val="0004159B"/>
    <w:rsid w:val="000451C9"/>
    <w:rsid w:val="0006114A"/>
    <w:rsid w:val="000909EF"/>
    <w:rsid w:val="00096F10"/>
    <w:rsid w:val="000B3121"/>
    <w:rsid w:val="000D40CB"/>
    <w:rsid w:val="000F6B82"/>
    <w:rsid w:val="00111E9E"/>
    <w:rsid w:val="001436A3"/>
    <w:rsid w:val="0014749D"/>
    <w:rsid w:val="001D036B"/>
    <w:rsid w:val="001E033E"/>
    <w:rsid w:val="00212786"/>
    <w:rsid w:val="00215F7E"/>
    <w:rsid w:val="00244F42"/>
    <w:rsid w:val="00272F8C"/>
    <w:rsid w:val="00274ADE"/>
    <w:rsid w:val="002A4DDD"/>
    <w:rsid w:val="002B0B8D"/>
    <w:rsid w:val="002B1727"/>
    <w:rsid w:val="002B1C4F"/>
    <w:rsid w:val="002B6A16"/>
    <w:rsid w:val="002B7423"/>
    <w:rsid w:val="002F1575"/>
    <w:rsid w:val="003004BA"/>
    <w:rsid w:val="003054B2"/>
    <w:rsid w:val="003343CF"/>
    <w:rsid w:val="003A3811"/>
    <w:rsid w:val="00416266"/>
    <w:rsid w:val="00430668"/>
    <w:rsid w:val="0046726D"/>
    <w:rsid w:val="0047074B"/>
    <w:rsid w:val="00480610"/>
    <w:rsid w:val="004937E3"/>
    <w:rsid w:val="004A1FB9"/>
    <w:rsid w:val="004B1C95"/>
    <w:rsid w:val="004C0AF2"/>
    <w:rsid w:val="004F5A82"/>
    <w:rsid w:val="00545936"/>
    <w:rsid w:val="00570BAB"/>
    <w:rsid w:val="005B00B4"/>
    <w:rsid w:val="005C05ED"/>
    <w:rsid w:val="006366A1"/>
    <w:rsid w:val="00671D97"/>
    <w:rsid w:val="00683483"/>
    <w:rsid w:val="006A2E93"/>
    <w:rsid w:val="006B3B6D"/>
    <w:rsid w:val="006B4E59"/>
    <w:rsid w:val="006C4E6F"/>
    <w:rsid w:val="007131EB"/>
    <w:rsid w:val="00727777"/>
    <w:rsid w:val="00747978"/>
    <w:rsid w:val="00776871"/>
    <w:rsid w:val="007A059E"/>
    <w:rsid w:val="007A71D9"/>
    <w:rsid w:val="007C139A"/>
    <w:rsid w:val="007C461C"/>
    <w:rsid w:val="007C55BF"/>
    <w:rsid w:val="007D0FF0"/>
    <w:rsid w:val="007E0EC0"/>
    <w:rsid w:val="007F42D6"/>
    <w:rsid w:val="00812ED8"/>
    <w:rsid w:val="0085702F"/>
    <w:rsid w:val="008936AC"/>
    <w:rsid w:val="008A2A84"/>
    <w:rsid w:val="008A5AAA"/>
    <w:rsid w:val="008D1304"/>
    <w:rsid w:val="008D139D"/>
    <w:rsid w:val="008F0734"/>
    <w:rsid w:val="00972D7A"/>
    <w:rsid w:val="00974E5F"/>
    <w:rsid w:val="009826FD"/>
    <w:rsid w:val="00987136"/>
    <w:rsid w:val="009D5665"/>
    <w:rsid w:val="009D69E5"/>
    <w:rsid w:val="009F0762"/>
    <w:rsid w:val="00A03DB7"/>
    <w:rsid w:val="00A13716"/>
    <w:rsid w:val="00A13796"/>
    <w:rsid w:val="00A16C10"/>
    <w:rsid w:val="00A53102"/>
    <w:rsid w:val="00A56035"/>
    <w:rsid w:val="00A610C2"/>
    <w:rsid w:val="00A9553D"/>
    <w:rsid w:val="00AA0FF1"/>
    <w:rsid w:val="00B27F32"/>
    <w:rsid w:val="00B830E7"/>
    <w:rsid w:val="00BC4BF7"/>
    <w:rsid w:val="00BD6AEC"/>
    <w:rsid w:val="00BD6B2E"/>
    <w:rsid w:val="00C056DC"/>
    <w:rsid w:val="00C15184"/>
    <w:rsid w:val="00C31FD5"/>
    <w:rsid w:val="00C470C4"/>
    <w:rsid w:val="00C536F8"/>
    <w:rsid w:val="00C764F9"/>
    <w:rsid w:val="00C80EB9"/>
    <w:rsid w:val="00C87B87"/>
    <w:rsid w:val="00C9128E"/>
    <w:rsid w:val="00CD778F"/>
    <w:rsid w:val="00CE1E9C"/>
    <w:rsid w:val="00D14874"/>
    <w:rsid w:val="00D5233A"/>
    <w:rsid w:val="00DD4381"/>
    <w:rsid w:val="00E013B3"/>
    <w:rsid w:val="00E01FC6"/>
    <w:rsid w:val="00E720E0"/>
    <w:rsid w:val="00E856E3"/>
    <w:rsid w:val="00EA7F6D"/>
    <w:rsid w:val="00ED54F2"/>
    <w:rsid w:val="00EE2C60"/>
    <w:rsid w:val="00EF44F1"/>
    <w:rsid w:val="00F00B55"/>
    <w:rsid w:val="00F1298A"/>
    <w:rsid w:val="00F3123E"/>
    <w:rsid w:val="00F57A35"/>
    <w:rsid w:val="00F64730"/>
    <w:rsid w:val="00F6586B"/>
    <w:rsid w:val="00F71B78"/>
    <w:rsid w:val="00F74E75"/>
    <w:rsid w:val="00F97367"/>
    <w:rsid w:val="00FD4030"/>
    <w:rsid w:val="00FD68CD"/>
    <w:rsid w:val="00FE4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B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E75"/>
    <w:rPr>
      <w:rFonts w:ascii="Tahoma" w:hAnsi="Tahoma" w:cs="Tahoma"/>
      <w:sz w:val="16"/>
      <w:szCs w:val="16"/>
    </w:rPr>
  </w:style>
  <w:style w:type="paragraph" w:styleId="a5">
    <w:name w:val="List Paragraph"/>
    <w:basedOn w:val="a"/>
    <w:uiPriority w:val="34"/>
    <w:qFormat/>
    <w:rsid w:val="00570BAB"/>
    <w:pPr>
      <w:ind w:left="720"/>
      <w:contextualSpacing/>
    </w:pPr>
  </w:style>
  <w:style w:type="paragraph" w:styleId="a6">
    <w:name w:val="No Spacing"/>
    <w:uiPriority w:val="1"/>
    <w:qFormat/>
    <w:rsid w:val="009826FD"/>
    <w:pPr>
      <w:spacing w:after="0" w:line="240" w:lineRule="auto"/>
    </w:pPr>
  </w:style>
  <w:style w:type="table" w:styleId="a7">
    <w:name w:val="Table Grid"/>
    <w:basedOn w:val="a1"/>
    <w:uiPriority w:val="59"/>
    <w:rsid w:val="0033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C4E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4E6F"/>
    <w:rPr>
      <w:rFonts w:ascii="Times New Roman" w:hAnsi="Times New Roman"/>
    </w:rPr>
  </w:style>
  <w:style w:type="paragraph" w:styleId="aa">
    <w:name w:val="footer"/>
    <w:basedOn w:val="a"/>
    <w:link w:val="ab"/>
    <w:uiPriority w:val="99"/>
    <w:unhideWhenUsed/>
    <w:rsid w:val="006C4E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4E6F"/>
    <w:rPr>
      <w:rFonts w:ascii="Times New Roman" w:hAnsi="Times New Roman"/>
    </w:rPr>
  </w:style>
  <w:style w:type="character" w:styleId="ac">
    <w:name w:val="Hyperlink"/>
    <w:basedOn w:val="a0"/>
    <w:uiPriority w:val="99"/>
    <w:unhideWhenUsed/>
    <w:rsid w:val="003004BA"/>
    <w:rPr>
      <w:color w:val="0000FF" w:themeColor="hyperlink"/>
      <w:u w:val="single"/>
    </w:rPr>
  </w:style>
  <w:style w:type="table" w:customStyle="1" w:styleId="1">
    <w:name w:val="Сетка таблицы1"/>
    <w:basedOn w:val="a1"/>
    <w:next w:val="a7"/>
    <w:uiPriority w:val="59"/>
    <w:rsid w:val="001E03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B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E75"/>
    <w:rPr>
      <w:rFonts w:ascii="Tahoma" w:hAnsi="Tahoma" w:cs="Tahoma"/>
      <w:sz w:val="16"/>
      <w:szCs w:val="16"/>
    </w:rPr>
  </w:style>
  <w:style w:type="paragraph" w:styleId="a5">
    <w:name w:val="List Paragraph"/>
    <w:basedOn w:val="a"/>
    <w:uiPriority w:val="34"/>
    <w:qFormat/>
    <w:rsid w:val="00570BAB"/>
    <w:pPr>
      <w:ind w:left="720"/>
      <w:contextualSpacing/>
    </w:pPr>
  </w:style>
  <w:style w:type="paragraph" w:styleId="a6">
    <w:name w:val="No Spacing"/>
    <w:uiPriority w:val="1"/>
    <w:qFormat/>
    <w:rsid w:val="009826FD"/>
    <w:pPr>
      <w:spacing w:after="0" w:line="240" w:lineRule="auto"/>
    </w:pPr>
  </w:style>
  <w:style w:type="table" w:styleId="a7">
    <w:name w:val="Table Grid"/>
    <w:basedOn w:val="a1"/>
    <w:uiPriority w:val="59"/>
    <w:rsid w:val="0033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C4E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C4E6F"/>
    <w:rPr>
      <w:rFonts w:ascii="Times New Roman" w:hAnsi="Times New Roman"/>
    </w:rPr>
  </w:style>
  <w:style w:type="paragraph" w:styleId="aa">
    <w:name w:val="footer"/>
    <w:basedOn w:val="a"/>
    <w:link w:val="ab"/>
    <w:uiPriority w:val="99"/>
    <w:unhideWhenUsed/>
    <w:rsid w:val="006C4E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4E6F"/>
    <w:rPr>
      <w:rFonts w:ascii="Times New Roman" w:hAnsi="Times New Roman"/>
    </w:rPr>
  </w:style>
  <w:style w:type="character" w:styleId="ac">
    <w:name w:val="Hyperlink"/>
    <w:basedOn w:val="a0"/>
    <w:uiPriority w:val="99"/>
    <w:unhideWhenUsed/>
    <w:rsid w:val="003004BA"/>
    <w:rPr>
      <w:color w:val="0000FF" w:themeColor="hyperlink"/>
      <w:u w:val="single"/>
    </w:rPr>
  </w:style>
  <w:style w:type="table" w:customStyle="1" w:styleId="1">
    <w:name w:val="Сетка таблицы1"/>
    <w:basedOn w:val="a1"/>
    <w:next w:val="a7"/>
    <w:uiPriority w:val="59"/>
    <w:rsid w:val="001E03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8333-AF57-4D0D-8D27-531AC027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14</Pages>
  <Words>3625</Words>
  <Characters>20667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Владелец</cp:lastModifiedBy>
  <cp:revision>51</cp:revision>
  <cp:lastPrinted>2019-09-03T10:31:00Z</cp:lastPrinted>
  <dcterms:created xsi:type="dcterms:W3CDTF">2014-02-16T08:32:00Z</dcterms:created>
  <dcterms:modified xsi:type="dcterms:W3CDTF">2019-09-04T09:52:00Z</dcterms:modified>
</cp:coreProperties>
</file>