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C1" w:rsidRDefault="00F24265" w:rsidP="00FD52C1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479540" cy="9156227"/>
            <wp:effectExtent l="19050" t="0" r="0" b="0"/>
            <wp:docPr id="1" name="Рисунок 1" descr="C:\Users\Надя\Pictures\MP Navigator EX\2020_09_21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Pictures\MP Navigator EX\2020_09_21\IMG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C1" w:rsidRDefault="00FD52C1" w:rsidP="00FD52C1">
      <w:pPr>
        <w:rPr>
          <w:b/>
          <w:sz w:val="28"/>
          <w:szCs w:val="28"/>
        </w:rPr>
      </w:pPr>
    </w:p>
    <w:p w:rsidR="00BB18E1" w:rsidRDefault="00BB18E1"/>
    <w:p w:rsidR="00FD52C1" w:rsidRPr="00FD52C1" w:rsidRDefault="00FD52C1" w:rsidP="00FD52C1">
      <w:pPr>
        <w:jc w:val="center"/>
        <w:rPr>
          <w:b/>
        </w:rPr>
      </w:pPr>
      <w:r w:rsidRPr="00FD52C1">
        <w:rPr>
          <w:b/>
        </w:rPr>
        <w:lastRenderedPageBreak/>
        <w:t xml:space="preserve">Элективный курс по истории </w:t>
      </w:r>
    </w:p>
    <w:p w:rsidR="00FD52C1" w:rsidRPr="00FD52C1" w:rsidRDefault="00FD52C1" w:rsidP="00FD52C1">
      <w:pPr>
        <w:jc w:val="center"/>
        <w:rPr>
          <w:b/>
        </w:rPr>
      </w:pPr>
    </w:p>
    <w:p w:rsidR="00FD52C1" w:rsidRPr="00FD52C1" w:rsidRDefault="00FD52C1" w:rsidP="00FD52C1">
      <w:pPr>
        <w:jc w:val="center"/>
        <w:rPr>
          <w:b/>
        </w:rPr>
      </w:pPr>
      <w:r w:rsidRPr="00FD52C1">
        <w:rPr>
          <w:b/>
        </w:rPr>
        <w:t>«Родная старина»</w:t>
      </w:r>
    </w:p>
    <w:p w:rsidR="00FD52C1" w:rsidRPr="00FD52C1" w:rsidRDefault="00FD52C1" w:rsidP="00FD52C1">
      <w:pPr>
        <w:jc w:val="center"/>
        <w:rPr>
          <w:b/>
        </w:rPr>
      </w:pPr>
    </w:p>
    <w:p w:rsidR="00FD52C1" w:rsidRPr="00FD52C1" w:rsidRDefault="00FD52C1" w:rsidP="00FD52C1">
      <w:pPr>
        <w:jc w:val="center"/>
        <w:rPr>
          <w:b/>
        </w:rPr>
      </w:pPr>
      <w:r w:rsidRPr="00FD52C1">
        <w:rPr>
          <w:b/>
        </w:rPr>
        <w:t>10 класс</w:t>
      </w:r>
    </w:p>
    <w:p w:rsidR="00FD52C1" w:rsidRPr="00FD52C1" w:rsidRDefault="00FD52C1" w:rsidP="00FD52C1">
      <w:pPr>
        <w:jc w:val="center"/>
        <w:rPr>
          <w:b/>
        </w:rPr>
      </w:pPr>
    </w:p>
    <w:p w:rsidR="00FD52C1" w:rsidRPr="00FD52C1" w:rsidRDefault="00FD52C1" w:rsidP="00FD52C1">
      <w:pPr>
        <w:jc w:val="center"/>
        <w:rPr>
          <w:b/>
        </w:rPr>
      </w:pPr>
      <w:r w:rsidRPr="00FD52C1">
        <w:rPr>
          <w:b/>
        </w:rPr>
        <w:t>Пояснительная записка</w:t>
      </w:r>
    </w:p>
    <w:p w:rsidR="00FD52C1" w:rsidRPr="00FD52C1" w:rsidRDefault="00FD52C1" w:rsidP="00FD52C1"/>
    <w:p w:rsidR="00FD52C1" w:rsidRDefault="00FD52C1" w:rsidP="00FD52C1">
      <w:r w:rsidRPr="00FD52C1">
        <w:t xml:space="preserve">     Программа практико-ориентированного курса «Родная старина»</w:t>
      </w:r>
      <w:r>
        <w:t xml:space="preserve"> предназначена для учащихся 10 класса и рассчитана на 17 часов</w:t>
      </w:r>
      <w:r w:rsidR="00E41C5B">
        <w:t>(+ 1 час - резерв)</w:t>
      </w:r>
    </w:p>
    <w:p w:rsidR="005B25B3" w:rsidRDefault="005B25B3" w:rsidP="00FD52C1">
      <w:r>
        <w:t xml:space="preserve"> </w:t>
      </w:r>
    </w:p>
    <w:p w:rsidR="005B25B3" w:rsidRDefault="005B25B3" w:rsidP="00FD52C1">
      <w:r w:rsidRPr="005B25B3">
        <w:rPr>
          <w:b/>
          <w:i/>
        </w:rPr>
        <w:t>Цель курса</w:t>
      </w:r>
      <w:r>
        <w:t>: повысить уровень исторической культуры и исторических знаний учащихся.</w:t>
      </w:r>
    </w:p>
    <w:p w:rsidR="005B25B3" w:rsidRDefault="005B25B3" w:rsidP="00FD52C1"/>
    <w:p w:rsidR="005B25B3" w:rsidRDefault="005B25B3" w:rsidP="005B25B3">
      <w:pPr>
        <w:spacing w:line="360" w:lineRule="auto"/>
      </w:pPr>
      <w:r w:rsidRPr="005B25B3">
        <w:rPr>
          <w:b/>
          <w:i/>
        </w:rPr>
        <w:t>Задачи курса</w:t>
      </w:r>
      <w:r>
        <w:t xml:space="preserve">: </w:t>
      </w:r>
    </w:p>
    <w:p w:rsidR="005B25B3" w:rsidRDefault="005B25B3" w:rsidP="005B25B3">
      <w:pPr>
        <w:spacing w:line="360" w:lineRule="auto"/>
        <w:rPr>
          <w:sz w:val="22"/>
          <w:szCs w:val="22"/>
        </w:rPr>
      </w:pPr>
      <w:r w:rsidRPr="005B25B3">
        <w:rPr>
          <w:sz w:val="22"/>
          <w:szCs w:val="22"/>
        </w:rPr>
        <w:t>- создать условия для формирования и развития у учащихся теоретических знаний и практических умений;</w:t>
      </w:r>
    </w:p>
    <w:p w:rsidR="005B25B3" w:rsidRDefault="005B25B3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создать условия для формирования интереса к изучению истории нашей Родины XX – начала XXI века, тех «белых пятен», которые до сих пор остаются малоизвестными для широких слоёв населения, понимания их ценности для развития демократического общества</w:t>
      </w:r>
    </w:p>
    <w:p w:rsidR="005B25B3" w:rsidRDefault="005B25B3" w:rsidP="005B25B3">
      <w:pPr>
        <w:spacing w:line="360" w:lineRule="auto"/>
        <w:rPr>
          <w:sz w:val="22"/>
          <w:szCs w:val="22"/>
        </w:rPr>
      </w:pPr>
    </w:p>
    <w:p w:rsidR="005B25B3" w:rsidRDefault="005B25B3" w:rsidP="005B25B3">
      <w:pPr>
        <w:spacing w:line="360" w:lineRule="auto"/>
        <w:rPr>
          <w:sz w:val="22"/>
          <w:szCs w:val="22"/>
        </w:rPr>
      </w:pPr>
      <w:r w:rsidRPr="005B25B3">
        <w:rPr>
          <w:b/>
          <w:i/>
          <w:sz w:val="22"/>
          <w:szCs w:val="22"/>
        </w:rPr>
        <w:t>Содержание курса</w:t>
      </w:r>
      <w:r>
        <w:rPr>
          <w:sz w:val="22"/>
          <w:szCs w:val="22"/>
        </w:rPr>
        <w:t>: На курс отводится 17 часов учебного времени</w:t>
      </w:r>
      <w:r w:rsidR="009D66DD">
        <w:rPr>
          <w:sz w:val="22"/>
          <w:szCs w:val="22"/>
        </w:rPr>
        <w:t>, освещающих основные проблемы истории нашей страны начала XX в. – от участия России в Первой мировой войне до периода окончания Второй мировой войны. Он опирается на основной исторический материал, изложенный  в учебнике «История России», 10 класс в 3-х частях под редакцией А.В. Торкунова, материалах периодической печати эпохи гласности (конец 80-х гг. ХХ в.), видео и документальных фильмах.</w:t>
      </w:r>
    </w:p>
    <w:p w:rsidR="005B25B3" w:rsidRDefault="005B25B3" w:rsidP="005B25B3">
      <w:pPr>
        <w:spacing w:line="360" w:lineRule="auto"/>
        <w:rPr>
          <w:sz w:val="22"/>
          <w:szCs w:val="22"/>
        </w:rPr>
      </w:pPr>
    </w:p>
    <w:p w:rsidR="009D66DD" w:rsidRDefault="009D66DD" w:rsidP="005B25B3">
      <w:pPr>
        <w:spacing w:line="360" w:lineRule="auto"/>
        <w:rPr>
          <w:sz w:val="22"/>
          <w:szCs w:val="22"/>
        </w:rPr>
      </w:pPr>
      <w:r w:rsidRPr="006A1522">
        <w:rPr>
          <w:b/>
          <w:i/>
          <w:sz w:val="22"/>
          <w:szCs w:val="22"/>
        </w:rPr>
        <w:t>Позиция педагога</w:t>
      </w:r>
      <w:r>
        <w:rPr>
          <w:sz w:val="22"/>
          <w:szCs w:val="22"/>
        </w:rPr>
        <w:t xml:space="preserve"> при реализации данного курса основывается</w:t>
      </w:r>
      <w:r w:rsidR="006A1522">
        <w:rPr>
          <w:sz w:val="22"/>
          <w:szCs w:val="22"/>
        </w:rPr>
        <w:t xml:space="preserve"> на следующих методических принципах:</w:t>
      </w:r>
    </w:p>
    <w:p w:rsidR="006A1522" w:rsidRDefault="006A1522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учёт индивидуальных особенностей учащихся</w:t>
      </w:r>
    </w:p>
    <w:p w:rsidR="006A1522" w:rsidRDefault="006A1522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иллюстрирование информации видео – и аудиосредствами</w:t>
      </w:r>
    </w:p>
    <w:p w:rsidR="006A1522" w:rsidRDefault="006A1522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привлекательность содержания занятий</w:t>
      </w:r>
    </w:p>
    <w:p w:rsidR="006A1522" w:rsidRDefault="006A1522" w:rsidP="005B25B3">
      <w:pPr>
        <w:spacing w:line="360" w:lineRule="auto"/>
        <w:rPr>
          <w:sz w:val="22"/>
          <w:szCs w:val="22"/>
        </w:rPr>
      </w:pPr>
    </w:p>
    <w:p w:rsidR="006A1522" w:rsidRDefault="006A1522" w:rsidP="005B25B3">
      <w:pPr>
        <w:spacing w:line="360" w:lineRule="auto"/>
        <w:rPr>
          <w:sz w:val="22"/>
          <w:szCs w:val="22"/>
        </w:rPr>
      </w:pPr>
      <w:r w:rsidRPr="006A1522">
        <w:rPr>
          <w:b/>
          <w:i/>
          <w:sz w:val="22"/>
          <w:szCs w:val="22"/>
        </w:rPr>
        <w:t>Методы проведения занятий</w:t>
      </w:r>
      <w:r>
        <w:rPr>
          <w:sz w:val="22"/>
          <w:szCs w:val="22"/>
        </w:rPr>
        <w:t>: лекции, дискуссии, творческие задания, беседы, работа с документами, презентации, проекты, просмотр видео и документальных фильмов.</w:t>
      </w:r>
    </w:p>
    <w:p w:rsidR="006A1522" w:rsidRDefault="006A1522" w:rsidP="005B25B3">
      <w:pPr>
        <w:spacing w:line="360" w:lineRule="auto"/>
        <w:rPr>
          <w:sz w:val="22"/>
          <w:szCs w:val="22"/>
        </w:rPr>
      </w:pPr>
    </w:p>
    <w:p w:rsidR="006A1522" w:rsidRDefault="006A1522" w:rsidP="005B25B3">
      <w:pPr>
        <w:spacing w:line="360" w:lineRule="auto"/>
        <w:rPr>
          <w:sz w:val="22"/>
          <w:szCs w:val="22"/>
        </w:rPr>
      </w:pPr>
      <w:r w:rsidRPr="006A1522">
        <w:rPr>
          <w:b/>
          <w:i/>
          <w:sz w:val="22"/>
          <w:szCs w:val="22"/>
        </w:rPr>
        <w:t>Ожидаемый результат</w:t>
      </w:r>
      <w:r>
        <w:rPr>
          <w:sz w:val="22"/>
          <w:szCs w:val="22"/>
        </w:rPr>
        <w:t>. В процессе освоения курса учащиеся приобретают следующие умения:</w:t>
      </w:r>
    </w:p>
    <w:p w:rsidR="006A1522" w:rsidRDefault="006A1522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самостоятельно получать информацию и анализировать её;</w:t>
      </w:r>
    </w:p>
    <w:p w:rsidR="006A1522" w:rsidRDefault="006A1522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самостоятельно ставить цель, выстраивать поэтапный план её достижения;</w:t>
      </w:r>
    </w:p>
    <w:p w:rsidR="006A1522" w:rsidRDefault="006A1522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применять на практике знания</w:t>
      </w:r>
      <w:r w:rsidR="00B036FE">
        <w:rPr>
          <w:sz w:val="22"/>
          <w:szCs w:val="22"/>
        </w:rPr>
        <w:t>,</w:t>
      </w:r>
      <w:r>
        <w:rPr>
          <w:sz w:val="22"/>
          <w:szCs w:val="22"/>
        </w:rPr>
        <w:t xml:space="preserve"> полученные</w:t>
      </w:r>
      <w:r w:rsidR="00B036FE">
        <w:rPr>
          <w:sz w:val="22"/>
          <w:szCs w:val="22"/>
        </w:rPr>
        <w:t xml:space="preserve"> при изучении данного курса;</w:t>
      </w:r>
    </w:p>
    <w:p w:rsidR="00B036FE" w:rsidRDefault="00B036FE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анализировать исторический материал, давать собственную оценку происходивших событий, опираясь на </w:t>
      </w:r>
    </w:p>
    <w:p w:rsidR="00B036FE" w:rsidRDefault="00B036FE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полученные знания;</w:t>
      </w:r>
    </w:p>
    <w:p w:rsidR="00B036FE" w:rsidRDefault="00B036FE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развивать свои умения работать с исторической картой, понятиями и терминами, давать характеристику</w:t>
      </w:r>
    </w:p>
    <w:p w:rsidR="00B036FE" w:rsidRDefault="00B036FE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политическим и государственным деятелям, историческим личностям.</w:t>
      </w:r>
    </w:p>
    <w:p w:rsidR="00B036FE" w:rsidRDefault="00B036FE" w:rsidP="005B25B3">
      <w:pPr>
        <w:spacing w:line="360" w:lineRule="auto"/>
        <w:rPr>
          <w:sz w:val="22"/>
          <w:szCs w:val="22"/>
        </w:rPr>
      </w:pPr>
    </w:p>
    <w:p w:rsidR="00B036FE" w:rsidRDefault="00B036FE" w:rsidP="005B25B3">
      <w:pPr>
        <w:spacing w:line="360" w:lineRule="auto"/>
        <w:rPr>
          <w:sz w:val="22"/>
          <w:szCs w:val="22"/>
        </w:rPr>
      </w:pPr>
    </w:p>
    <w:p w:rsidR="00B036FE" w:rsidRDefault="00B036FE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ИСПОЛЬЗУЕМАЯ ЛИТЕРАТУРА:</w:t>
      </w:r>
    </w:p>
    <w:p w:rsidR="00B036FE" w:rsidRDefault="00B036FE" w:rsidP="005B25B3">
      <w:pPr>
        <w:spacing w:line="360" w:lineRule="auto"/>
        <w:rPr>
          <w:sz w:val="22"/>
          <w:szCs w:val="22"/>
        </w:rPr>
      </w:pPr>
      <w:r w:rsidRPr="00B036FE">
        <w:rPr>
          <w:sz w:val="22"/>
          <w:szCs w:val="22"/>
        </w:rPr>
        <w:t>ж. «Родина»,</w:t>
      </w:r>
      <w:r>
        <w:rPr>
          <w:sz w:val="22"/>
          <w:szCs w:val="22"/>
        </w:rPr>
        <w:t xml:space="preserve"> № 6-7 – 1991</w:t>
      </w:r>
    </w:p>
    <w:p w:rsidR="00B036FE" w:rsidRDefault="00B036FE" w:rsidP="005B25B3">
      <w:pPr>
        <w:spacing w:line="360" w:lineRule="auto"/>
        <w:rPr>
          <w:sz w:val="22"/>
          <w:szCs w:val="22"/>
        </w:rPr>
      </w:pPr>
      <w:r w:rsidRPr="00B036FE">
        <w:rPr>
          <w:sz w:val="22"/>
          <w:szCs w:val="22"/>
        </w:rPr>
        <w:t>ж. «Родина»,</w:t>
      </w:r>
      <w:r>
        <w:rPr>
          <w:sz w:val="22"/>
          <w:szCs w:val="22"/>
        </w:rPr>
        <w:t xml:space="preserve"> № 5 – 1995 </w:t>
      </w:r>
    </w:p>
    <w:p w:rsidR="00B036FE" w:rsidRDefault="00B036FE" w:rsidP="005B25B3">
      <w:pPr>
        <w:spacing w:line="360" w:lineRule="auto"/>
        <w:rPr>
          <w:sz w:val="22"/>
          <w:szCs w:val="22"/>
        </w:rPr>
      </w:pPr>
      <w:r w:rsidRPr="00B036FE">
        <w:rPr>
          <w:sz w:val="22"/>
          <w:szCs w:val="22"/>
        </w:rPr>
        <w:t>ж. «Родина»,</w:t>
      </w:r>
      <w:r>
        <w:rPr>
          <w:sz w:val="22"/>
          <w:szCs w:val="22"/>
        </w:rPr>
        <w:t xml:space="preserve"> № 8 – 1998 </w:t>
      </w:r>
    </w:p>
    <w:p w:rsidR="00B036FE" w:rsidRDefault="00B036FE" w:rsidP="005B25B3">
      <w:pPr>
        <w:spacing w:line="360" w:lineRule="auto"/>
        <w:rPr>
          <w:sz w:val="22"/>
          <w:szCs w:val="22"/>
        </w:rPr>
      </w:pPr>
      <w:r w:rsidRPr="00B036FE">
        <w:rPr>
          <w:sz w:val="22"/>
          <w:szCs w:val="22"/>
        </w:rPr>
        <w:t>ж. «Родина»,</w:t>
      </w:r>
      <w:r>
        <w:rPr>
          <w:sz w:val="22"/>
          <w:szCs w:val="22"/>
        </w:rPr>
        <w:t xml:space="preserve"> № 1, 3, 6 </w:t>
      </w:r>
      <w:r w:rsidR="002B5F00">
        <w:rPr>
          <w:sz w:val="22"/>
          <w:szCs w:val="22"/>
        </w:rPr>
        <w:t xml:space="preserve">– 2004 </w:t>
      </w:r>
    </w:p>
    <w:p w:rsidR="00B036FE" w:rsidRDefault="00B036FE" w:rsidP="005B25B3">
      <w:pPr>
        <w:spacing w:line="360" w:lineRule="auto"/>
        <w:rPr>
          <w:sz w:val="22"/>
          <w:szCs w:val="22"/>
        </w:rPr>
      </w:pPr>
      <w:r w:rsidRPr="00B036FE">
        <w:rPr>
          <w:sz w:val="22"/>
          <w:szCs w:val="22"/>
        </w:rPr>
        <w:t>ж. «Родина»,</w:t>
      </w:r>
      <w:r w:rsidR="002B5F00">
        <w:rPr>
          <w:sz w:val="22"/>
          <w:szCs w:val="22"/>
        </w:rPr>
        <w:t xml:space="preserve"> № 4, 12 – 2005 </w:t>
      </w:r>
    </w:p>
    <w:p w:rsidR="00B036FE" w:rsidRDefault="00B036FE" w:rsidP="005B25B3">
      <w:pPr>
        <w:spacing w:line="360" w:lineRule="auto"/>
        <w:rPr>
          <w:sz w:val="22"/>
          <w:szCs w:val="22"/>
        </w:rPr>
      </w:pPr>
      <w:r w:rsidRPr="00B036FE">
        <w:rPr>
          <w:sz w:val="22"/>
          <w:szCs w:val="22"/>
        </w:rPr>
        <w:t>ж. «Родина»,</w:t>
      </w:r>
      <w:r w:rsidR="002B5F00">
        <w:rPr>
          <w:sz w:val="22"/>
          <w:szCs w:val="22"/>
        </w:rPr>
        <w:t xml:space="preserve"> № 9, 12 – 2006 </w:t>
      </w:r>
      <w:r w:rsidR="00C35019">
        <w:rPr>
          <w:sz w:val="22"/>
          <w:szCs w:val="22"/>
        </w:rPr>
        <w:t xml:space="preserve">  и т.д.</w:t>
      </w:r>
    </w:p>
    <w:p w:rsidR="002B5F00" w:rsidRDefault="002B5F00" w:rsidP="005B25B3">
      <w:pPr>
        <w:spacing w:line="360" w:lineRule="auto"/>
        <w:rPr>
          <w:sz w:val="22"/>
          <w:szCs w:val="22"/>
        </w:rPr>
      </w:pPr>
    </w:p>
    <w:p w:rsidR="002B5F00" w:rsidRDefault="002B5F00" w:rsidP="005B25B3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DVD</w:t>
      </w:r>
      <w:r w:rsidRPr="002B5F00">
        <w:rPr>
          <w:sz w:val="22"/>
          <w:szCs w:val="22"/>
        </w:rPr>
        <w:t xml:space="preserve"> “</w:t>
      </w:r>
      <w:r>
        <w:rPr>
          <w:sz w:val="22"/>
          <w:szCs w:val="22"/>
        </w:rPr>
        <w:t>Россия ХХ век. Россия в Первой мировой войне»</w:t>
      </w:r>
    </w:p>
    <w:p w:rsidR="002B5F00" w:rsidRDefault="002B5F00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DVD</w:t>
      </w:r>
      <w:r w:rsidRPr="002B5F00">
        <w:rPr>
          <w:sz w:val="22"/>
          <w:szCs w:val="22"/>
        </w:rPr>
        <w:t xml:space="preserve"> “</w:t>
      </w:r>
      <w:r>
        <w:rPr>
          <w:sz w:val="22"/>
          <w:szCs w:val="22"/>
        </w:rPr>
        <w:t>Россия ХХ век. Гражданская война»</w:t>
      </w:r>
    </w:p>
    <w:p w:rsidR="002B5F00" w:rsidRDefault="002B5F00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DVD</w:t>
      </w:r>
      <w:r w:rsidRPr="002B5F00">
        <w:rPr>
          <w:sz w:val="22"/>
          <w:szCs w:val="22"/>
        </w:rPr>
        <w:t xml:space="preserve"> “</w:t>
      </w:r>
      <w:r>
        <w:rPr>
          <w:sz w:val="22"/>
          <w:szCs w:val="22"/>
        </w:rPr>
        <w:t>Новейшая история (1917 - 1934). Политбюро партии большевиков»</w:t>
      </w:r>
    </w:p>
    <w:p w:rsidR="002B5F00" w:rsidRDefault="002B5F00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DVD</w:t>
      </w:r>
      <w:r w:rsidRPr="002B5F00">
        <w:rPr>
          <w:sz w:val="22"/>
          <w:szCs w:val="22"/>
        </w:rPr>
        <w:t xml:space="preserve"> “</w:t>
      </w:r>
      <w:r>
        <w:rPr>
          <w:sz w:val="22"/>
          <w:szCs w:val="22"/>
        </w:rPr>
        <w:t>Россия ХХ века в 20 – 30-е гг. Коллективизация, индустриализация, культурная революция»</w:t>
      </w:r>
    </w:p>
    <w:p w:rsidR="002B5F00" w:rsidRDefault="002B5F00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DVD</w:t>
      </w:r>
      <w:r w:rsidRPr="002B5F00">
        <w:rPr>
          <w:sz w:val="22"/>
          <w:szCs w:val="22"/>
        </w:rPr>
        <w:t xml:space="preserve"> “</w:t>
      </w:r>
      <w:r>
        <w:rPr>
          <w:sz w:val="22"/>
          <w:szCs w:val="22"/>
        </w:rPr>
        <w:t>История Второй мировой войны»</w:t>
      </w:r>
    </w:p>
    <w:p w:rsidR="0080325D" w:rsidRDefault="002B5F00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DVD</w:t>
      </w:r>
      <w:r w:rsidRPr="002B5F00">
        <w:rPr>
          <w:sz w:val="22"/>
          <w:szCs w:val="22"/>
        </w:rPr>
        <w:t xml:space="preserve"> “</w:t>
      </w:r>
      <w:r>
        <w:rPr>
          <w:sz w:val="22"/>
          <w:szCs w:val="22"/>
        </w:rPr>
        <w:t>Страницы Великой Отечественной войны»</w:t>
      </w:r>
    </w:p>
    <w:p w:rsidR="00C35019" w:rsidRPr="00C35019" w:rsidRDefault="00C35019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DVD</w:t>
      </w:r>
      <w:r>
        <w:rPr>
          <w:sz w:val="22"/>
          <w:szCs w:val="22"/>
        </w:rPr>
        <w:t xml:space="preserve"> «Нюрнбергский процесс» и т.д.</w:t>
      </w:r>
    </w:p>
    <w:p w:rsidR="002B5F00" w:rsidRDefault="002B5F00" w:rsidP="002B5F00">
      <w:pPr>
        <w:spacing w:line="360" w:lineRule="auto"/>
        <w:rPr>
          <w:sz w:val="22"/>
          <w:szCs w:val="22"/>
        </w:rPr>
      </w:pPr>
    </w:p>
    <w:p w:rsidR="002B5F00" w:rsidRPr="0080325D" w:rsidRDefault="002B5F00" w:rsidP="002B5F00">
      <w:pPr>
        <w:spacing w:line="360" w:lineRule="auto"/>
        <w:rPr>
          <w:i/>
          <w:sz w:val="22"/>
          <w:szCs w:val="22"/>
        </w:rPr>
      </w:pPr>
      <w:r w:rsidRPr="0080325D">
        <w:rPr>
          <w:i/>
          <w:sz w:val="22"/>
          <w:szCs w:val="22"/>
        </w:rPr>
        <w:t xml:space="preserve">Фрагменты </w:t>
      </w:r>
      <w:r w:rsidR="0080325D" w:rsidRPr="0080325D">
        <w:rPr>
          <w:i/>
          <w:sz w:val="22"/>
          <w:szCs w:val="22"/>
        </w:rPr>
        <w:t>художественных фильмов по данному периоду отечественной  истории:</w:t>
      </w:r>
    </w:p>
    <w:p w:rsidR="0080325D" w:rsidRDefault="0080325D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«Герои великой войны. Партизаны и подпольщики» («Два года над пропастью, «Сильные духом», «Доктор Вера», «Пятёрка отважных»)</w:t>
      </w:r>
    </w:p>
    <w:p w:rsidR="0080325D" w:rsidRDefault="0080325D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«В огне войны»</w:t>
      </w:r>
    </w:p>
    <w:p w:rsidR="0080325D" w:rsidRDefault="0080325D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«Сборник художественных фильмов о войне»</w:t>
      </w:r>
    </w:p>
    <w:p w:rsidR="0080325D" w:rsidRDefault="0080325D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«Спасибо за победу» (война глазами фронтовых кинооператоров) и т.д.</w:t>
      </w:r>
    </w:p>
    <w:p w:rsidR="002B5F00" w:rsidRDefault="002B5F00" w:rsidP="002B5F00">
      <w:pPr>
        <w:spacing w:line="360" w:lineRule="auto"/>
        <w:rPr>
          <w:sz w:val="22"/>
          <w:szCs w:val="22"/>
        </w:rPr>
      </w:pPr>
    </w:p>
    <w:p w:rsidR="002B5F00" w:rsidRDefault="002B5F00" w:rsidP="002B5F00">
      <w:pPr>
        <w:spacing w:line="360" w:lineRule="auto"/>
        <w:rPr>
          <w:i/>
          <w:sz w:val="22"/>
          <w:szCs w:val="22"/>
        </w:rPr>
      </w:pPr>
      <w:r w:rsidRPr="0080325D">
        <w:rPr>
          <w:i/>
          <w:sz w:val="22"/>
          <w:szCs w:val="22"/>
        </w:rPr>
        <w:t>Материалы периодической печати</w:t>
      </w:r>
    </w:p>
    <w:p w:rsidR="0080325D" w:rsidRDefault="0080325D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Л. Черная «Коричневые диктаторы», М., 1980</w:t>
      </w:r>
    </w:p>
    <w:p w:rsidR="0080325D" w:rsidRPr="0080325D" w:rsidRDefault="00C35019" w:rsidP="002B5F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А. Сахаров, С. Троицкий «Живые голоса истории», М., «Молодая гвардия», 1978</w:t>
      </w:r>
    </w:p>
    <w:p w:rsidR="002B5F00" w:rsidRPr="002B5F00" w:rsidRDefault="002B5F00" w:rsidP="002B5F00">
      <w:pPr>
        <w:spacing w:line="360" w:lineRule="auto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851"/>
        <w:gridCol w:w="1835"/>
        <w:gridCol w:w="114"/>
        <w:gridCol w:w="4590"/>
        <w:gridCol w:w="1912"/>
      </w:tblGrid>
      <w:tr w:rsidR="00C35019" w:rsidTr="00EA4A43">
        <w:tc>
          <w:tcPr>
            <w:tcW w:w="836" w:type="dxa"/>
          </w:tcPr>
          <w:p w:rsidR="00C35019" w:rsidRPr="00C35019" w:rsidRDefault="00C35019" w:rsidP="00C35019">
            <w:pPr>
              <w:jc w:val="center"/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851" w:type="dxa"/>
          </w:tcPr>
          <w:p w:rsidR="00C35019" w:rsidRPr="00C35019" w:rsidRDefault="00C35019" w:rsidP="00C35019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841" w:type="dxa"/>
          </w:tcPr>
          <w:p w:rsidR="00C35019" w:rsidRPr="00C35019" w:rsidRDefault="00C35019" w:rsidP="00C35019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занятия</w:t>
            </w:r>
          </w:p>
        </w:tc>
        <w:tc>
          <w:tcPr>
            <w:tcW w:w="4944" w:type="dxa"/>
            <w:gridSpan w:val="2"/>
          </w:tcPr>
          <w:p w:rsidR="00C35019" w:rsidRPr="00C35019" w:rsidRDefault="00C35019" w:rsidP="00C35019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948" w:type="dxa"/>
          </w:tcPr>
          <w:p w:rsidR="00C35019" w:rsidRDefault="00C35019" w:rsidP="00C35019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Домашнее </w:t>
            </w:r>
          </w:p>
          <w:p w:rsidR="00C35019" w:rsidRPr="00C35019" w:rsidRDefault="00C35019" w:rsidP="00C35019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</w:tr>
      <w:tr w:rsidR="00EA4A43" w:rsidTr="006F1C1C">
        <w:tc>
          <w:tcPr>
            <w:tcW w:w="10420" w:type="dxa"/>
            <w:gridSpan w:val="6"/>
          </w:tcPr>
          <w:p w:rsidR="00EA4A43" w:rsidRDefault="00EA4A43" w:rsidP="00EA4A43">
            <w:pPr>
              <w:jc w:val="center"/>
              <w:rPr>
                <w:b/>
              </w:rPr>
            </w:pPr>
          </w:p>
          <w:p w:rsidR="00EA4A43" w:rsidRDefault="00EA4A43" w:rsidP="00EA4A43">
            <w:pPr>
              <w:jc w:val="center"/>
              <w:rPr>
                <w:b/>
              </w:rPr>
            </w:pPr>
            <w:r w:rsidRPr="00EA4A43">
              <w:rPr>
                <w:b/>
              </w:rPr>
              <w:t>Тема 1. Межреволюционный период и Гражданская война в России</w:t>
            </w:r>
          </w:p>
          <w:p w:rsidR="00EA4A43" w:rsidRPr="00EA4A43" w:rsidRDefault="00EA4A43" w:rsidP="00EA4A43">
            <w:pPr>
              <w:jc w:val="center"/>
              <w:rPr>
                <w:b/>
              </w:rPr>
            </w:pPr>
          </w:p>
        </w:tc>
      </w:tr>
      <w:tr w:rsidR="00C35019" w:rsidTr="00077D23">
        <w:tc>
          <w:tcPr>
            <w:tcW w:w="836" w:type="dxa"/>
          </w:tcPr>
          <w:p w:rsidR="00C35019" w:rsidRDefault="00C35019" w:rsidP="00C35019"/>
        </w:tc>
        <w:tc>
          <w:tcPr>
            <w:tcW w:w="851" w:type="dxa"/>
          </w:tcPr>
          <w:p w:rsidR="00C35019" w:rsidRDefault="00EA4A43" w:rsidP="00EA4A43">
            <w:pPr>
              <w:jc w:val="center"/>
            </w:pPr>
            <w:r>
              <w:t>1.</w:t>
            </w:r>
          </w:p>
          <w:p w:rsidR="00EA4A43" w:rsidRDefault="00EA4A43" w:rsidP="00EA4A43">
            <w:pPr>
              <w:jc w:val="center"/>
            </w:pPr>
          </w:p>
          <w:p w:rsidR="00EA4A43" w:rsidRDefault="00EA4A43" w:rsidP="00EA4A43">
            <w:pPr>
              <w:jc w:val="center"/>
            </w:pPr>
            <w:r>
              <w:t>2.</w:t>
            </w:r>
          </w:p>
        </w:tc>
        <w:tc>
          <w:tcPr>
            <w:tcW w:w="1965" w:type="dxa"/>
            <w:gridSpan w:val="2"/>
          </w:tcPr>
          <w:p w:rsidR="00C35019" w:rsidRDefault="00EA4A43" w:rsidP="00077D23">
            <w:r>
              <w:rPr>
                <w:lang w:val="en-US"/>
              </w:rPr>
              <w:t>DVD</w:t>
            </w:r>
            <w:r w:rsidRPr="002B5F00">
              <w:t xml:space="preserve"> “</w:t>
            </w:r>
            <w:r>
              <w:t>Россия ХХ век. Россия в Первой мировой войне»</w:t>
            </w:r>
          </w:p>
        </w:tc>
        <w:tc>
          <w:tcPr>
            <w:tcW w:w="4820" w:type="dxa"/>
          </w:tcPr>
          <w:p w:rsidR="00C35019" w:rsidRDefault="00EA4A43" w:rsidP="00C35019">
            <w:r>
              <w:t>- Первая мировая война – Вторая Отечественная?</w:t>
            </w:r>
          </w:p>
          <w:p w:rsidR="00EA4A43" w:rsidRDefault="00EA4A43" w:rsidP="00C35019"/>
          <w:p w:rsidR="00EA4A43" w:rsidRDefault="00EA4A43" w:rsidP="00C35019">
            <w:r>
              <w:t>- Крепость Осовец – «атака мертвецов»</w:t>
            </w:r>
          </w:p>
        </w:tc>
        <w:tc>
          <w:tcPr>
            <w:tcW w:w="1948" w:type="dxa"/>
          </w:tcPr>
          <w:p w:rsidR="00C35019" w:rsidRDefault="00C35019" w:rsidP="00C35019"/>
          <w:p w:rsidR="00EA4A43" w:rsidRDefault="00EA4A43" w:rsidP="00C35019">
            <w:r>
              <w:t>Сообщения учащихся, презентации</w:t>
            </w:r>
          </w:p>
        </w:tc>
      </w:tr>
      <w:tr w:rsidR="00C35019" w:rsidTr="00077D23">
        <w:tc>
          <w:tcPr>
            <w:tcW w:w="836" w:type="dxa"/>
          </w:tcPr>
          <w:p w:rsidR="00C35019" w:rsidRDefault="00C35019" w:rsidP="00C35019"/>
        </w:tc>
        <w:tc>
          <w:tcPr>
            <w:tcW w:w="851" w:type="dxa"/>
          </w:tcPr>
          <w:p w:rsidR="00C35019" w:rsidRDefault="00EA4A43" w:rsidP="00EA4A43">
            <w:pPr>
              <w:jc w:val="center"/>
            </w:pPr>
            <w:r>
              <w:t>3</w:t>
            </w:r>
          </w:p>
        </w:tc>
        <w:tc>
          <w:tcPr>
            <w:tcW w:w="1965" w:type="dxa"/>
            <w:gridSpan w:val="2"/>
          </w:tcPr>
          <w:p w:rsidR="00077D23" w:rsidRDefault="00077D23" w:rsidP="00077D23">
            <w:r>
              <w:rPr>
                <w:lang w:val="en-US"/>
              </w:rPr>
              <w:t>DVD</w:t>
            </w:r>
            <w:r w:rsidRPr="002B5F00">
              <w:t xml:space="preserve"> “</w:t>
            </w:r>
            <w:r>
              <w:t>Новейшая история (1917 - 1934). Политбюро партии большевиков»</w:t>
            </w:r>
          </w:p>
          <w:p w:rsidR="00C35019" w:rsidRDefault="00C35019" w:rsidP="00C35019"/>
        </w:tc>
        <w:tc>
          <w:tcPr>
            <w:tcW w:w="4820" w:type="dxa"/>
          </w:tcPr>
          <w:p w:rsidR="00C35019" w:rsidRDefault="00C35019" w:rsidP="00C35019"/>
          <w:p w:rsidR="00077D23" w:rsidRDefault="00077D23" w:rsidP="00C35019">
            <w:r>
              <w:t>- Кто они, создавшие первое советское государство на территории России?</w:t>
            </w:r>
          </w:p>
        </w:tc>
        <w:tc>
          <w:tcPr>
            <w:tcW w:w="1948" w:type="dxa"/>
          </w:tcPr>
          <w:p w:rsidR="00C35019" w:rsidRDefault="00C35019" w:rsidP="00C35019"/>
          <w:p w:rsidR="00077D23" w:rsidRDefault="00077D23" w:rsidP="00C35019">
            <w:r>
              <w:t xml:space="preserve">Сообщения </w:t>
            </w:r>
          </w:p>
        </w:tc>
      </w:tr>
      <w:tr w:rsidR="00C35019" w:rsidTr="00077D23">
        <w:tc>
          <w:tcPr>
            <w:tcW w:w="836" w:type="dxa"/>
          </w:tcPr>
          <w:p w:rsidR="00C35019" w:rsidRDefault="00C35019" w:rsidP="00C35019"/>
        </w:tc>
        <w:tc>
          <w:tcPr>
            <w:tcW w:w="851" w:type="dxa"/>
          </w:tcPr>
          <w:p w:rsidR="00C35019" w:rsidRDefault="00077D23" w:rsidP="00EA4A43">
            <w:pPr>
              <w:jc w:val="center"/>
            </w:pPr>
            <w:r>
              <w:t>4.</w:t>
            </w:r>
          </w:p>
          <w:p w:rsidR="00077D23" w:rsidRDefault="00077D23" w:rsidP="00EA4A43">
            <w:pPr>
              <w:jc w:val="center"/>
            </w:pPr>
          </w:p>
          <w:p w:rsidR="00077D23" w:rsidRDefault="00077D23" w:rsidP="00EA4A43">
            <w:pPr>
              <w:jc w:val="center"/>
            </w:pPr>
          </w:p>
          <w:p w:rsidR="00077D23" w:rsidRDefault="00077D23" w:rsidP="00EA4A43">
            <w:pPr>
              <w:jc w:val="center"/>
            </w:pPr>
          </w:p>
          <w:p w:rsidR="00077D23" w:rsidRDefault="00077D23" w:rsidP="00EA4A43">
            <w:pPr>
              <w:jc w:val="center"/>
            </w:pPr>
          </w:p>
          <w:p w:rsidR="00077D23" w:rsidRDefault="00077D23" w:rsidP="00EA4A43">
            <w:pPr>
              <w:jc w:val="center"/>
            </w:pPr>
            <w:r>
              <w:t>5.</w:t>
            </w:r>
          </w:p>
          <w:p w:rsidR="00AF43E0" w:rsidRDefault="00AF43E0" w:rsidP="00EA4A43">
            <w:pPr>
              <w:jc w:val="center"/>
            </w:pPr>
          </w:p>
          <w:p w:rsidR="00AF43E0" w:rsidRDefault="00AF43E0" w:rsidP="00EA4A43">
            <w:pPr>
              <w:jc w:val="center"/>
            </w:pPr>
          </w:p>
          <w:p w:rsidR="00AF43E0" w:rsidRDefault="00AF43E0" w:rsidP="00EA4A43">
            <w:pPr>
              <w:jc w:val="center"/>
            </w:pPr>
            <w:r>
              <w:t>6.</w:t>
            </w:r>
          </w:p>
        </w:tc>
        <w:tc>
          <w:tcPr>
            <w:tcW w:w="1965" w:type="dxa"/>
            <w:gridSpan w:val="2"/>
          </w:tcPr>
          <w:p w:rsidR="00077D23" w:rsidRDefault="00077D23" w:rsidP="00077D23">
            <w:r>
              <w:rPr>
                <w:lang w:val="en-US"/>
              </w:rPr>
              <w:t>DVD</w:t>
            </w:r>
            <w:r w:rsidRPr="002B5F00">
              <w:t xml:space="preserve"> “</w:t>
            </w:r>
            <w:r>
              <w:t>Россия ХХ век. Гражданская война»</w:t>
            </w:r>
          </w:p>
          <w:p w:rsidR="00077D23" w:rsidRDefault="00077D23" w:rsidP="00077D23">
            <w:r>
              <w:t>х/ф «Гражданская война. Советский экран»</w:t>
            </w:r>
            <w:r w:rsidR="00AF43E0">
              <w:t>.</w:t>
            </w:r>
          </w:p>
          <w:p w:rsidR="00AF43E0" w:rsidRDefault="00AF43E0" w:rsidP="00077D23"/>
          <w:p w:rsidR="00AF43E0" w:rsidRDefault="00AF43E0" w:rsidP="00077D23"/>
          <w:p w:rsidR="00AF43E0" w:rsidRDefault="00AF43E0" w:rsidP="00077D23">
            <w:r>
              <w:t>Материалы периодической печати</w:t>
            </w:r>
          </w:p>
          <w:p w:rsidR="00C35019" w:rsidRDefault="00C35019" w:rsidP="00C35019"/>
        </w:tc>
        <w:tc>
          <w:tcPr>
            <w:tcW w:w="4820" w:type="dxa"/>
          </w:tcPr>
          <w:p w:rsidR="00C35019" w:rsidRDefault="00C35019" w:rsidP="00C35019"/>
          <w:p w:rsidR="00077D23" w:rsidRDefault="00077D23" w:rsidP="00C35019">
            <w:r>
              <w:t>- «Цвета радуги» в гражданской войне (красные, белые, зелёные)</w:t>
            </w:r>
          </w:p>
          <w:p w:rsidR="00077D23" w:rsidRDefault="00077D23" w:rsidP="00C35019"/>
          <w:p w:rsidR="00077D23" w:rsidRDefault="00077D23" w:rsidP="00C35019"/>
          <w:p w:rsidR="00077D23" w:rsidRDefault="00077D23" w:rsidP="00C35019">
            <w:r>
              <w:t>- Гражданская война</w:t>
            </w:r>
            <w:r w:rsidR="00AF43E0">
              <w:t>: «За народную власть со своим же народом»</w:t>
            </w:r>
          </w:p>
          <w:p w:rsidR="00AF43E0" w:rsidRDefault="00AF43E0" w:rsidP="00C35019"/>
          <w:p w:rsidR="00AF43E0" w:rsidRDefault="00AF43E0" w:rsidP="00C35019">
            <w:r>
              <w:t>- Гражданская война и иностранная интервенция на Дальнем Востоке и в Приморье.</w:t>
            </w:r>
          </w:p>
          <w:p w:rsidR="00AF43E0" w:rsidRDefault="00AF43E0" w:rsidP="00C35019">
            <w:r>
              <w:t>Сергей Георгиевич Лазо</w:t>
            </w:r>
          </w:p>
          <w:p w:rsidR="00AF43E0" w:rsidRDefault="00AF43E0" w:rsidP="00C35019"/>
          <w:p w:rsidR="00AF43E0" w:rsidRDefault="00AF43E0" w:rsidP="00C35019"/>
        </w:tc>
        <w:tc>
          <w:tcPr>
            <w:tcW w:w="1948" w:type="dxa"/>
          </w:tcPr>
          <w:p w:rsidR="00C35019" w:rsidRDefault="00C35019" w:rsidP="00C35019"/>
          <w:p w:rsidR="00AF43E0" w:rsidRDefault="00AF43E0" w:rsidP="00C35019">
            <w:r>
              <w:t xml:space="preserve"> Сообщения учащихся, презентации</w:t>
            </w:r>
          </w:p>
        </w:tc>
      </w:tr>
      <w:tr w:rsidR="00AF43E0" w:rsidTr="00E1724C">
        <w:tc>
          <w:tcPr>
            <w:tcW w:w="10420" w:type="dxa"/>
            <w:gridSpan w:val="6"/>
          </w:tcPr>
          <w:p w:rsidR="00AF43E0" w:rsidRDefault="00AF43E0" w:rsidP="00AF43E0">
            <w:pPr>
              <w:jc w:val="center"/>
              <w:rPr>
                <w:b/>
              </w:rPr>
            </w:pPr>
          </w:p>
          <w:p w:rsidR="00AF43E0" w:rsidRDefault="00AF43E0" w:rsidP="00AF43E0">
            <w:pPr>
              <w:jc w:val="center"/>
              <w:rPr>
                <w:b/>
              </w:rPr>
            </w:pPr>
            <w:r w:rsidRPr="00AF43E0">
              <w:rPr>
                <w:b/>
              </w:rPr>
              <w:t>Тема 2. СССР в период между мировыми войнами – опыт строительства социализма</w:t>
            </w:r>
          </w:p>
          <w:p w:rsidR="00AF43E0" w:rsidRPr="00AF43E0" w:rsidRDefault="00AF43E0" w:rsidP="00AF43E0">
            <w:pPr>
              <w:jc w:val="center"/>
              <w:rPr>
                <w:b/>
              </w:rPr>
            </w:pPr>
          </w:p>
        </w:tc>
      </w:tr>
      <w:tr w:rsidR="00AF43E0" w:rsidTr="00077D23">
        <w:tc>
          <w:tcPr>
            <w:tcW w:w="836" w:type="dxa"/>
          </w:tcPr>
          <w:p w:rsidR="00AF43E0" w:rsidRDefault="00AF43E0" w:rsidP="00C35019"/>
        </w:tc>
        <w:tc>
          <w:tcPr>
            <w:tcW w:w="851" w:type="dxa"/>
          </w:tcPr>
          <w:p w:rsidR="00AF43E0" w:rsidRDefault="00AF43E0" w:rsidP="00EA4A43">
            <w:pPr>
              <w:jc w:val="center"/>
            </w:pPr>
            <w:r>
              <w:t xml:space="preserve">7. </w:t>
            </w:r>
          </w:p>
          <w:p w:rsidR="00AF43E0" w:rsidRDefault="00AF43E0" w:rsidP="00EA4A43">
            <w:pPr>
              <w:jc w:val="center"/>
            </w:pPr>
          </w:p>
          <w:p w:rsidR="00AF43E0" w:rsidRDefault="00AF43E0" w:rsidP="00EA4A43">
            <w:pPr>
              <w:jc w:val="center"/>
            </w:pPr>
          </w:p>
          <w:p w:rsidR="00AF43E0" w:rsidRDefault="00AF43E0" w:rsidP="00EA4A43">
            <w:pPr>
              <w:jc w:val="center"/>
            </w:pPr>
          </w:p>
          <w:p w:rsidR="00AF43E0" w:rsidRDefault="00AF43E0" w:rsidP="00EA4A43">
            <w:pPr>
              <w:jc w:val="center"/>
            </w:pPr>
            <w:r>
              <w:t>8.</w:t>
            </w:r>
          </w:p>
          <w:p w:rsidR="00F513B2" w:rsidRDefault="00F513B2" w:rsidP="00EA4A43">
            <w:pPr>
              <w:jc w:val="center"/>
            </w:pPr>
          </w:p>
          <w:p w:rsidR="00F513B2" w:rsidRDefault="00F513B2" w:rsidP="00EA4A43">
            <w:pPr>
              <w:jc w:val="center"/>
            </w:pPr>
          </w:p>
          <w:p w:rsidR="00F513B2" w:rsidRDefault="00F513B2" w:rsidP="00EA4A43">
            <w:pPr>
              <w:jc w:val="center"/>
            </w:pPr>
            <w:r>
              <w:t>9.</w:t>
            </w:r>
          </w:p>
        </w:tc>
        <w:tc>
          <w:tcPr>
            <w:tcW w:w="1965" w:type="dxa"/>
            <w:gridSpan w:val="2"/>
          </w:tcPr>
          <w:p w:rsidR="00AF43E0" w:rsidRDefault="00AF43E0" w:rsidP="00AF43E0"/>
          <w:p w:rsidR="00AF43E0" w:rsidRDefault="00AF43E0" w:rsidP="00AF43E0">
            <w:r>
              <w:rPr>
                <w:lang w:val="en-US"/>
              </w:rPr>
              <w:t>DVD</w:t>
            </w:r>
            <w:r w:rsidRPr="002B5F00">
              <w:t xml:space="preserve"> “</w:t>
            </w:r>
            <w:r>
              <w:t>Россия ХХ века в 20 – 30-е гг.</w:t>
            </w:r>
          </w:p>
        </w:tc>
        <w:tc>
          <w:tcPr>
            <w:tcW w:w="4820" w:type="dxa"/>
          </w:tcPr>
          <w:p w:rsidR="00AF43E0" w:rsidRDefault="00AF43E0" w:rsidP="00C35019"/>
          <w:p w:rsidR="00AF43E0" w:rsidRDefault="00AF43E0" w:rsidP="00C35019">
            <w:r>
              <w:t>- «Свет» и «тени» коллективизации и модернизации в СССР в 30-е гг.</w:t>
            </w:r>
          </w:p>
          <w:p w:rsidR="00AF43E0" w:rsidRDefault="00AF43E0" w:rsidP="00C35019"/>
          <w:p w:rsidR="00AF43E0" w:rsidRDefault="00AF43E0" w:rsidP="00C35019">
            <w:r>
              <w:t>- «Свет» и «тени» в политической и духовной жизни СССР в 30-е гг.</w:t>
            </w:r>
          </w:p>
          <w:p w:rsidR="00F513B2" w:rsidRDefault="00F513B2" w:rsidP="00C35019"/>
          <w:p w:rsidR="00F513B2" w:rsidRDefault="00F513B2" w:rsidP="00C35019">
            <w:r>
              <w:t>- «Жертвы сталинских репрессий»</w:t>
            </w:r>
          </w:p>
          <w:p w:rsidR="00AF43E0" w:rsidRDefault="00AF43E0" w:rsidP="00C35019"/>
        </w:tc>
        <w:tc>
          <w:tcPr>
            <w:tcW w:w="1948" w:type="dxa"/>
          </w:tcPr>
          <w:p w:rsidR="00AF43E0" w:rsidRDefault="00AF43E0" w:rsidP="00C35019"/>
          <w:p w:rsidR="00AF43E0" w:rsidRDefault="00AF43E0" w:rsidP="00C35019">
            <w:r>
              <w:t>Сообщения учащихся, презентации</w:t>
            </w:r>
          </w:p>
        </w:tc>
      </w:tr>
      <w:tr w:rsidR="00F513B2" w:rsidTr="00AC7EAF">
        <w:tc>
          <w:tcPr>
            <w:tcW w:w="10420" w:type="dxa"/>
            <w:gridSpan w:val="6"/>
          </w:tcPr>
          <w:p w:rsidR="00F513B2" w:rsidRDefault="00F513B2" w:rsidP="00F513B2">
            <w:pPr>
              <w:jc w:val="center"/>
              <w:rPr>
                <w:b/>
              </w:rPr>
            </w:pPr>
          </w:p>
          <w:p w:rsidR="00F513B2" w:rsidRDefault="00F513B2" w:rsidP="00F513B2">
            <w:pPr>
              <w:jc w:val="center"/>
              <w:rPr>
                <w:b/>
              </w:rPr>
            </w:pPr>
            <w:r w:rsidRPr="00F513B2">
              <w:rPr>
                <w:b/>
              </w:rPr>
              <w:t>Тема 3. СССР во Второй мировой и Великой Отечественной войнах</w:t>
            </w:r>
          </w:p>
          <w:p w:rsidR="00F513B2" w:rsidRPr="00F513B2" w:rsidRDefault="00F513B2" w:rsidP="00F513B2">
            <w:pPr>
              <w:jc w:val="center"/>
              <w:rPr>
                <w:b/>
              </w:rPr>
            </w:pPr>
          </w:p>
        </w:tc>
      </w:tr>
      <w:tr w:rsidR="00AF43E0" w:rsidTr="00077D23">
        <w:tc>
          <w:tcPr>
            <w:tcW w:w="836" w:type="dxa"/>
          </w:tcPr>
          <w:p w:rsidR="00AF43E0" w:rsidRDefault="00AF43E0" w:rsidP="00C35019"/>
        </w:tc>
        <w:tc>
          <w:tcPr>
            <w:tcW w:w="851" w:type="dxa"/>
          </w:tcPr>
          <w:p w:rsidR="00AF43E0" w:rsidRDefault="00F513B2" w:rsidP="00EA4A43">
            <w:pPr>
              <w:jc w:val="center"/>
            </w:pPr>
            <w:r>
              <w:t>10.</w:t>
            </w:r>
          </w:p>
        </w:tc>
        <w:tc>
          <w:tcPr>
            <w:tcW w:w="1965" w:type="dxa"/>
            <w:gridSpan w:val="2"/>
          </w:tcPr>
          <w:p w:rsidR="00F513B2" w:rsidRDefault="00F513B2" w:rsidP="00F513B2">
            <w:r w:rsidRPr="00B036FE">
              <w:t>ж. «Родина»,</w:t>
            </w:r>
            <w:r>
              <w:t xml:space="preserve"> № 6-7 – 1991</w:t>
            </w:r>
          </w:p>
          <w:p w:rsidR="00F513B2" w:rsidRDefault="00F513B2" w:rsidP="00F513B2">
            <w:r>
              <w:rPr>
                <w:lang w:val="en-US"/>
              </w:rPr>
              <w:t>DVD</w:t>
            </w:r>
            <w:r w:rsidRPr="002B5F00">
              <w:t xml:space="preserve"> “</w:t>
            </w:r>
            <w:r>
              <w:t>История Второй мировой войны»</w:t>
            </w:r>
          </w:p>
          <w:p w:rsidR="00F513B2" w:rsidRDefault="00F513B2" w:rsidP="00F513B2"/>
          <w:p w:rsidR="00AF43E0" w:rsidRDefault="00AF43E0" w:rsidP="00F513B2"/>
        </w:tc>
        <w:tc>
          <w:tcPr>
            <w:tcW w:w="4820" w:type="dxa"/>
          </w:tcPr>
          <w:p w:rsidR="00AF43E0" w:rsidRDefault="00AF43E0" w:rsidP="00C35019"/>
          <w:p w:rsidR="00F513B2" w:rsidRDefault="00F513B2" w:rsidP="00C35019">
            <w:r>
              <w:t>- Как была развязана Вторая мировая война</w:t>
            </w:r>
          </w:p>
        </w:tc>
        <w:tc>
          <w:tcPr>
            <w:tcW w:w="1948" w:type="dxa"/>
          </w:tcPr>
          <w:p w:rsidR="00AF43E0" w:rsidRDefault="00AF43E0" w:rsidP="00C35019"/>
          <w:p w:rsidR="00F513B2" w:rsidRDefault="00F513B2" w:rsidP="00C35019">
            <w:r>
              <w:t>Сообщения учащихся</w:t>
            </w:r>
          </w:p>
        </w:tc>
      </w:tr>
      <w:tr w:rsidR="00AF43E0" w:rsidTr="00077D23">
        <w:tc>
          <w:tcPr>
            <w:tcW w:w="836" w:type="dxa"/>
          </w:tcPr>
          <w:p w:rsidR="00AF43E0" w:rsidRDefault="00AF43E0" w:rsidP="00C35019"/>
        </w:tc>
        <w:tc>
          <w:tcPr>
            <w:tcW w:w="851" w:type="dxa"/>
          </w:tcPr>
          <w:p w:rsidR="00F513B2" w:rsidRDefault="00F513B2" w:rsidP="00EA4A43">
            <w:pPr>
              <w:jc w:val="center"/>
            </w:pPr>
          </w:p>
          <w:p w:rsidR="00AF43E0" w:rsidRDefault="00F513B2" w:rsidP="00EA4A43">
            <w:pPr>
              <w:jc w:val="center"/>
            </w:pPr>
            <w:r>
              <w:t>11.</w:t>
            </w:r>
          </w:p>
          <w:p w:rsidR="00F513B2" w:rsidRDefault="00F513B2" w:rsidP="00EA4A43">
            <w:pPr>
              <w:jc w:val="center"/>
            </w:pPr>
          </w:p>
          <w:p w:rsidR="00F513B2" w:rsidRDefault="00F513B2" w:rsidP="00EA4A43">
            <w:pPr>
              <w:jc w:val="center"/>
            </w:pPr>
            <w:r>
              <w:t>12.</w:t>
            </w:r>
          </w:p>
          <w:p w:rsidR="00F513B2" w:rsidRDefault="00F513B2" w:rsidP="00EA4A43">
            <w:pPr>
              <w:jc w:val="center"/>
            </w:pPr>
          </w:p>
          <w:p w:rsidR="00F517D7" w:rsidRDefault="00F517D7" w:rsidP="00EA4A43">
            <w:pPr>
              <w:jc w:val="center"/>
            </w:pPr>
          </w:p>
          <w:p w:rsidR="00F513B2" w:rsidRDefault="00F513B2" w:rsidP="00EA4A43">
            <w:pPr>
              <w:jc w:val="center"/>
            </w:pPr>
            <w:r>
              <w:t>13.</w:t>
            </w:r>
          </w:p>
        </w:tc>
        <w:tc>
          <w:tcPr>
            <w:tcW w:w="1965" w:type="dxa"/>
            <w:gridSpan w:val="2"/>
          </w:tcPr>
          <w:p w:rsidR="00F517D7" w:rsidRDefault="00F517D7" w:rsidP="00F513B2"/>
          <w:p w:rsidR="00F513B2" w:rsidRDefault="00F513B2" w:rsidP="00F513B2">
            <w:r w:rsidRPr="00B036FE">
              <w:t>ж. «Родина»,</w:t>
            </w:r>
            <w:r>
              <w:t xml:space="preserve"> № 5 – 1995 </w:t>
            </w:r>
          </w:p>
          <w:p w:rsidR="00F513B2" w:rsidRDefault="00F513B2" w:rsidP="00F513B2">
            <w:r w:rsidRPr="00B036FE">
              <w:t>ж. «Родина»,</w:t>
            </w:r>
            <w:r>
              <w:t xml:space="preserve"> № 1, 3, 6 – 2004 </w:t>
            </w:r>
          </w:p>
          <w:p w:rsidR="00F513B2" w:rsidRDefault="00F513B2" w:rsidP="00F513B2">
            <w:r w:rsidRPr="00B036FE">
              <w:t>ж. «Родина»,</w:t>
            </w:r>
            <w:r>
              <w:t xml:space="preserve"> № 4, 12 – 2005 </w:t>
            </w:r>
          </w:p>
          <w:p w:rsidR="00AF43E0" w:rsidRDefault="00AF43E0" w:rsidP="00F513B2"/>
        </w:tc>
        <w:tc>
          <w:tcPr>
            <w:tcW w:w="4820" w:type="dxa"/>
          </w:tcPr>
          <w:p w:rsidR="00AF43E0" w:rsidRDefault="00AF43E0" w:rsidP="00C35019"/>
          <w:p w:rsidR="00F513B2" w:rsidRDefault="00F513B2" w:rsidP="00C35019">
            <w:r>
              <w:t>- Они сражались за Родину: прыжок в легенду</w:t>
            </w:r>
          </w:p>
          <w:p w:rsidR="00F513B2" w:rsidRDefault="00F513B2" w:rsidP="00C35019"/>
          <w:p w:rsidR="00F513B2" w:rsidRDefault="00F513B2" w:rsidP="00C35019">
            <w:r>
              <w:t xml:space="preserve">- </w:t>
            </w:r>
            <w:r w:rsidR="00F517D7">
              <w:t>«По дорогам Славы, Памяти и Скорби села Лазо» (памятные места)</w:t>
            </w:r>
          </w:p>
          <w:p w:rsidR="00F517D7" w:rsidRDefault="00F517D7" w:rsidP="00C35019"/>
          <w:p w:rsidR="00F517D7" w:rsidRDefault="00F517D7" w:rsidP="00C35019">
            <w:r>
              <w:t>- «Вспомним их поименно» (о жителях села, участниках ВОВ и войны с Японией)</w:t>
            </w:r>
          </w:p>
          <w:p w:rsidR="00F517D7" w:rsidRDefault="00F517D7" w:rsidP="00C35019"/>
        </w:tc>
        <w:tc>
          <w:tcPr>
            <w:tcW w:w="1948" w:type="dxa"/>
          </w:tcPr>
          <w:p w:rsidR="00AF43E0" w:rsidRDefault="00AF43E0" w:rsidP="00C35019"/>
          <w:p w:rsidR="00F517D7" w:rsidRDefault="00F517D7" w:rsidP="00C35019"/>
          <w:p w:rsidR="00F517D7" w:rsidRDefault="00F517D7" w:rsidP="00C35019">
            <w:r>
              <w:t>Сообщения учащихся, презентации</w:t>
            </w:r>
          </w:p>
        </w:tc>
      </w:tr>
      <w:tr w:rsidR="00F513B2" w:rsidTr="00077D23">
        <w:tc>
          <w:tcPr>
            <w:tcW w:w="836" w:type="dxa"/>
          </w:tcPr>
          <w:p w:rsidR="00F513B2" w:rsidRDefault="00F513B2" w:rsidP="00C35019"/>
        </w:tc>
        <w:tc>
          <w:tcPr>
            <w:tcW w:w="851" w:type="dxa"/>
          </w:tcPr>
          <w:p w:rsidR="00F517D7" w:rsidRDefault="00F517D7" w:rsidP="00EA4A43">
            <w:pPr>
              <w:jc w:val="center"/>
            </w:pPr>
          </w:p>
          <w:p w:rsidR="00F513B2" w:rsidRDefault="00F517D7" w:rsidP="00EA4A43">
            <w:pPr>
              <w:jc w:val="center"/>
            </w:pPr>
            <w:r>
              <w:t>14.</w:t>
            </w:r>
          </w:p>
        </w:tc>
        <w:tc>
          <w:tcPr>
            <w:tcW w:w="1965" w:type="dxa"/>
            <w:gridSpan w:val="2"/>
          </w:tcPr>
          <w:p w:rsidR="00F517D7" w:rsidRDefault="00F517D7" w:rsidP="00F517D7"/>
          <w:p w:rsidR="00F517D7" w:rsidRDefault="00F517D7" w:rsidP="00F517D7">
            <w:r w:rsidRPr="00B036FE">
              <w:t>ж. «Родина»,</w:t>
            </w:r>
            <w:r>
              <w:t xml:space="preserve"> № 5 – 1995 </w:t>
            </w:r>
          </w:p>
          <w:p w:rsidR="00F517D7" w:rsidRDefault="00F517D7" w:rsidP="00F517D7">
            <w:r w:rsidRPr="00B036FE">
              <w:t>ж. «Родина»,</w:t>
            </w:r>
            <w:r>
              <w:t xml:space="preserve"> № 6 – 2004 </w:t>
            </w:r>
          </w:p>
          <w:p w:rsidR="00F517D7" w:rsidRDefault="00F517D7" w:rsidP="00F517D7">
            <w:r w:rsidRPr="00B036FE">
              <w:t>ж. «Родина»,</w:t>
            </w:r>
            <w:r>
              <w:t xml:space="preserve"> № 4 – 2005 </w:t>
            </w:r>
          </w:p>
          <w:p w:rsidR="00F513B2" w:rsidRDefault="00F513B2" w:rsidP="00F513B2"/>
        </w:tc>
        <w:tc>
          <w:tcPr>
            <w:tcW w:w="4820" w:type="dxa"/>
          </w:tcPr>
          <w:p w:rsidR="00F513B2" w:rsidRDefault="00F513B2" w:rsidP="00C35019"/>
          <w:p w:rsidR="00F517D7" w:rsidRDefault="00F517D7" w:rsidP="00C35019"/>
          <w:p w:rsidR="00F517D7" w:rsidRDefault="00F517D7" w:rsidP="00C35019">
            <w:r>
              <w:t>- Когда звенели рельсы (борьба советского народа в тылу врага)</w:t>
            </w:r>
          </w:p>
        </w:tc>
        <w:tc>
          <w:tcPr>
            <w:tcW w:w="1948" w:type="dxa"/>
          </w:tcPr>
          <w:p w:rsidR="00F513B2" w:rsidRDefault="00F513B2" w:rsidP="00C35019"/>
          <w:p w:rsidR="00F517D7" w:rsidRDefault="00F517D7" w:rsidP="00C35019"/>
          <w:p w:rsidR="00F517D7" w:rsidRDefault="00F517D7" w:rsidP="00C35019">
            <w:r>
              <w:t>Сообщения учащихся, презентации</w:t>
            </w:r>
          </w:p>
        </w:tc>
      </w:tr>
      <w:tr w:rsidR="00F513B2" w:rsidTr="00077D23">
        <w:tc>
          <w:tcPr>
            <w:tcW w:w="836" w:type="dxa"/>
          </w:tcPr>
          <w:p w:rsidR="00F513B2" w:rsidRDefault="00F513B2" w:rsidP="00C35019"/>
        </w:tc>
        <w:tc>
          <w:tcPr>
            <w:tcW w:w="851" w:type="dxa"/>
          </w:tcPr>
          <w:p w:rsidR="00F517D7" w:rsidRDefault="00F517D7" w:rsidP="00EA4A43">
            <w:pPr>
              <w:jc w:val="center"/>
            </w:pPr>
          </w:p>
          <w:p w:rsidR="00F513B2" w:rsidRDefault="00F517D7" w:rsidP="00EA4A43">
            <w:pPr>
              <w:jc w:val="center"/>
            </w:pPr>
            <w:r>
              <w:t>15.</w:t>
            </w:r>
          </w:p>
          <w:p w:rsidR="00F517D7" w:rsidRDefault="00F517D7" w:rsidP="00EA4A43">
            <w:pPr>
              <w:jc w:val="center"/>
            </w:pPr>
          </w:p>
          <w:p w:rsidR="00F517D7" w:rsidRDefault="00C87F8A" w:rsidP="00C87F8A">
            <w:r>
              <w:t xml:space="preserve">   </w:t>
            </w:r>
            <w:r w:rsidR="00F517D7">
              <w:t xml:space="preserve">16. </w:t>
            </w:r>
          </w:p>
          <w:p w:rsidR="00C87F8A" w:rsidRDefault="00C87F8A" w:rsidP="00C87F8A"/>
          <w:p w:rsidR="00C87F8A" w:rsidRDefault="00C87F8A" w:rsidP="00C87F8A">
            <w:pPr>
              <w:jc w:val="center"/>
            </w:pPr>
            <w:r>
              <w:t>17.</w:t>
            </w:r>
          </w:p>
        </w:tc>
        <w:tc>
          <w:tcPr>
            <w:tcW w:w="1965" w:type="dxa"/>
            <w:gridSpan w:val="2"/>
          </w:tcPr>
          <w:p w:rsidR="00F517D7" w:rsidRDefault="00F517D7" w:rsidP="00F517D7">
            <w:r w:rsidRPr="00B036FE">
              <w:t>ж. «Родина»,</w:t>
            </w:r>
            <w:r>
              <w:t xml:space="preserve"> № 4, 12 – 2005 </w:t>
            </w:r>
          </w:p>
          <w:p w:rsidR="00C87F8A" w:rsidRDefault="00C87F8A" w:rsidP="00C87F8A">
            <w:pPr>
              <w:spacing w:line="360" w:lineRule="auto"/>
            </w:pPr>
            <w:r w:rsidRPr="00B036FE">
              <w:t>ж. «Родина»,</w:t>
            </w:r>
            <w:r>
              <w:t xml:space="preserve"> № 6-7 – 1991</w:t>
            </w:r>
          </w:p>
          <w:p w:rsidR="00C87F8A" w:rsidRDefault="00C87F8A" w:rsidP="00F517D7">
            <w:r>
              <w:t>Л. Чёрная «Коричневые диктаторы»</w:t>
            </w:r>
          </w:p>
          <w:p w:rsidR="00F513B2" w:rsidRDefault="00F513B2" w:rsidP="00F513B2"/>
        </w:tc>
        <w:tc>
          <w:tcPr>
            <w:tcW w:w="4820" w:type="dxa"/>
          </w:tcPr>
          <w:p w:rsidR="00F513B2" w:rsidRDefault="00F513B2" w:rsidP="00C35019"/>
          <w:p w:rsidR="00F517D7" w:rsidRDefault="00F517D7" w:rsidP="00C35019">
            <w:r>
              <w:t>- «Орден Победы» на красном Знамени Победы</w:t>
            </w:r>
          </w:p>
          <w:p w:rsidR="00F517D7" w:rsidRDefault="00F517D7" w:rsidP="00C35019"/>
          <w:p w:rsidR="00F517D7" w:rsidRDefault="00F517D7" w:rsidP="00C35019">
            <w:r>
              <w:t>- Полководцы Победы</w:t>
            </w:r>
          </w:p>
          <w:p w:rsidR="00F517D7" w:rsidRDefault="00F517D7" w:rsidP="00C35019"/>
          <w:p w:rsidR="00F517D7" w:rsidRDefault="00F517D7" w:rsidP="00C35019">
            <w:r>
              <w:t xml:space="preserve">- </w:t>
            </w:r>
            <w:r w:rsidR="00C87F8A">
              <w:t>Советский патриотизм и нацистский фанатизм: у каждого своё отношение к войне</w:t>
            </w:r>
          </w:p>
        </w:tc>
        <w:tc>
          <w:tcPr>
            <w:tcW w:w="1948" w:type="dxa"/>
          </w:tcPr>
          <w:p w:rsidR="00F513B2" w:rsidRDefault="00F513B2" w:rsidP="00C35019"/>
          <w:p w:rsidR="00C87F8A" w:rsidRDefault="00C87F8A" w:rsidP="00C35019">
            <w:r>
              <w:t>Сообщения учащихся, презентации</w:t>
            </w:r>
          </w:p>
        </w:tc>
      </w:tr>
      <w:tr w:rsidR="00F513B2" w:rsidTr="00077D23">
        <w:tc>
          <w:tcPr>
            <w:tcW w:w="836" w:type="dxa"/>
          </w:tcPr>
          <w:p w:rsidR="00F513B2" w:rsidRDefault="00F513B2" w:rsidP="00C35019"/>
        </w:tc>
        <w:tc>
          <w:tcPr>
            <w:tcW w:w="851" w:type="dxa"/>
          </w:tcPr>
          <w:p w:rsidR="00F513B2" w:rsidRDefault="00C87F8A" w:rsidP="00EA4A43">
            <w:pPr>
              <w:jc w:val="center"/>
            </w:pPr>
            <w:r>
              <w:t xml:space="preserve">18. </w:t>
            </w:r>
          </w:p>
        </w:tc>
        <w:tc>
          <w:tcPr>
            <w:tcW w:w="1965" w:type="dxa"/>
            <w:gridSpan w:val="2"/>
          </w:tcPr>
          <w:p w:rsidR="00F513B2" w:rsidRDefault="00F513B2" w:rsidP="00F513B2"/>
        </w:tc>
        <w:tc>
          <w:tcPr>
            <w:tcW w:w="4820" w:type="dxa"/>
          </w:tcPr>
          <w:p w:rsidR="00F513B2" w:rsidRDefault="00C87F8A" w:rsidP="00C35019">
            <w:r>
              <w:t>Резерв</w:t>
            </w:r>
          </w:p>
        </w:tc>
        <w:tc>
          <w:tcPr>
            <w:tcW w:w="1948" w:type="dxa"/>
          </w:tcPr>
          <w:p w:rsidR="00F513B2" w:rsidRDefault="00F513B2" w:rsidP="00C35019"/>
        </w:tc>
      </w:tr>
    </w:tbl>
    <w:p w:rsidR="002B5F00" w:rsidRPr="002B5F00" w:rsidRDefault="002B5F00" w:rsidP="002B5F00">
      <w:pPr>
        <w:spacing w:line="360" w:lineRule="auto"/>
        <w:rPr>
          <w:sz w:val="22"/>
          <w:szCs w:val="22"/>
        </w:rPr>
      </w:pPr>
    </w:p>
    <w:p w:rsidR="002B5F00" w:rsidRPr="002B5F00" w:rsidRDefault="002B5F00" w:rsidP="002B5F00">
      <w:pPr>
        <w:spacing w:line="360" w:lineRule="auto"/>
        <w:rPr>
          <w:sz w:val="22"/>
          <w:szCs w:val="22"/>
        </w:rPr>
      </w:pPr>
    </w:p>
    <w:p w:rsidR="002B5F00" w:rsidRPr="002B5F00" w:rsidRDefault="002B5F00" w:rsidP="002B5F00">
      <w:pPr>
        <w:spacing w:line="360" w:lineRule="auto"/>
        <w:rPr>
          <w:sz w:val="22"/>
          <w:szCs w:val="22"/>
        </w:rPr>
      </w:pPr>
    </w:p>
    <w:p w:rsidR="002B5F00" w:rsidRPr="002B5F00" w:rsidRDefault="002B5F00" w:rsidP="005B25B3">
      <w:pPr>
        <w:spacing w:line="360" w:lineRule="auto"/>
        <w:rPr>
          <w:sz w:val="22"/>
          <w:szCs w:val="22"/>
        </w:rPr>
      </w:pPr>
    </w:p>
    <w:sectPr w:rsidR="002B5F00" w:rsidRPr="002B5F00" w:rsidSect="00FD52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C1"/>
    <w:rsid w:val="00077D23"/>
    <w:rsid w:val="00082A53"/>
    <w:rsid w:val="002B5F00"/>
    <w:rsid w:val="002F57DA"/>
    <w:rsid w:val="005B25B3"/>
    <w:rsid w:val="006A1522"/>
    <w:rsid w:val="0080325D"/>
    <w:rsid w:val="009D66DD"/>
    <w:rsid w:val="00AF43E0"/>
    <w:rsid w:val="00B036FE"/>
    <w:rsid w:val="00BB18E1"/>
    <w:rsid w:val="00C35019"/>
    <w:rsid w:val="00C87F8A"/>
    <w:rsid w:val="00E41C5B"/>
    <w:rsid w:val="00EA4A43"/>
    <w:rsid w:val="00F24265"/>
    <w:rsid w:val="00F513B2"/>
    <w:rsid w:val="00F517D7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E370-E3A9-4369-96C9-54AE2796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2</cp:revision>
  <dcterms:created xsi:type="dcterms:W3CDTF">2020-11-02T23:42:00Z</dcterms:created>
  <dcterms:modified xsi:type="dcterms:W3CDTF">2020-11-02T23:42:00Z</dcterms:modified>
</cp:coreProperties>
</file>