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68" w:rsidRDefault="00643B68" w:rsidP="00DF7D79">
      <w:pPr>
        <w:pStyle w:val="a3"/>
        <w:spacing w:before="0" w:beforeAutospacing="0" w:after="0" w:afterAutospacing="0"/>
        <w:rPr>
          <w:b/>
        </w:rPr>
      </w:pPr>
      <w:r w:rsidRPr="00643B68">
        <w:rPr>
          <w:b/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User\Documents\программы на сайт\титулы\23-11-2020_04-41-53\род лите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род литер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D79" w:rsidRPr="007A5104" w:rsidRDefault="00DF7D79" w:rsidP="00DF7D79">
      <w:pPr>
        <w:pStyle w:val="a3"/>
        <w:spacing w:before="0" w:beforeAutospacing="0" w:after="0" w:afterAutospacing="0"/>
        <w:rPr>
          <w:b/>
        </w:rPr>
      </w:pPr>
      <w:r w:rsidRPr="00166A06">
        <w:rPr>
          <w:b/>
        </w:rPr>
        <w:lastRenderedPageBreak/>
        <w:t>Пояснительная записка</w:t>
      </w:r>
    </w:p>
    <w:p w:rsidR="00DF7D79" w:rsidRDefault="00DF7D79" w:rsidP="00DF7D79">
      <w:pPr>
        <w:pStyle w:val="a4"/>
        <w:rPr>
          <w:rFonts w:ascii="Times New Roman" w:hAnsi="Times New Roman"/>
          <w:sz w:val="28"/>
          <w:szCs w:val="28"/>
        </w:rPr>
      </w:pPr>
      <w:r w:rsidRPr="004F4DD7">
        <w:rPr>
          <w:rFonts w:ascii="Times New Roman" w:hAnsi="Times New Roman"/>
          <w:sz w:val="28"/>
          <w:szCs w:val="28"/>
        </w:rPr>
        <w:t xml:space="preserve">   Календарно-тематическое планирование учебного кур</w:t>
      </w:r>
      <w:r>
        <w:rPr>
          <w:rFonts w:ascii="Times New Roman" w:hAnsi="Times New Roman"/>
          <w:sz w:val="28"/>
          <w:szCs w:val="28"/>
        </w:rPr>
        <w:t>са «Родная литература» для 5</w:t>
      </w:r>
      <w:r w:rsidRPr="004F4DD7">
        <w:rPr>
          <w:rFonts w:ascii="Times New Roman" w:hAnsi="Times New Roman"/>
          <w:sz w:val="28"/>
          <w:szCs w:val="28"/>
        </w:rPr>
        <w:t xml:space="preserve"> класса разработано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</w:t>
      </w:r>
    </w:p>
    <w:p w:rsidR="00DF7D79" w:rsidRPr="004F4DD7" w:rsidRDefault="00DF7D79" w:rsidP="00DF7D79">
      <w:pPr>
        <w:pStyle w:val="a4"/>
        <w:rPr>
          <w:rFonts w:ascii="Times New Roman" w:hAnsi="Times New Roman"/>
          <w:sz w:val="28"/>
          <w:szCs w:val="28"/>
        </w:rPr>
      </w:pPr>
      <w:r w:rsidRPr="004F4DD7">
        <w:rPr>
          <w:rFonts w:ascii="Times New Roman" w:hAnsi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6 г"/>
        </w:smartTagPr>
        <w:r w:rsidRPr="004F4DD7">
          <w:rPr>
            <w:rFonts w:ascii="Times New Roman" w:hAnsi="Times New Roman"/>
            <w:sz w:val="28"/>
            <w:szCs w:val="28"/>
          </w:rPr>
          <w:t>2016 г</w:t>
        </w:r>
      </w:smartTag>
      <w:r w:rsidRPr="004F4DD7">
        <w:rPr>
          <w:rFonts w:ascii="Times New Roman" w:hAnsi="Times New Roman"/>
          <w:sz w:val="28"/>
          <w:szCs w:val="28"/>
        </w:rPr>
        <w:t xml:space="preserve">., № 637-р. </w:t>
      </w:r>
    </w:p>
    <w:p w:rsidR="00DF7D79" w:rsidRPr="004F4DD7" w:rsidRDefault="00DF7D79" w:rsidP="00DF7D7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F4DD7">
        <w:rPr>
          <w:rFonts w:ascii="Times New Roman" w:hAnsi="Times New Roman"/>
          <w:sz w:val="28"/>
          <w:szCs w:val="28"/>
        </w:rPr>
        <w:t xml:space="preserve">   Реализация КТП проводится в условиях классно- урочной системы обучения. На освоение данного предмета</w:t>
      </w:r>
      <w:r>
        <w:rPr>
          <w:rFonts w:ascii="Times New Roman" w:hAnsi="Times New Roman"/>
          <w:sz w:val="28"/>
          <w:szCs w:val="28"/>
        </w:rPr>
        <w:t xml:space="preserve"> во 2 полугодии</w:t>
      </w:r>
      <w:r w:rsidRPr="004F4DD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17 часов (1</w:t>
      </w:r>
      <w:r w:rsidRPr="004F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Pr="004F4DD7">
        <w:rPr>
          <w:rFonts w:ascii="Times New Roman" w:hAnsi="Times New Roman"/>
          <w:sz w:val="28"/>
          <w:szCs w:val="28"/>
        </w:rPr>
        <w:t xml:space="preserve"> в неделю; 17 часов в </w:t>
      </w:r>
      <w:r>
        <w:rPr>
          <w:rFonts w:ascii="Times New Roman" w:hAnsi="Times New Roman"/>
          <w:sz w:val="28"/>
          <w:szCs w:val="28"/>
        </w:rPr>
        <w:t>полу</w:t>
      </w:r>
      <w:r w:rsidRPr="004F4DD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ии</w:t>
      </w:r>
      <w:r w:rsidRPr="004F4DD7">
        <w:rPr>
          <w:rFonts w:ascii="Times New Roman" w:hAnsi="Times New Roman"/>
          <w:sz w:val="28"/>
          <w:szCs w:val="28"/>
        </w:rPr>
        <w:t>)</w:t>
      </w:r>
    </w:p>
    <w:p w:rsidR="00DF7D79" w:rsidRPr="004F4DD7" w:rsidRDefault="00DF7D79" w:rsidP="00DF7D79">
      <w:pPr>
        <w:pStyle w:val="a4"/>
        <w:rPr>
          <w:rFonts w:ascii="Times New Roman" w:hAnsi="Times New Roman"/>
          <w:sz w:val="28"/>
          <w:szCs w:val="28"/>
        </w:rPr>
      </w:pPr>
    </w:p>
    <w:p w:rsidR="00DF7D79" w:rsidRPr="004F4DD7" w:rsidRDefault="00DF7D79" w:rsidP="00DF7D79">
      <w:pPr>
        <w:pStyle w:val="a4"/>
        <w:rPr>
          <w:rFonts w:ascii="Times New Roman" w:hAnsi="Times New Roman"/>
          <w:sz w:val="28"/>
          <w:szCs w:val="28"/>
        </w:rPr>
      </w:pPr>
      <w:r w:rsidRPr="004F4DD7">
        <w:rPr>
          <w:rFonts w:ascii="Times New Roman" w:hAnsi="Times New Roman"/>
          <w:sz w:val="28"/>
          <w:szCs w:val="28"/>
        </w:rPr>
        <w:t>Авторская программа рассчитана на 17 часов.</w:t>
      </w:r>
    </w:p>
    <w:tbl>
      <w:tblPr>
        <w:tblW w:w="10027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606"/>
        <w:gridCol w:w="3657"/>
        <w:gridCol w:w="3260"/>
        <w:gridCol w:w="1418"/>
        <w:gridCol w:w="1086"/>
      </w:tblGrid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5"/>
            <w:bookmarkEnd w:id="1"/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Кол-во часов в примерной (авторской)  программе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09">
              <w:rPr>
                <w:rFonts w:ascii="Times New Roman" w:hAnsi="Times New Roman" w:cs="Times New Roman"/>
                <w:b/>
                <w:sz w:val="24"/>
                <w:szCs w:val="24"/>
              </w:rPr>
              <w:t>Поэзия ХIХ века о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дной природе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F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произведе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ниях поэтов XX века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6A0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F7D79" w:rsidRPr="00166A06" w:rsidTr="00F67B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79" w:rsidRPr="00166A06" w:rsidTr="00F67BFF"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</w:tcBorders>
            <w:hideMark/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17</w:t>
            </w:r>
            <w:r w:rsidRPr="00166A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7D79" w:rsidRPr="00166A06" w:rsidRDefault="00DF7D79" w:rsidP="00F67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D79" w:rsidRPr="00166A06" w:rsidRDefault="00DF7D79" w:rsidP="00DF7D79">
      <w:pPr>
        <w:pStyle w:val="a3"/>
        <w:spacing w:before="0" w:beforeAutospacing="0" w:after="0" w:afterAutospacing="0"/>
        <w:ind w:firstLine="709"/>
        <w:jc w:val="both"/>
      </w:pPr>
    </w:p>
    <w:p w:rsidR="00DF7D79" w:rsidRDefault="00DF7D79" w:rsidP="00DF7D79">
      <w:pPr>
        <w:pStyle w:val="a3"/>
        <w:spacing w:before="0" w:beforeAutospacing="0" w:after="0" w:afterAutospacing="0"/>
        <w:rPr>
          <w:b/>
        </w:rPr>
      </w:pPr>
    </w:p>
    <w:p w:rsidR="00DF7D79" w:rsidRPr="008B354B" w:rsidRDefault="00DF7D79" w:rsidP="00DF7D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5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D79" w:rsidRPr="008B354B" w:rsidRDefault="00DF7D79" w:rsidP="00DF7D7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D79" w:rsidRPr="008B354B" w:rsidRDefault="00DF7D79" w:rsidP="00DF7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5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D79" w:rsidRPr="008B354B" w:rsidRDefault="00DF7D79" w:rsidP="00DF7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D79" w:rsidRDefault="00DF7D79" w:rsidP="00DF7D7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  <w:sectPr w:rsidR="00DF7D79" w:rsidSect="00A76CC9">
          <w:headerReference w:type="first" r:id="rId8"/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horzAnchor="page" w:tblpX="837" w:tblpY="4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921"/>
        <w:gridCol w:w="5812"/>
        <w:gridCol w:w="1134"/>
        <w:gridCol w:w="1134"/>
        <w:gridCol w:w="1134"/>
        <w:gridCol w:w="1559"/>
      </w:tblGrid>
      <w:tr w:rsidR="00DF7D79" w:rsidRPr="007D7EA4" w:rsidTr="00F67BFF">
        <w:trPr>
          <w:cantSplit/>
          <w:trHeight w:val="838"/>
        </w:trPr>
        <w:tc>
          <w:tcPr>
            <w:tcW w:w="15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79" w:rsidRPr="007D7EA4" w:rsidRDefault="00DF7D79" w:rsidP="00F67BF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lastRenderedPageBreak/>
              <w:t>2</w:t>
            </w:r>
          </w:p>
          <w:p w:rsidR="00DF7D79" w:rsidRPr="007D7EA4" w:rsidRDefault="00DF7D79" w:rsidP="00F67BFF">
            <w:pPr>
              <w:pStyle w:val="4"/>
              <w:spacing w:before="0" w:after="0"/>
              <w:ind w:right="-288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rPr>
          <w:cantSplit/>
          <w:trHeight w:val="838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№ п.п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Наименование раздела программы, тема</w:t>
            </w:r>
          </w:p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Характеристика деятельности учащихся (основные учебные умения и действия)</w:t>
            </w:r>
          </w:p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</w:p>
          <w:p w:rsidR="00DF7D79" w:rsidRPr="002F4B7F" w:rsidRDefault="00DF7D79" w:rsidP="00F6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DF7D79" w:rsidRPr="002F4B7F" w:rsidRDefault="00DF7D79" w:rsidP="00F6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</w:p>
          <w:p w:rsidR="00DF7D79" w:rsidRPr="002F4B7F" w:rsidRDefault="00DF7D79" w:rsidP="00F67B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Сроки прохождения</w:t>
            </w:r>
          </w:p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ind w:right="-288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Примечание</w:t>
            </w:r>
          </w:p>
        </w:tc>
      </w:tr>
      <w:tr w:rsidR="00DF7D79" w:rsidRPr="007D7EA4" w:rsidTr="00F67BFF">
        <w:trPr>
          <w:cantSplit/>
          <w:trHeight w:val="575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фактически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Введение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DF7D79" w:rsidRPr="007D7EA4" w:rsidTr="00F67BFF">
        <w:trPr>
          <w:trHeight w:val="9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DF7D79">
            <w:pPr>
              <w:pStyle w:val="4"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1" w:type="dxa"/>
          </w:tcPr>
          <w:p w:rsidR="00DF7D79" w:rsidRPr="002F4B7F" w:rsidRDefault="00DF7D79" w:rsidP="00F67BFF">
            <w:pPr>
              <w:pStyle w:val="4"/>
              <w:rPr>
                <w:b w:val="0"/>
                <w:sz w:val="24"/>
                <w:szCs w:val="24"/>
              </w:rPr>
            </w:pPr>
            <w:r w:rsidRPr="002F4B7F">
              <w:rPr>
                <w:b w:val="0"/>
                <w:sz w:val="24"/>
                <w:szCs w:val="24"/>
              </w:rPr>
              <w:t xml:space="preserve">Слово как средство создания образа.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умений</w:t>
            </w:r>
            <w:r w:rsidRPr="002F4B7F">
              <w:rPr>
                <w:b w:val="0"/>
                <w:sz w:val="24"/>
                <w:szCs w:val="24"/>
              </w:rPr>
              <w:t xml:space="preserve"> активно использовать речевые средства и средства информационных и коммуникационных технологий для решения коммуникативных и по</w:t>
            </w:r>
            <w:r>
              <w:rPr>
                <w:b w:val="0"/>
                <w:sz w:val="24"/>
                <w:szCs w:val="24"/>
              </w:rPr>
              <w:t xml:space="preserve">знавательных задач; </w:t>
            </w:r>
            <w:r>
              <w:rPr>
                <w:b w:val="0"/>
                <w:sz w:val="24"/>
                <w:szCs w:val="24"/>
              </w:rPr>
              <w:br/>
              <w:t>— развитие умений</w:t>
            </w:r>
            <w:r w:rsidRPr="002F4B7F">
              <w:rPr>
                <w:b w:val="0"/>
                <w:sz w:val="24"/>
                <w:szCs w:val="24"/>
              </w:rPr>
      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2F4B7F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2F4B7F">
              <w:rPr>
                <w:sz w:val="24"/>
                <w:szCs w:val="24"/>
              </w:rPr>
              <w:t>Из литературы XIX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DF7D79">
            <w:pPr>
              <w:pStyle w:val="4"/>
              <w:numPr>
                <w:ilvl w:val="0"/>
                <w:numId w:val="1"/>
              </w:numPr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 xml:space="preserve"> </w:t>
            </w:r>
            <w:r w:rsidRPr="002F4B7F">
              <w:rPr>
                <w:bCs w:val="0"/>
                <w:i/>
                <w:sz w:val="24"/>
                <w:szCs w:val="24"/>
              </w:rPr>
              <w:t xml:space="preserve"> Л.Н. Толстой</w:t>
            </w:r>
            <w:r w:rsidRPr="002F4B7F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Pr="002F4B7F">
              <w:rPr>
                <w:b w:val="0"/>
                <w:bCs w:val="0"/>
                <w:sz w:val="24"/>
                <w:szCs w:val="24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жанре басни, формирование диалоговой культуры и повышение мотивации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обогащение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речевые характеристики, определять отношения с другими героями, давать оценку поступкам.</w:t>
            </w:r>
          </w:p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 xml:space="preserve">В.И. Даль. </w:t>
            </w:r>
            <w:r w:rsidRPr="002F4B7F">
              <w:rPr>
                <w:b w:val="0"/>
                <w:bCs w:val="0"/>
                <w:sz w:val="24"/>
                <w:szCs w:val="24"/>
              </w:rPr>
              <w:t xml:space="preserve">Сказка «Что значит досуг?» Сведения о писателе. Богатство и выразительность языка. Тема труда в сказке. Поручение Георгия Храброго – своеобразный </w:t>
            </w: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понятия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«авторская сказка». Беседовать, применять художественный пересказ, создавать комментарии к иллюстрациям, 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словесные иллюстрации к тексту, обосновывать свое суждение, 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характеристику героям, аргументировать отзыв о прочитанном произведении;</w:t>
            </w:r>
          </w:p>
          <w:p w:rsidR="00DF7D79" w:rsidRPr="002F4B7F" w:rsidRDefault="00DF7D79" w:rsidP="00F67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Н.Г. Гарин-Михайловский.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читательского мастерства: развитие умений давать</w:t>
            </w:r>
            <w:r w:rsidRPr="002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доказательное суждение о прочитанном, определить собственное отношение к прочитанному</w:t>
            </w:r>
          </w:p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9442CA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Сочинение «Зло и добро в сказке».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создание рабочих материалов к сочинению, беседа, конструирование начала и финала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sz w:val="24"/>
                <w:szCs w:val="24"/>
              </w:rPr>
            </w:pPr>
            <w:r w:rsidRPr="002F4B7F">
              <w:rPr>
                <w:sz w:val="24"/>
                <w:szCs w:val="24"/>
              </w:rPr>
              <w:t>Поэзия ХIХ века о родной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rPr>
          <w:trHeight w:val="4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П.А. Вяземский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5812" w:type="dxa"/>
          </w:tcPr>
          <w:p w:rsidR="00DF7D79" w:rsidRPr="002F4B7F" w:rsidRDefault="00DF7D79" w:rsidP="00F67BFF">
            <w:pPr>
              <w:pStyle w:val="1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анализировать ст</w:t>
            </w:r>
            <w:r>
              <w:rPr>
                <w:rFonts w:ascii="Times New Roman" w:hAnsi="Times New Roman"/>
                <w:sz w:val="24"/>
                <w:szCs w:val="24"/>
              </w:rPr>
              <w:t>ихотворения о природе, развитие навыков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чтения (ознакомител</w:t>
            </w:r>
            <w:r>
              <w:rPr>
                <w:rFonts w:ascii="Times New Roman" w:hAnsi="Times New Roman"/>
                <w:sz w:val="24"/>
                <w:szCs w:val="24"/>
              </w:rPr>
              <w:t>ьного, просмотрового),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 умение выделять главную мысль тек</w:t>
            </w:r>
            <w:r>
              <w:rPr>
                <w:rFonts w:ascii="Times New Roman" w:hAnsi="Times New Roman"/>
                <w:sz w:val="24"/>
                <w:szCs w:val="24"/>
              </w:rPr>
              <w:t>ста, ключевые понятия, оценивание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F4B7F">
              <w:rPr>
                <w:rFonts w:ascii="Times New Roman" w:hAnsi="Times New Roman"/>
                <w:sz w:val="24"/>
                <w:szCs w:val="24"/>
              </w:rPr>
              <w:t xml:space="preserve"> аргументации и выразительности;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ConsPlusNormal"/>
              <w:jc w:val="both"/>
              <w:rPr>
                <w:rStyle w:val="dash041e0431044b0447043d044b0439char1"/>
              </w:rPr>
            </w:pPr>
            <w:r>
              <w:rPr>
                <w:szCs w:val="24"/>
              </w:rPr>
              <w:t>Развитие умений</w:t>
            </w:r>
            <w:r w:rsidRPr="002F4B7F">
              <w:rPr>
                <w:szCs w:val="24"/>
              </w:rPr>
              <w:t xml:space="preserve"> анализировать ст</w:t>
            </w:r>
            <w:r>
              <w:rPr>
                <w:szCs w:val="24"/>
              </w:rPr>
              <w:t>ихотворения о природе, развитие умений</w:t>
            </w:r>
            <w:r w:rsidRPr="002F4B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навыков чтения, распознавание и характеристика основных видов</w:t>
            </w:r>
            <w:r w:rsidRPr="002F4B7F">
              <w:rPr>
                <w:szCs w:val="24"/>
              </w:rPr>
              <w:t xml:space="preserve">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ind w:left="78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Из литературы XX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Е.А. Пермяк.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углубленного чтения, читательской самостоятельности, умений видеть текст и подтекст, особенности создания</w:t>
            </w:r>
          </w:p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образа, осваивание произведения</w:t>
            </w:r>
          </w:p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искусство слова, формирование речевых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, умение составить план и пересказать прочитанное.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В.А. Су</w:t>
            </w: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хом</w:t>
            </w: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линс</w:t>
            </w:r>
            <w:r w:rsidRPr="002F4B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кий.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мерной материнской любви,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прочитанное с собственным чувством </w:t>
            </w: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произведения к одному из литературных родов (эпо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лирика, драма),умение  обосновывать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 суждение, давать характеристику героям, аргументировать отзыв о прочитанном произведении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Ю.Я. Яковлев.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мире; образы главных героев, своеобразие языка.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углубленного чтения, формирование эстетического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идеал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развитие эстетического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вкуса, который, в свою</w:t>
            </w:r>
          </w:p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«Мир глазами ребёнка».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Сообщения учащихся, создание рабочих материалов к сочинению, беседа, конструирование начала и финала сочинения.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А.И. Приставкин.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углубленного чтения, формирование эстетического 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развитие эстетического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вкуса, который, в свою</w:t>
            </w:r>
          </w:p>
          <w:p w:rsidR="00DF7D79" w:rsidRPr="002F4B7F" w:rsidRDefault="00DF7D79" w:rsidP="00F6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В.Я. Ерошенко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.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проводить лексическую работу, исследовательскую работу с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rPr>
          <w:trHeight w:val="38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ind w:left="785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3ч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В. Я. Брюсов.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«Весенний дождь». Краткие сведения о поэте. Образная система, художественное своеобразие стихотворения. 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Слияние с природой; нравственно-эмоциональное состояние лирического героя. Выразительные средства создания образов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знакоми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ся с особенностями воспроизве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дения образа родной природы в стихотворениях поэтов Х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века, умение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их с изученными лирическими произведениями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М.А. Волошин.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31742">
              <w:rPr>
                <w:b w:val="0"/>
                <w:sz w:val="24"/>
                <w:szCs w:val="24"/>
              </w:rPr>
              <w:t>Умение знакомиться</w:t>
            </w:r>
            <w:r>
              <w:rPr>
                <w:sz w:val="24"/>
                <w:szCs w:val="24"/>
              </w:rPr>
              <w:t xml:space="preserve"> </w:t>
            </w:r>
            <w:r w:rsidRPr="002F4B7F">
              <w:rPr>
                <w:b w:val="0"/>
                <w:sz w:val="24"/>
                <w:szCs w:val="24"/>
              </w:rPr>
              <w:t>с особенностями воспроизведения образа родной природы в стихо</w:t>
            </w:r>
            <w:r>
              <w:rPr>
                <w:b w:val="0"/>
                <w:sz w:val="24"/>
                <w:szCs w:val="24"/>
              </w:rPr>
              <w:t>творениях поэтов ХХ века. Развитие умений</w:t>
            </w:r>
            <w:r w:rsidRPr="002F4B7F">
              <w:rPr>
                <w:b w:val="0"/>
                <w:sz w:val="24"/>
                <w:szCs w:val="24"/>
              </w:rPr>
              <w:t xml:space="preserve"> сопоставлять их с изученны</w:t>
            </w:r>
            <w:r>
              <w:rPr>
                <w:b w:val="0"/>
                <w:sz w:val="24"/>
                <w:szCs w:val="24"/>
              </w:rPr>
              <w:t>ми лирическими произведениями. Умение з</w:t>
            </w:r>
            <w:r w:rsidRPr="002F4B7F">
              <w:rPr>
                <w:b w:val="0"/>
                <w:sz w:val="24"/>
                <w:szCs w:val="24"/>
              </w:rPr>
              <w:t>аниматься исследовательской работой с текстом, выразительно читать,  беседовать.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2F4B7F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выразительного чтения.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в</w:t>
            </w:r>
            <w:r w:rsidRPr="002F4B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ыразительно читать произведения или отрывки из произведений 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F7D79" w:rsidRPr="007D7EA4" w:rsidTr="00F67BF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В. Ерошенко. Трагическая судьба. Творчество слепого путешественника.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</w:t>
            </w:r>
            <w:r w:rsidRPr="002F4B7F">
              <w:rPr>
                <w:rFonts w:ascii="Times New Roman" w:hAnsi="Times New Roman" w:cs="Times New Roman"/>
                <w:sz w:val="24"/>
                <w:szCs w:val="24"/>
              </w:rPr>
              <w:t>ктуализировать знания о творчестве писателя,</w:t>
            </w:r>
            <w:r w:rsidRPr="002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фрагменты произведений; готовить художественный пересказ;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2F4B7F" w:rsidRDefault="00DF7D79" w:rsidP="00F67BFF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F4B7F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2F4B7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79" w:rsidRPr="007D7EA4" w:rsidRDefault="00DF7D79" w:rsidP="00F67BFF">
            <w:pPr>
              <w:pStyle w:val="4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DF7D79" w:rsidRDefault="00DF7D79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Default="002B73E2" w:rsidP="00DF7D79">
      <w:pPr>
        <w:tabs>
          <w:tab w:val="left" w:pos="1125"/>
        </w:tabs>
      </w:pPr>
    </w:p>
    <w:p w:rsidR="002B73E2" w:rsidRPr="00B723CA" w:rsidRDefault="002B73E2" w:rsidP="00DF7D79">
      <w:pPr>
        <w:tabs>
          <w:tab w:val="left" w:pos="1125"/>
        </w:tabs>
        <w:sectPr w:rsidR="002B73E2" w:rsidRPr="00B723CA" w:rsidSect="00737D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A1C46" w:rsidRDefault="003A1C46"/>
    <w:sectPr w:rsidR="003A1C46" w:rsidSect="00DF7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81" w:rsidRDefault="008A1281">
      <w:pPr>
        <w:spacing w:after="0" w:line="240" w:lineRule="auto"/>
      </w:pPr>
      <w:r>
        <w:separator/>
      </w:r>
    </w:p>
  </w:endnote>
  <w:endnote w:type="continuationSeparator" w:id="0">
    <w:p w:rsidR="008A1281" w:rsidRDefault="008A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81" w:rsidRDefault="008A1281">
      <w:pPr>
        <w:spacing w:after="0" w:line="240" w:lineRule="auto"/>
      </w:pPr>
      <w:r>
        <w:separator/>
      </w:r>
    </w:p>
  </w:footnote>
  <w:footnote w:type="continuationSeparator" w:id="0">
    <w:p w:rsidR="008A1281" w:rsidRDefault="008A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FF6DC2" w:rsidRDefault="00DF7D79">
        <w:pPr>
          <w:pStyle w:val="a6"/>
        </w:pPr>
        <w:r>
          <w:t>[Введите текст]</w:t>
        </w:r>
      </w:p>
    </w:sdtContent>
  </w:sdt>
  <w:p w:rsidR="00FF6DC2" w:rsidRDefault="008A12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64A2"/>
    <w:multiLevelType w:val="hybridMultilevel"/>
    <w:tmpl w:val="C79096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9"/>
    <w:rsid w:val="00011271"/>
    <w:rsid w:val="00023A71"/>
    <w:rsid w:val="000255FE"/>
    <w:rsid w:val="000273D8"/>
    <w:rsid w:val="0004238D"/>
    <w:rsid w:val="000657E4"/>
    <w:rsid w:val="0008140A"/>
    <w:rsid w:val="000876FE"/>
    <w:rsid w:val="00092E30"/>
    <w:rsid w:val="000938DC"/>
    <w:rsid w:val="000B7CCA"/>
    <w:rsid w:val="000C1B2B"/>
    <w:rsid w:val="000E0F65"/>
    <w:rsid w:val="000E340C"/>
    <w:rsid w:val="000E4925"/>
    <w:rsid w:val="000F75B1"/>
    <w:rsid w:val="001173B8"/>
    <w:rsid w:val="00117A30"/>
    <w:rsid w:val="0013691E"/>
    <w:rsid w:val="00145201"/>
    <w:rsid w:val="001509C6"/>
    <w:rsid w:val="00157082"/>
    <w:rsid w:val="00170E41"/>
    <w:rsid w:val="00171365"/>
    <w:rsid w:val="00185D64"/>
    <w:rsid w:val="001A0417"/>
    <w:rsid w:val="001A096F"/>
    <w:rsid w:val="001E4ACB"/>
    <w:rsid w:val="00207195"/>
    <w:rsid w:val="002165A2"/>
    <w:rsid w:val="00223339"/>
    <w:rsid w:val="00234D35"/>
    <w:rsid w:val="00235378"/>
    <w:rsid w:val="00244579"/>
    <w:rsid w:val="00244FDD"/>
    <w:rsid w:val="00267904"/>
    <w:rsid w:val="002821CF"/>
    <w:rsid w:val="002A5AD0"/>
    <w:rsid w:val="002B3AA0"/>
    <w:rsid w:val="002B73E2"/>
    <w:rsid w:val="002D45D4"/>
    <w:rsid w:val="002E20F4"/>
    <w:rsid w:val="002E5704"/>
    <w:rsid w:val="002E606D"/>
    <w:rsid w:val="003007FC"/>
    <w:rsid w:val="00300F25"/>
    <w:rsid w:val="003156C5"/>
    <w:rsid w:val="0032032A"/>
    <w:rsid w:val="003228E3"/>
    <w:rsid w:val="003253BE"/>
    <w:rsid w:val="00343BE5"/>
    <w:rsid w:val="00356F6C"/>
    <w:rsid w:val="00371ED1"/>
    <w:rsid w:val="00372EE9"/>
    <w:rsid w:val="003979D8"/>
    <w:rsid w:val="00397BF9"/>
    <w:rsid w:val="003A1C46"/>
    <w:rsid w:val="003A69C2"/>
    <w:rsid w:val="003A7E78"/>
    <w:rsid w:val="003B7478"/>
    <w:rsid w:val="003C5B5C"/>
    <w:rsid w:val="003E72BA"/>
    <w:rsid w:val="00401AE7"/>
    <w:rsid w:val="00402BF5"/>
    <w:rsid w:val="00410321"/>
    <w:rsid w:val="00411633"/>
    <w:rsid w:val="00451F92"/>
    <w:rsid w:val="004578AA"/>
    <w:rsid w:val="00470B1A"/>
    <w:rsid w:val="00471FE7"/>
    <w:rsid w:val="004C0066"/>
    <w:rsid w:val="004C3295"/>
    <w:rsid w:val="004D79DD"/>
    <w:rsid w:val="004F769F"/>
    <w:rsid w:val="00510BD9"/>
    <w:rsid w:val="00523CBB"/>
    <w:rsid w:val="00530DDF"/>
    <w:rsid w:val="00532D94"/>
    <w:rsid w:val="00534908"/>
    <w:rsid w:val="00557D09"/>
    <w:rsid w:val="00587FA0"/>
    <w:rsid w:val="005A4B82"/>
    <w:rsid w:val="005B6964"/>
    <w:rsid w:val="005D272F"/>
    <w:rsid w:val="005E0938"/>
    <w:rsid w:val="005E4E28"/>
    <w:rsid w:val="005F392C"/>
    <w:rsid w:val="0060433A"/>
    <w:rsid w:val="006278A1"/>
    <w:rsid w:val="006324C7"/>
    <w:rsid w:val="006421DE"/>
    <w:rsid w:val="00643B68"/>
    <w:rsid w:val="006616AE"/>
    <w:rsid w:val="006641CF"/>
    <w:rsid w:val="006738AD"/>
    <w:rsid w:val="00675DA8"/>
    <w:rsid w:val="00685F46"/>
    <w:rsid w:val="006B0BE8"/>
    <w:rsid w:val="006B7F07"/>
    <w:rsid w:val="006C6CED"/>
    <w:rsid w:val="006E0ADE"/>
    <w:rsid w:val="006F39A4"/>
    <w:rsid w:val="007433C1"/>
    <w:rsid w:val="00744FBE"/>
    <w:rsid w:val="00771D56"/>
    <w:rsid w:val="00783608"/>
    <w:rsid w:val="007A3AA2"/>
    <w:rsid w:val="007A5C34"/>
    <w:rsid w:val="007C5643"/>
    <w:rsid w:val="007D25AC"/>
    <w:rsid w:val="007E67A7"/>
    <w:rsid w:val="00816760"/>
    <w:rsid w:val="0083418C"/>
    <w:rsid w:val="00835CD4"/>
    <w:rsid w:val="0084605D"/>
    <w:rsid w:val="0084766B"/>
    <w:rsid w:val="008630DB"/>
    <w:rsid w:val="00875A15"/>
    <w:rsid w:val="0089345B"/>
    <w:rsid w:val="008977F8"/>
    <w:rsid w:val="008A1281"/>
    <w:rsid w:val="008B0A4E"/>
    <w:rsid w:val="008B0B4C"/>
    <w:rsid w:val="008B7A7C"/>
    <w:rsid w:val="008E1EAF"/>
    <w:rsid w:val="008E1EDD"/>
    <w:rsid w:val="00913A74"/>
    <w:rsid w:val="00921A66"/>
    <w:rsid w:val="00923840"/>
    <w:rsid w:val="0092493C"/>
    <w:rsid w:val="00946293"/>
    <w:rsid w:val="009765D9"/>
    <w:rsid w:val="009B3254"/>
    <w:rsid w:val="00A04F7B"/>
    <w:rsid w:val="00A372EA"/>
    <w:rsid w:val="00A437D3"/>
    <w:rsid w:val="00A55B8C"/>
    <w:rsid w:val="00A80E0D"/>
    <w:rsid w:val="00A932DB"/>
    <w:rsid w:val="00AB6835"/>
    <w:rsid w:val="00AB6955"/>
    <w:rsid w:val="00AD2F6D"/>
    <w:rsid w:val="00AD650B"/>
    <w:rsid w:val="00B0476F"/>
    <w:rsid w:val="00B23553"/>
    <w:rsid w:val="00B24F74"/>
    <w:rsid w:val="00B507B8"/>
    <w:rsid w:val="00B5605C"/>
    <w:rsid w:val="00B56451"/>
    <w:rsid w:val="00B60D00"/>
    <w:rsid w:val="00B66FFC"/>
    <w:rsid w:val="00B72669"/>
    <w:rsid w:val="00B83AB2"/>
    <w:rsid w:val="00BE31BB"/>
    <w:rsid w:val="00BE5DF0"/>
    <w:rsid w:val="00C74FED"/>
    <w:rsid w:val="00C80F47"/>
    <w:rsid w:val="00C908C8"/>
    <w:rsid w:val="00CA29CF"/>
    <w:rsid w:val="00CA522B"/>
    <w:rsid w:val="00CC24D3"/>
    <w:rsid w:val="00CC628C"/>
    <w:rsid w:val="00CF1D71"/>
    <w:rsid w:val="00CF42E7"/>
    <w:rsid w:val="00D0283B"/>
    <w:rsid w:val="00D04DDE"/>
    <w:rsid w:val="00D2465D"/>
    <w:rsid w:val="00D500E8"/>
    <w:rsid w:val="00D600E7"/>
    <w:rsid w:val="00DB1FFE"/>
    <w:rsid w:val="00DF7D79"/>
    <w:rsid w:val="00E0118D"/>
    <w:rsid w:val="00E13246"/>
    <w:rsid w:val="00E8704A"/>
    <w:rsid w:val="00E94FD4"/>
    <w:rsid w:val="00EA493A"/>
    <w:rsid w:val="00EA6533"/>
    <w:rsid w:val="00EC2FE0"/>
    <w:rsid w:val="00EE2BE8"/>
    <w:rsid w:val="00F05EB1"/>
    <w:rsid w:val="00F215C1"/>
    <w:rsid w:val="00F916D8"/>
    <w:rsid w:val="00F963BA"/>
    <w:rsid w:val="00FD4B07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193FF"/>
  <w15:docId w15:val="{6E6E69F2-6B91-4503-9E1A-3F91AA77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79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DF7D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7D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F7D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DF7D79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DF7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7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F7D79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F7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DF7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С Н</dc:creator>
  <cp:lastModifiedBy>Пользователь</cp:lastModifiedBy>
  <cp:revision>2</cp:revision>
  <dcterms:created xsi:type="dcterms:W3CDTF">2020-12-06T13:17:00Z</dcterms:created>
  <dcterms:modified xsi:type="dcterms:W3CDTF">2020-12-06T13:17:00Z</dcterms:modified>
</cp:coreProperties>
</file>